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1E400" w14:textId="767ED1C3" w:rsidR="00465526" w:rsidRPr="008F503E" w:rsidRDefault="009E022C" w:rsidP="00641B18">
      <w:pPr>
        <w:kinsoku w:val="0"/>
        <w:overflowPunct w:val="0"/>
        <w:jc w:val="center"/>
        <w:rPr>
          <w:rFonts w:ascii="標楷體" w:hAnsi="標楷體"/>
          <w:color w:val="000000" w:themeColor="text1"/>
          <w:sz w:val="40"/>
          <w:szCs w:val="40"/>
        </w:rPr>
      </w:pPr>
      <w:bookmarkStart w:id="0" w:name="_Hlk507746027"/>
      <w:r>
        <w:rPr>
          <w:rFonts w:ascii="標楷體" w:hAnsi="標楷體" w:cs="標楷體" w:hint="eastAsia"/>
          <w:b/>
          <w:color w:val="000000" w:themeColor="text1"/>
          <w:spacing w:val="-20"/>
          <w:sz w:val="40"/>
          <w:szCs w:val="40"/>
        </w:rPr>
        <w:t>桃園</w:t>
      </w:r>
      <w:r w:rsidRPr="008F503E">
        <w:rPr>
          <w:rFonts w:ascii="標楷體" w:hAnsi="標楷體" w:cs="標楷體" w:hint="eastAsia"/>
          <w:b/>
          <w:color w:val="000000" w:themeColor="text1"/>
          <w:spacing w:val="-20"/>
          <w:sz w:val="40"/>
          <w:szCs w:val="40"/>
        </w:rPr>
        <w:t>市</w:t>
      </w:r>
      <w:r>
        <w:rPr>
          <w:rFonts w:ascii="標楷體" w:hAnsi="標楷體" w:cs="標楷體"/>
          <w:b/>
          <w:color w:val="000000" w:themeColor="text1"/>
          <w:spacing w:val="-20"/>
          <w:sz w:val="40"/>
          <w:szCs w:val="40"/>
        </w:rPr>
        <w:t>202</w:t>
      </w:r>
      <w:r>
        <w:rPr>
          <w:rFonts w:ascii="標楷體" w:hAnsi="標楷體" w:cs="標楷體" w:hint="eastAsia"/>
          <w:b/>
          <w:color w:val="000000" w:themeColor="text1"/>
          <w:spacing w:val="-20"/>
          <w:sz w:val="40"/>
          <w:szCs w:val="40"/>
        </w:rPr>
        <w:t>6</w:t>
      </w:r>
      <w:r>
        <w:rPr>
          <w:rFonts w:ascii="標楷體" w:hAnsi="標楷體" w:cs="標楷體"/>
          <w:b/>
          <w:color w:val="000000" w:themeColor="text1"/>
          <w:spacing w:val="-20"/>
          <w:sz w:val="40"/>
          <w:szCs w:val="40"/>
        </w:rPr>
        <w:t>城鎮韌性(防空)演習</w:t>
      </w:r>
      <w:r w:rsidRPr="008F503E">
        <w:rPr>
          <w:rFonts w:ascii="標楷體" w:hAnsi="標楷體" w:cs="標楷體" w:hint="eastAsia"/>
          <w:b/>
          <w:color w:val="000000" w:themeColor="text1"/>
          <w:spacing w:val="-20"/>
          <w:sz w:val="40"/>
          <w:szCs w:val="40"/>
        </w:rPr>
        <w:t>執行計畫</w:t>
      </w:r>
      <w:bookmarkEnd w:id="0"/>
    </w:p>
    <w:p w14:paraId="0694DE79" w14:textId="77777777" w:rsidR="00465526" w:rsidRPr="008F503E" w:rsidRDefault="00465526" w:rsidP="00892ABB">
      <w:pPr>
        <w:numPr>
          <w:ilvl w:val="0"/>
          <w:numId w:val="1"/>
        </w:numPr>
        <w:kinsoku w:val="0"/>
        <w:overflowPunct w:val="0"/>
        <w:spacing w:before="360" w:line="440" w:lineRule="exact"/>
        <w:rPr>
          <w:rFonts w:ascii="標楷體" w:hAnsi="標楷體" w:cs="標楷體"/>
          <w:b/>
          <w:bCs/>
          <w:color w:val="000000" w:themeColor="text1"/>
          <w:sz w:val="32"/>
          <w:szCs w:val="32"/>
        </w:rPr>
      </w:pPr>
      <w:r w:rsidRPr="008F503E">
        <w:rPr>
          <w:rFonts w:ascii="標楷體" w:hAnsi="標楷體" w:cs="標楷體" w:hint="eastAsia"/>
          <w:b/>
          <w:bCs/>
          <w:color w:val="000000" w:themeColor="text1"/>
          <w:sz w:val="32"/>
          <w:szCs w:val="32"/>
        </w:rPr>
        <w:t>依據</w:t>
      </w:r>
    </w:p>
    <w:p w14:paraId="45867E15" w14:textId="77777777" w:rsidR="005B41E5" w:rsidRPr="000959EE" w:rsidRDefault="005B41E5" w:rsidP="005B41E5">
      <w:pPr>
        <w:numPr>
          <w:ilvl w:val="0"/>
          <w:numId w:val="2"/>
        </w:numPr>
        <w:kinsoku w:val="0"/>
        <w:overflowPunct w:val="0"/>
        <w:adjustRightInd w:val="0"/>
        <w:snapToGrid w:val="0"/>
        <w:spacing w:line="440" w:lineRule="exact"/>
        <w:ind w:leftChars="100" w:left="360"/>
        <w:rPr>
          <w:rFonts w:ascii="標楷體" w:hAnsi="標楷體"/>
          <w:spacing w:val="-1"/>
          <w:sz w:val="32"/>
          <w:szCs w:val="32"/>
        </w:rPr>
      </w:pPr>
      <w:r w:rsidRPr="000959EE">
        <w:rPr>
          <w:rFonts w:ascii="標楷體" w:hAnsi="標楷體" w:hint="eastAsia"/>
          <w:spacing w:val="-1"/>
          <w:sz w:val="32"/>
          <w:szCs w:val="32"/>
        </w:rPr>
        <w:t>民防法。</w:t>
      </w:r>
    </w:p>
    <w:p w14:paraId="539FB462" w14:textId="77777777" w:rsidR="005B41E5" w:rsidRPr="000959EE" w:rsidRDefault="005B41E5" w:rsidP="005B41E5">
      <w:pPr>
        <w:numPr>
          <w:ilvl w:val="0"/>
          <w:numId w:val="2"/>
        </w:numPr>
        <w:kinsoku w:val="0"/>
        <w:overflowPunct w:val="0"/>
        <w:adjustRightInd w:val="0"/>
        <w:snapToGrid w:val="0"/>
        <w:spacing w:line="440" w:lineRule="exact"/>
        <w:ind w:leftChars="100" w:left="360"/>
        <w:rPr>
          <w:rFonts w:ascii="標楷體" w:hAnsi="標楷體"/>
          <w:spacing w:val="-1"/>
          <w:sz w:val="32"/>
          <w:szCs w:val="32"/>
        </w:rPr>
      </w:pPr>
      <w:r w:rsidRPr="000959EE">
        <w:rPr>
          <w:rFonts w:ascii="標楷體" w:hAnsi="標楷體" w:hint="eastAsia"/>
          <w:spacing w:val="-1"/>
          <w:sz w:val="32"/>
          <w:szCs w:val="32"/>
        </w:rPr>
        <w:t>民防法施行細則。</w:t>
      </w:r>
    </w:p>
    <w:p w14:paraId="30D7FBC1" w14:textId="335CDED1" w:rsidR="005B41E5" w:rsidRPr="000959EE" w:rsidRDefault="005B41E5" w:rsidP="005B41E5">
      <w:pPr>
        <w:numPr>
          <w:ilvl w:val="0"/>
          <w:numId w:val="2"/>
        </w:numPr>
        <w:kinsoku w:val="0"/>
        <w:overflowPunct w:val="0"/>
        <w:adjustRightInd w:val="0"/>
        <w:snapToGrid w:val="0"/>
        <w:spacing w:line="440" w:lineRule="exact"/>
        <w:ind w:leftChars="100" w:left="360"/>
        <w:rPr>
          <w:rFonts w:ascii="標楷體" w:hAnsi="標楷體"/>
          <w:spacing w:val="-1"/>
          <w:sz w:val="32"/>
          <w:szCs w:val="32"/>
        </w:rPr>
      </w:pPr>
      <w:r w:rsidRPr="000959EE">
        <w:rPr>
          <w:rFonts w:ascii="標楷體" w:hAnsi="標楷體" w:hint="eastAsia"/>
          <w:spacing w:val="-1"/>
          <w:sz w:val="32"/>
          <w:szCs w:val="32"/>
        </w:rPr>
        <w:t>防空演習實施辦法。</w:t>
      </w:r>
    </w:p>
    <w:p w14:paraId="0CDCD404" w14:textId="3A5AA8C9" w:rsidR="005229F9" w:rsidRPr="00991BD6" w:rsidRDefault="005229F9" w:rsidP="005B41E5">
      <w:pPr>
        <w:numPr>
          <w:ilvl w:val="0"/>
          <w:numId w:val="2"/>
        </w:numPr>
        <w:kinsoku w:val="0"/>
        <w:overflowPunct w:val="0"/>
        <w:adjustRightInd w:val="0"/>
        <w:snapToGrid w:val="0"/>
        <w:spacing w:line="440" w:lineRule="exact"/>
        <w:ind w:leftChars="100" w:left="360"/>
        <w:rPr>
          <w:rFonts w:ascii="標楷體" w:hAnsi="標楷體"/>
          <w:color w:val="000000" w:themeColor="text1"/>
          <w:spacing w:val="-1"/>
          <w:sz w:val="32"/>
          <w:szCs w:val="32"/>
        </w:rPr>
      </w:pPr>
      <w:r w:rsidRPr="00991BD6">
        <w:rPr>
          <w:color w:val="000000" w:themeColor="text1"/>
          <w:sz w:val="32"/>
          <w:szCs w:val="32"/>
        </w:rPr>
        <w:t>國防部全民戰力綜合協調組織設置及實施要點。</w:t>
      </w:r>
    </w:p>
    <w:p w14:paraId="4309EEA7" w14:textId="59EEFEC6" w:rsidR="005229F9" w:rsidRPr="00991BD6" w:rsidRDefault="005229F9" w:rsidP="005B41E5">
      <w:pPr>
        <w:numPr>
          <w:ilvl w:val="0"/>
          <w:numId w:val="2"/>
        </w:numPr>
        <w:kinsoku w:val="0"/>
        <w:overflowPunct w:val="0"/>
        <w:adjustRightInd w:val="0"/>
        <w:snapToGrid w:val="0"/>
        <w:spacing w:line="440" w:lineRule="exact"/>
        <w:ind w:leftChars="100" w:left="360"/>
        <w:rPr>
          <w:rFonts w:ascii="標楷體" w:hAnsi="標楷體"/>
          <w:color w:val="000000" w:themeColor="text1"/>
          <w:spacing w:val="-1"/>
          <w:sz w:val="32"/>
          <w:szCs w:val="32"/>
        </w:rPr>
      </w:pPr>
      <w:r w:rsidRPr="00991BD6">
        <w:rPr>
          <w:color w:val="000000" w:themeColor="text1"/>
          <w:sz w:val="32"/>
          <w:szCs w:val="32"/>
        </w:rPr>
        <w:t>民防團隊編組訓練演習服勤及支援軍事勤務辦法。</w:t>
      </w:r>
    </w:p>
    <w:p w14:paraId="63A5C257" w14:textId="0BA9B455" w:rsidR="004C422E" w:rsidRPr="000959EE" w:rsidRDefault="004C422E" w:rsidP="005B41E5">
      <w:pPr>
        <w:numPr>
          <w:ilvl w:val="0"/>
          <w:numId w:val="2"/>
        </w:numPr>
        <w:kinsoku w:val="0"/>
        <w:overflowPunct w:val="0"/>
        <w:adjustRightInd w:val="0"/>
        <w:snapToGrid w:val="0"/>
        <w:spacing w:line="440" w:lineRule="exact"/>
        <w:ind w:leftChars="100" w:left="360"/>
        <w:rPr>
          <w:rFonts w:ascii="標楷體" w:hAnsi="標楷體"/>
          <w:spacing w:val="-1"/>
          <w:sz w:val="32"/>
          <w:szCs w:val="32"/>
        </w:rPr>
      </w:pPr>
      <w:r w:rsidRPr="000959EE">
        <w:rPr>
          <w:rFonts w:ascii="標楷體" w:hAnsi="標楷體"/>
          <w:spacing w:val="-1"/>
          <w:sz w:val="32"/>
          <w:szCs w:val="32"/>
        </w:rPr>
        <w:t>防空疏散避難設施建檔作業要點。</w:t>
      </w:r>
    </w:p>
    <w:p w14:paraId="51C64E6E" w14:textId="77777777" w:rsidR="005B41E5" w:rsidRPr="000959EE" w:rsidRDefault="005B41E5" w:rsidP="005B41E5">
      <w:pPr>
        <w:numPr>
          <w:ilvl w:val="0"/>
          <w:numId w:val="2"/>
        </w:numPr>
        <w:kinsoku w:val="0"/>
        <w:overflowPunct w:val="0"/>
        <w:adjustRightInd w:val="0"/>
        <w:snapToGrid w:val="0"/>
        <w:spacing w:line="440" w:lineRule="exact"/>
        <w:ind w:leftChars="100" w:left="360"/>
        <w:rPr>
          <w:rFonts w:ascii="標楷體" w:hAnsi="標楷體"/>
          <w:spacing w:val="-1"/>
          <w:sz w:val="32"/>
          <w:szCs w:val="32"/>
        </w:rPr>
      </w:pPr>
      <w:r w:rsidRPr="000959EE">
        <w:rPr>
          <w:rFonts w:ascii="標楷體" w:hAnsi="標楷體" w:hint="eastAsia"/>
          <w:spacing w:val="-1"/>
          <w:sz w:val="32"/>
          <w:szCs w:val="32"/>
        </w:rPr>
        <w:t>建築法。</w:t>
      </w:r>
    </w:p>
    <w:p w14:paraId="3FBBADE6" w14:textId="77777777" w:rsidR="005B41E5" w:rsidRPr="000959EE" w:rsidRDefault="005B41E5" w:rsidP="005B41E5">
      <w:pPr>
        <w:numPr>
          <w:ilvl w:val="0"/>
          <w:numId w:val="2"/>
        </w:numPr>
        <w:kinsoku w:val="0"/>
        <w:overflowPunct w:val="0"/>
        <w:adjustRightInd w:val="0"/>
        <w:snapToGrid w:val="0"/>
        <w:spacing w:line="440" w:lineRule="exact"/>
        <w:ind w:leftChars="100" w:left="360"/>
        <w:rPr>
          <w:rFonts w:ascii="標楷體" w:hAnsi="標楷體"/>
          <w:spacing w:val="-1"/>
          <w:sz w:val="32"/>
          <w:szCs w:val="32"/>
        </w:rPr>
      </w:pPr>
      <w:r w:rsidRPr="000959EE">
        <w:rPr>
          <w:rFonts w:ascii="標楷體" w:hAnsi="標楷體" w:hint="eastAsia"/>
          <w:spacing w:val="-1"/>
          <w:sz w:val="32"/>
          <w:szCs w:val="32"/>
        </w:rPr>
        <w:t>公寓大廈管理條例。</w:t>
      </w:r>
    </w:p>
    <w:p w14:paraId="037A2EF1" w14:textId="7C4D1229" w:rsidR="00DF7A7A" w:rsidRPr="000959EE" w:rsidRDefault="005B41E5" w:rsidP="004C422E">
      <w:pPr>
        <w:numPr>
          <w:ilvl w:val="0"/>
          <w:numId w:val="2"/>
        </w:numPr>
        <w:kinsoku w:val="0"/>
        <w:overflowPunct w:val="0"/>
        <w:adjustRightInd w:val="0"/>
        <w:snapToGrid w:val="0"/>
        <w:spacing w:line="440" w:lineRule="exact"/>
        <w:ind w:leftChars="100" w:left="360"/>
        <w:rPr>
          <w:rFonts w:ascii="標楷體" w:hAnsi="標楷體"/>
          <w:spacing w:val="-1"/>
          <w:sz w:val="32"/>
          <w:szCs w:val="32"/>
        </w:rPr>
      </w:pPr>
      <w:r w:rsidRPr="000959EE">
        <w:rPr>
          <w:rFonts w:ascii="標楷體" w:hAnsi="標楷體" w:hint="eastAsia"/>
          <w:spacing w:val="-1"/>
          <w:sz w:val="32"/>
          <w:szCs w:val="32"/>
        </w:rPr>
        <w:t>替代役實施條例。</w:t>
      </w:r>
    </w:p>
    <w:p w14:paraId="33BEAAE7" w14:textId="34AF2B12" w:rsidR="005229F9" w:rsidRPr="000959EE" w:rsidRDefault="005229F9" w:rsidP="004C422E">
      <w:pPr>
        <w:numPr>
          <w:ilvl w:val="0"/>
          <w:numId w:val="2"/>
        </w:numPr>
        <w:kinsoku w:val="0"/>
        <w:overflowPunct w:val="0"/>
        <w:adjustRightInd w:val="0"/>
        <w:snapToGrid w:val="0"/>
        <w:spacing w:line="440" w:lineRule="exact"/>
        <w:ind w:leftChars="100" w:left="360"/>
        <w:rPr>
          <w:rFonts w:ascii="標楷體" w:hAnsi="標楷體"/>
          <w:spacing w:val="-1"/>
          <w:sz w:val="32"/>
          <w:szCs w:val="32"/>
        </w:rPr>
      </w:pPr>
      <w:r w:rsidRPr="000959EE">
        <w:rPr>
          <w:rFonts w:ascii="標楷體" w:hAnsi="標楷體"/>
          <w:sz w:val="32"/>
          <w:szCs w:val="32"/>
        </w:rPr>
        <w:t>行政院2026城鎮韌性演習訓令。</w:t>
      </w:r>
    </w:p>
    <w:p w14:paraId="7C629A64" w14:textId="75C35234" w:rsidR="005B41E5" w:rsidRPr="000959EE" w:rsidRDefault="005B41E5" w:rsidP="000959EE">
      <w:pPr>
        <w:numPr>
          <w:ilvl w:val="0"/>
          <w:numId w:val="2"/>
        </w:numPr>
        <w:kinsoku w:val="0"/>
        <w:overflowPunct w:val="0"/>
        <w:adjustRightInd w:val="0"/>
        <w:snapToGrid w:val="0"/>
        <w:spacing w:line="440" w:lineRule="exact"/>
        <w:ind w:leftChars="100" w:left="1314" w:hangingChars="300" w:hanging="954"/>
        <w:rPr>
          <w:rFonts w:ascii="標楷體" w:hAnsi="標楷體"/>
          <w:spacing w:val="-1"/>
          <w:sz w:val="32"/>
          <w:szCs w:val="32"/>
        </w:rPr>
      </w:pPr>
      <w:bookmarkStart w:id="1" w:name="_Hlk230017645"/>
      <w:r w:rsidRPr="000959EE">
        <w:rPr>
          <w:rFonts w:ascii="標楷體" w:hAnsi="標楷體" w:hint="eastAsia"/>
          <w:spacing w:val="-1"/>
          <w:sz w:val="32"/>
          <w:szCs w:val="32"/>
        </w:rPr>
        <w:t>行政院115年4月10日院授防動字第1155401519號函</w:t>
      </w:r>
      <w:r w:rsidR="0096750C" w:rsidRPr="000959EE">
        <w:rPr>
          <w:rFonts w:ascii="標楷體" w:hAnsi="標楷體" w:hint="eastAsia"/>
          <w:spacing w:val="-1"/>
          <w:sz w:val="32"/>
          <w:szCs w:val="32"/>
        </w:rPr>
        <w:t>頒</w:t>
      </w:r>
      <w:r w:rsidRPr="000959EE">
        <w:rPr>
          <w:rFonts w:ascii="標楷體" w:hAnsi="標楷體" w:hint="eastAsia"/>
          <w:spacing w:val="-1"/>
          <w:sz w:val="32"/>
          <w:szCs w:val="32"/>
        </w:rPr>
        <w:t>「2026城鎮韌性（防空）演習實施計畫」。</w:t>
      </w:r>
    </w:p>
    <w:bookmarkEnd w:id="1"/>
    <w:p w14:paraId="3BA972BC" w14:textId="5F6EEB38" w:rsidR="00833604" w:rsidRPr="009A1B0C" w:rsidRDefault="005B41E5" w:rsidP="000959EE">
      <w:pPr>
        <w:numPr>
          <w:ilvl w:val="0"/>
          <w:numId w:val="2"/>
        </w:numPr>
        <w:kinsoku w:val="0"/>
        <w:overflowPunct w:val="0"/>
        <w:adjustRightInd w:val="0"/>
        <w:snapToGrid w:val="0"/>
        <w:spacing w:line="440" w:lineRule="exact"/>
        <w:ind w:leftChars="100" w:left="1308" w:hangingChars="300" w:hanging="948"/>
        <w:rPr>
          <w:rFonts w:ascii="標楷體" w:hAnsi="標楷體" w:cs="標楷體"/>
          <w:spacing w:val="-2"/>
          <w:kern w:val="32"/>
          <w:sz w:val="32"/>
          <w:szCs w:val="32"/>
        </w:rPr>
      </w:pPr>
      <w:r w:rsidRPr="000959EE">
        <w:rPr>
          <w:rFonts w:ascii="標楷體" w:hAnsi="標楷體" w:hint="eastAsia"/>
          <w:spacing w:val="-2"/>
          <w:kern w:val="32"/>
          <w:sz w:val="32"/>
          <w:szCs w:val="32"/>
        </w:rPr>
        <w:t>國防部全民防衛動員署後備指揮部115年4月17日全後動全字第11500100801號函發「2026城鎮韌性統裁實施計畫」。</w:t>
      </w:r>
    </w:p>
    <w:p w14:paraId="002B2C53" w14:textId="770641CC" w:rsidR="00833604" w:rsidRPr="009A1B0C" w:rsidRDefault="00833604" w:rsidP="004C422E">
      <w:pPr>
        <w:numPr>
          <w:ilvl w:val="0"/>
          <w:numId w:val="2"/>
        </w:numPr>
        <w:kinsoku w:val="0"/>
        <w:overflowPunct w:val="0"/>
        <w:adjustRightInd w:val="0"/>
        <w:snapToGrid w:val="0"/>
        <w:spacing w:line="440" w:lineRule="exact"/>
        <w:ind w:leftChars="100" w:left="1000" w:hangingChars="200" w:hanging="640"/>
        <w:rPr>
          <w:rFonts w:ascii="標楷體" w:hAnsi="標楷體" w:cs="標楷體"/>
          <w:color w:val="000000" w:themeColor="text1"/>
          <w:sz w:val="32"/>
          <w:szCs w:val="32"/>
        </w:rPr>
      </w:pPr>
      <w:r w:rsidRPr="009A1B0C">
        <w:rPr>
          <w:rFonts w:ascii="標楷體" w:hAnsi="標楷體" w:cs="標楷體" w:hint="eastAsia"/>
          <w:color w:val="000000" w:themeColor="text1"/>
          <w:kern w:val="32"/>
          <w:sz w:val="32"/>
          <w:szCs w:val="32"/>
        </w:rPr>
        <w:t>警察機關防情警報傳遞聯絡要點。</w:t>
      </w:r>
    </w:p>
    <w:p w14:paraId="79EB8BF8" w14:textId="79F1087A" w:rsidR="00833604" w:rsidRPr="009A1B0C" w:rsidRDefault="00833604" w:rsidP="005B41E5">
      <w:pPr>
        <w:numPr>
          <w:ilvl w:val="0"/>
          <w:numId w:val="2"/>
        </w:numPr>
        <w:kinsoku w:val="0"/>
        <w:overflowPunct w:val="0"/>
        <w:adjustRightInd w:val="0"/>
        <w:snapToGrid w:val="0"/>
        <w:spacing w:line="440" w:lineRule="exact"/>
        <w:ind w:leftChars="100" w:left="1320" w:hangingChars="300" w:hanging="960"/>
        <w:rPr>
          <w:rFonts w:ascii="標楷體" w:hAnsi="標楷體" w:cs="標楷體"/>
          <w:color w:val="000000" w:themeColor="text1"/>
          <w:sz w:val="32"/>
          <w:szCs w:val="32"/>
        </w:rPr>
      </w:pPr>
      <w:r w:rsidRPr="009A1B0C">
        <w:rPr>
          <w:rFonts w:ascii="標楷體" w:hAnsi="標楷體" w:cs="標楷體" w:hint="eastAsia"/>
          <w:color w:val="000000" w:themeColor="text1"/>
          <w:sz w:val="32"/>
          <w:szCs w:val="32"/>
        </w:rPr>
        <w:t>警察機關防情通信及警報設備維護規定。</w:t>
      </w:r>
    </w:p>
    <w:p w14:paraId="33AFCD9A" w14:textId="4CBF74F2" w:rsidR="00833604" w:rsidRPr="009A1B0C" w:rsidRDefault="00833604" w:rsidP="005B41E5">
      <w:pPr>
        <w:numPr>
          <w:ilvl w:val="0"/>
          <w:numId w:val="2"/>
        </w:numPr>
        <w:kinsoku w:val="0"/>
        <w:overflowPunct w:val="0"/>
        <w:adjustRightInd w:val="0"/>
        <w:snapToGrid w:val="0"/>
        <w:spacing w:line="440" w:lineRule="exact"/>
        <w:ind w:leftChars="100" w:left="1284" w:hangingChars="300" w:hanging="924"/>
        <w:rPr>
          <w:rFonts w:ascii="標楷體" w:hAnsi="標楷體" w:cs="標楷體"/>
          <w:color w:val="000000" w:themeColor="text1"/>
          <w:spacing w:val="-6"/>
          <w:kern w:val="32"/>
          <w:sz w:val="32"/>
          <w:szCs w:val="32"/>
        </w:rPr>
      </w:pPr>
      <w:r w:rsidRPr="009A1B0C">
        <w:rPr>
          <w:rFonts w:ascii="標楷體" w:hAnsi="標楷體" w:cs="標楷體" w:hint="eastAsia"/>
          <w:color w:val="000000" w:themeColor="text1"/>
          <w:spacing w:val="-6"/>
          <w:kern w:val="32"/>
          <w:sz w:val="32"/>
          <w:szCs w:val="32"/>
        </w:rPr>
        <w:t>臺灣地區防空警報及燈火管制命令代碼之編用保管實施規定。</w:t>
      </w:r>
    </w:p>
    <w:p w14:paraId="25521C26" w14:textId="06BB9CD1" w:rsidR="00D9797B" w:rsidRDefault="002431DC" w:rsidP="00892ABB">
      <w:pPr>
        <w:numPr>
          <w:ilvl w:val="0"/>
          <w:numId w:val="1"/>
        </w:numPr>
        <w:kinsoku w:val="0"/>
        <w:overflowPunct w:val="0"/>
        <w:adjustRightInd w:val="0"/>
        <w:snapToGrid w:val="0"/>
        <w:spacing w:line="440" w:lineRule="exact"/>
        <w:jc w:val="both"/>
        <w:rPr>
          <w:rFonts w:ascii="標楷體" w:hAnsi="標楷體" w:cs="標楷體"/>
          <w:b/>
          <w:bCs/>
          <w:color w:val="000000" w:themeColor="text1"/>
          <w:sz w:val="32"/>
          <w:szCs w:val="32"/>
        </w:rPr>
      </w:pPr>
      <w:r w:rsidRPr="008F503E">
        <w:rPr>
          <w:rFonts w:ascii="標楷體" w:hAnsi="標楷體" w:cs="標楷體" w:hint="eastAsia"/>
          <w:b/>
          <w:bCs/>
          <w:color w:val="000000" w:themeColor="text1"/>
          <w:sz w:val="32"/>
          <w:szCs w:val="32"/>
        </w:rPr>
        <w:t>演習</w:t>
      </w:r>
      <w:r w:rsidR="00465526" w:rsidRPr="008F503E">
        <w:rPr>
          <w:rFonts w:ascii="標楷體" w:hAnsi="標楷體" w:cs="標楷體" w:hint="eastAsia"/>
          <w:b/>
          <w:bCs/>
          <w:color w:val="000000" w:themeColor="text1"/>
          <w:sz w:val="32"/>
          <w:szCs w:val="32"/>
        </w:rPr>
        <w:t>目的</w:t>
      </w:r>
    </w:p>
    <w:p w14:paraId="667BC51B" w14:textId="1CCF99E5" w:rsidR="00FA3B42" w:rsidRDefault="00FA3B42" w:rsidP="00FA3B42">
      <w:pPr>
        <w:kinsoku w:val="0"/>
        <w:overflowPunct w:val="0"/>
        <w:adjustRightInd w:val="0"/>
        <w:snapToGrid w:val="0"/>
        <w:spacing w:line="440" w:lineRule="exact"/>
        <w:ind w:leftChars="170" w:left="612"/>
        <w:jc w:val="both"/>
        <w:rPr>
          <w:rFonts w:ascii="標楷體" w:hAnsi="標楷體" w:cs="標楷體"/>
          <w:b/>
          <w:bCs/>
          <w:color w:val="000000" w:themeColor="text1"/>
          <w:sz w:val="32"/>
          <w:szCs w:val="32"/>
        </w:rPr>
      </w:pPr>
      <w:r w:rsidRPr="00533FF8">
        <w:rPr>
          <w:rFonts w:ascii="標楷體" w:hAnsi="標楷體" w:cs="標楷體"/>
          <w:color w:val="000000" w:themeColor="text1"/>
          <w:spacing w:val="16"/>
          <w:sz w:val="32"/>
          <w:szCs w:val="32"/>
        </w:rPr>
        <w:t>為落實全民國防教育及深化全民防空意識，藉每年防空演習驗證防空整備與作為，策進防空機制運作與效能，並擴大全民參與，進而熟稔空襲之因應作為，以減少空襲之損害。</w:t>
      </w:r>
    </w:p>
    <w:p w14:paraId="0AF23177" w14:textId="0469D91F" w:rsidR="00FA3B42" w:rsidRDefault="00FA3B42" w:rsidP="00FA6DE2">
      <w:pPr>
        <w:numPr>
          <w:ilvl w:val="0"/>
          <w:numId w:val="1"/>
        </w:numPr>
        <w:kinsoku w:val="0"/>
        <w:overflowPunct w:val="0"/>
        <w:adjustRightInd w:val="0"/>
        <w:snapToGrid w:val="0"/>
        <w:spacing w:line="440" w:lineRule="exact"/>
        <w:jc w:val="both"/>
        <w:rPr>
          <w:rFonts w:ascii="標楷體" w:hAnsi="標楷體" w:cs="標楷體"/>
          <w:b/>
          <w:bCs/>
          <w:color w:val="000000" w:themeColor="text1"/>
          <w:sz w:val="32"/>
          <w:szCs w:val="32"/>
        </w:rPr>
      </w:pPr>
      <w:r w:rsidRPr="00FA3B42">
        <w:rPr>
          <w:rFonts w:ascii="標楷體" w:hAnsi="標楷體" w:cs="標楷體" w:hint="eastAsia"/>
          <w:b/>
          <w:bCs/>
          <w:color w:val="000000" w:themeColor="text1"/>
          <w:sz w:val="32"/>
          <w:szCs w:val="32"/>
        </w:rPr>
        <w:t>演習構想</w:t>
      </w:r>
    </w:p>
    <w:p w14:paraId="6BBB3D18" w14:textId="0923C2D3" w:rsidR="00AF5A60" w:rsidRDefault="00AF5A60" w:rsidP="00AF5A60">
      <w:pPr>
        <w:kinsoku w:val="0"/>
        <w:overflowPunct w:val="0"/>
        <w:adjustRightInd w:val="0"/>
        <w:snapToGrid w:val="0"/>
        <w:spacing w:line="440" w:lineRule="exact"/>
        <w:ind w:leftChars="170" w:left="612"/>
        <w:jc w:val="both"/>
        <w:rPr>
          <w:rFonts w:ascii="標楷體" w:hAnsi="標楷體" w:cs="標楷體"/>
          <w:b/>
          <w:bCs/>
          <w:color w:val="000000" w:themeColor="text1"/>
          <w:sz w:val="32"/>
          <w:szCs w:val="32"/>
        </w:rPr>
      </w:pPr>
      <w:r w:rsidRPr="00A215EF">
        <w:rPr>
          <w:rFonts w:ascii="標楷體" w:hAnsi="標楷體" w:cs="標楷體"/>
          <w:color w:val="000000" w:themeColor="text1"/>
          <w:spacing w:val="16"/>
          <w:sz w:val="32"/>
          <w:szCs w:val="32"/>
        </w:rPr>
        <w:t>以減少空襲損害之目的，配合國軍「漢光42號演習」實兵操演期程，採「有預警、分區、異時」方式，於115年8月7日及8月10至13日驗證本島及外（離）島等7個地區防空整備作為。</w:t>
      </w:r>
    </w:p>
    <w:p w14:paraId="31B70798" w14:textId="6B36085B" w:rsidR="00FA3B42" w:rsidRDefault="0065435A" w:rsidP="00892ABB">
      <w:pPr>
        <w:numPr>
          <w:ilvl w:val="0"/>
          <w:numId w:val="1"/>
        </w:numPr>
        <w:kinsoku w:val="0"/>
        <w:overflowPunct w:val="0"/>
        <w:adjustRightInd w:val="0"/>
        <w:snapToGrid w:val="0"/>
        <w:spacing w:line="440" w:lineRule="exact"/>
        <w:jc w:val="both"/>
        <w:rPr>
          <w:rFonts w:ascii="標楷體" w:hAnsi="標楷體" w:cs="標楷體"/>
          <w:b/>
          <w:bCs/>
          <w:color w:val="000000" w:themeColor="text1"/>
          <w:sz w:val="32"/>
          <w:szCs w:val="32"/>
        </w:rPr>
      </w:pPr>
      <w:r>
        <w:rPr>
          <w:rFonts w:ascii="標楷體" w:hAnsi="標楷體" w:cs="標楷體" w:hint="eastAsia"/>
          <w:b/>
          <w:bCs/>
          <w:color w:val="000000" w:themeColor="text1"/>
          <w:sz w:val="32"/>
          <w:szCs w:val="32"/>
        </w:rPr>
        <w:t>演習</w:t>
      </w:r>
      <w:r w:rsidR="00FA3B42" w:rsidRPr="008F503E">
        <w:rPr>
          <w:rFonts w:ascii="標楷體" w:hAnsi="標楷體" w:cs="標楷體" w:hint="eastAsia"/>
          <w:b/>
          <w:bCs/>
          <w:color w:val="000000" w:themeColor="text1"/>
          <w:sz w:val="32"/>
          <w:szCs w:val="32"/>
        </w:rPr>
        <w:t>方式</w:t>
      </w:r>
    </w:p>
    <w:p w14:paraId="14A86F38" w14:textId="62C631ED" w:rsidR="003C768E" w:rsidRPr="003C768E" w:rsidRDefault="003C768E" w:rsidP="005F2E8B">
      <w:pPr>
        <w:pStyle w:val="af5"/>
        <w:numPr>
          <w:ilvl w:val="0"/>
          <w:numId w:val="14"/>
        </w:numPr>
        <w:kinsoku w:val="0"/>
        <w:overflowPunct w:val="0"/>
        <w:adjustRightInd w:val="0"/>
        <w:snapToGrid w:val="0"/>
        <w:spacing w:line="440" w:lineRule="exact"/>
        <w:ind w:leftChars="100" w:left="1064" w:hangingChars="200" w:hanging="704"/>
        <w:jc w:val="both"/>
        <w:rPr>
          <w:rFonts w:ascii="標楷體" w:hAnsi="標楷體" w:cs="標楷體"/>
          <w:color w:val="000000" w:themeColor="text1"/>
          <w:spacing w:val="16"/>
          <w:sz w:val="32"/>
          <w:szCs w:val="32"/>
        </w:rPr>
      </w:pPr>
      <w:r w:rsidRPr="003C768E">
        <w:rPr>
          <w:rFonts w:ascii="標楷體" w:hAnsi="標楷體" w:cs="標楷體" w:hint="eastAsia"/>
          <w:color w:val="000000" w:themeColor="text1"/>
          <w:spacing w:val="16"/>
          <w:sz w:val="32"/>
          <w:szCs w:val="32"/>
        </w:rPr>
        <w:t>配合國軍「漢光42號演習」作戰階段，以假想臺、澎、</w:t>
      </w:r>
      <w:r w:rsidRPr="003C768E">
        <w:rPr>
          <w:rFonts w:ascii="標楷體" w:hAnsi="標楷體" w:cs="標楷體" w:hint="eastAsia"/>
          <w:color w:val="000000" w:themeColor="text1"/>
          <w:spacing w:val="16"/>
          <w:sz w:val="32"/>
          <w:szCs w:val="32"/>
        </w:rPr>
        <w:lastRenderedPageBreak/>
        <w:t>金、馬地區猝然遭敵空襲為想定設計，國軍部隊就戰術位置遂行軍事作戰，各地區民、物力均完成召集，各級政府機關依計畫完成戰時任務（勤務）人力部署與戰力保存。</w:t>
      </w:r>
    </w:p>
    <w:p w14:paraId="1CBF7F81" w14:textId="77777777" w:rsidR="003C768E" w:rsidRPr="003C768E" w:rsidRDefault="003C768E" w:rsidP="005F2E8B">
      <w:pPr>
        <w:pStyle w:val="af5"/>
        <w:numPr>
          <w:ilvl w:val="0"/>
          <w:numId w:val="14"/>
        </w:numPr>
        <w:kinsoku w:val="0"/>
        <w:overflowPunct w:val="0"/>
        <w:adjustRightInd w:val="0"/>
        <w:snapToGrid w:val="0"/>
        <w:spacing w:line="440" w:lineRule="exact"/>
        <w:ind w:leftChars="100" w:left="1064" w:hangingChars="200" w:hanging="704"/>
        <w:jc w:val="both"/>
        <w:rPr>
          <w:rFonts w:ascii="標楷體" w:hAnsi="標楷體" w:cs="標楷體"/>
          <w:color w:val="000000" w:themeColor="text1"/>
          <w:spacing w:val="16"/>
          <w:sz w:val="32"/>
          <w:szCs w:val="32"/>
        </w:rPr>
      </w:pPr>
      <w:r w:rsidRPr="003C768E">
        <w:rPr>
          <w:rFonts w:ascii="標楷體" w:hAnsi="標楷體" w:cs="標楷體" w:hint="eastAsia"/>
          <w:color w:val="000000" w:themeColor="text1"/>
          <w:spacing w:val="16"/>
          <w:sz w:val="32"/>
          <w:szCs w:val="32"/>
        </w:rPr>
        <w:t>由聯合空中作戰中心/空中管制中心/飛彈預警中心（JAOC/ACC/MWC）及金門、馬祖防衛部發布防情狀況（模擬目標）及空中威脅告警訊息，以啟動警報傳遞與發放。</w:t>
      </w:r>
    </w:p>
    <w:p w14:paraId="798B2844" w14:textId="2CB82E33" w:rsidR="003C768E" w:rsidRPr="00023683" w:rsidRDefault="003C768E" w:rsidP="00023683">
      <w:pPr>
        <w:pStyle w:val="af5"/>
        <w:numPr>
          <w:ilvl w:val="0"/>
          <w:numId w:val="14"/>
        </w:numPr>
        <w:kinsoku w:val="0"/>
        <w:overflowPunct w:val="0"/>
        <w:adjustRightInd w:val="0"/>
        <w:snapToGrid w:val="0"/>
        <w:spacing w:line="440" w:lineRule="exact"/>
        <w:ind w:leftChars="100" w:left="1064" w:hangingChars="200" w:hanging="704"/>
        <w:jc w:val="both"/>
        <w:rPr>
          <w:rFonts w:ascii="標楷體" w:hAnsi="標楷體" w:cs="標楷體"/>
          <w:color w:val="000000" w:themeColor="text1"/>
          <w:spacing w:val="16"/>
          <w:sz w:val="32"/>
          <w:szCs w:val="32"/>
        </w:rPr>
      </w:pPr>
      <w:r w:rsidRPr="00512756">
        <w:rPr>
          <w:rFonts w:ascii="標楷體" w:hAnsi="標楷體" w:cs="標楷體" w:hint="eastAsia"/>
          <w:color w:val="000000" w:themeColor="text1"/>
          <w:spacing w:val="16"/>
          <w:sz w:val="32"/>
          <w:szCs w:val="32"/>
        </w:rPr>
        <w:t>本市於</w:t>
      </w:r>
      <w:r w:rsidRPr="00512756">
        <w:rPr>
          <w:rFonts w:ascii="標楷體" w:hAnsi="標楷體" w:cs="標楷體"/>
          <w:color w:val="000000" w:themeColor="text1"/>
          <w:spacing w:val="16"/>
          <w:sz w:val="32"/>
          <w:szCs w:val="32"/>
        </w:rPr>
        <w:t>8</w:t>
      </w:r>
      <w:r w:rsidRPr="00512756">
        <w:rPr>
          <w:rFonts w:ascii="標楷體" w:hAnsi="標楷體" w:cs="標楷體" w:hint="eastAsia"/>
          <w:color w:val="000000" w:themeColor="text1"/>
          <w:spacing w:val="16"/>
          <w:sz w:val="32"/>
          <w:szCs w:val="32"/>
        </w:rPr>
        <w:t>月</w:t>
      </w:r>
      <w:r w:rsidRPr="00512756">
        <w:rPr>
          <w:rFonts w:ascii="標楷體" w:hAnsi="標楷體" w:cs="標楷體"/>
          <w:color w:val="000000" w:themeColor="text1"/>
          <w:spacing w:val="16"/>
          <w:sz w:val="32"/>
          <w:szCs w:val="32"/>
        </w:rPr>
        <w:t>13</w:t>
      </w:r>
      <w:r w:rsidRPr="00512756">
        <w:rPr>
          <w:rFonts w:ascii="標楷體" w:hAnsi="標楷體" w:cs="標楷體" w:hint="eastAsia"/>
          <w:color w:val="000000" w:themeColor="text1"/>
          <w:spacing w:val="16"/>
          <w:sz w:val="32"/>
          <w:szCs w:val="32"/>
        </w:rPr>
        <w:t>日(星期四)</w:t>
      </w:r>
      <w:r w:rsidR="00B85149" w:rsidRPr="00111310">
        <w:rPr>
          <w:rFonts w:ascii="標楷體" w:hAnsi="標楷體" w:cs="標楷體" w:hint="eastAsia"/>
          <w:spacing w:val="16"/>
          <w:sz w:val="32"/>
          <w:szCs w:val="32"/>
        </w:rPr>
        <w:t>下午1</w:t>
      </w:r>
      <w:r w:rsidRPr="00111310">
        <w:rPr>
          <w:rFonts w:ascii="標楷體" w:hAnsi="標楷體" w:cs="標楷體" w:hint="eastAsia"/>
          <w:spacing w:val="16"/>
          <w:sz w:val="32"/>
          <w:szCs w:val="32"/>
        </w:rPr>
        <w:t>時30分至</w:t>
      </w:r>
      <w:r w:rsidR="00B85149" w:rsidRPr="00111310">
        <w:rPr>
          <w:rFonts w:ascii="標楷體" w:hAnsi="標楷體" w:cs="標楷體" w:hint="eastAsia"/>
          <w:spacing w:val="16"/>
          <w:sz w:val="32"/>
          <w:szCs w:val="32"/>
        </w:rPr>
        <w:t>2</w:t>
      </w:r>
      <w:r w:rsidRPr="00111310">
        <w:rPr>
          <w:rFonts w:ascii="標楷體" w:hAnsi="標楷體" w:cs="標楷體" w:hint="eastAsia"/>
          <w:spacing w:val="16"/>
          <w:sz w:val="32"/>
          <w:szCs w:val="32"/>
        </w:rPr>
        <w:t>時實</w:t>
      </w:r>
      <w:r w:rsidRPr="00512756">
        <w:rPr>
          <w:rFonts w:ascii="標楷體" w:hAnsi="標楷體" w:cs="標楷體" w:hint="eastAsia"/>
          <w:color w:val="000000" w:themeColor="text1"/>
          <w:spacing w:val="16"/>
          <w:sz w:val="32"/>
          <w:szCs w:val="32"/>
        </w:rPr>
        <w:t>施30分鐘警報傳遞與發放、疏散避難、交通及其他必要管制</w:t>
      </w:r>
      <w:r w:rsidR="00023683">
        <w:rPr>
          <w:rFonts w:ascii="標楷體" w:hAnsi="標楷體" w:cs="標楷體" w:hint="eastAsia"/>
          <w:color w:val="000000" w:themeColor="text1"/>
          <w:spacing w:val="16"/>
          <w:sz w:val="32"/>
          <w:szCs w:val="32"/>
        </w:rPr>
        <w:t>、災害救援(由主管部會演練通訊網路受阻，本市協助宣導)</w:t>
      </w:r>
      <w:r w:rsidRPr="00023683">
        <w:rPr>
          <w:rFonts w:ascii="標楷體" w:hAnsi="標楷體" w:cs="標楷體" w:hint="eastAsia"/>
          <w:color w:val="000000" w:themeColor="text1"/>
          <w:spacing w:val="16"/>
          <w:sz w:val="32"/>
          <w:szCs w:val="32"/>
        </w:rPr>
        <w:t>等實作演練。</w:t>
      </w:r>
    </w:p>
    <w:p w14:paraId="314E955D" w14:textId="6A949F94" w:rsidR="003C768E" w:rsidRPr="003C768E" w:rsidRDefault="003C768E" w:rsidP="005F2E8B">
      <w:pPr>
        <w:pStyle w:val="af5"/>
        <w:numPr>
          <w:ilvl w:val="0"/>
          <w:numId w:val="14"/>
        </w:numPr>
        <w:kinsoku w:val="0"/>
        <w:overflowPunct w:val="0"/>
        <w:adjustRightInd w:val="0"/>
        <w:snapToGrid w:val="0"/>
        <w:spacing w:line="440" w:lineRule="exact"/>
        <w:ind w:leftChars="100" w:left="1064" w:hangingChars="200" w:hanging="704"/>
        <w:jc w:val="both"/>
        <w:rPr>
          <w:rFonts w:ascii="標楷體" w:hAnsi="標楷體" w:cs="標楷體"/>
          <w:color w:val="000000" w:themeColor="text1"/>
          <w:spacing w:val="16"/>
          <w:sz w:val="32"/>
          <w:szCs w:val="32"/>
        </w:rPr>
      </w:pPr>
      <w:r w:rsidRPr="003C768E">
        <w:rPr>
          <w:rFonts w:ascii="標楷體" w:hAnsi="標楷體" w:cs="標楷體" w:hint="eastAsia"/>
          <w:color w:val="000000" w:themeColor="text1"/>
          <w:spacing w:val="16"/>
          <w:sz w:val="32"/>
          <w:szCs w:val="32"/>
        </w:rPr>
        <w:t>各公、民營工廠自動化（無人化）生產（製造）系統照常運作，但須關閉門窗及人員管制（臺灣電力公司不實施斷電措施）。</w:t>
      </w:r>
    </w:p>
    <w:p w14:paraId="6BCAF4A4" w14:textId="4DCC1015" w:rsidR="003C768E" w:rsidRDefault="003C768E" w:rsidP="00892ABB">
      <w:pPr>
        <w:numPr>
          <w:ilvl w:val="0"/>
          <w:numId w:val="1"/>
        </w:numPr>
        <w:kinsoku w:val="0"/>
        <w:overflowPunct w:val="0"/>
        <w:adjustRightInd w:val="0"/>
        <w:snapToGrid w:val="0"/>
        <w:spacing w:line="440" w:lineRule="exact"/>
        <w:jc w:val="both"/>
        <w:rPr>
          <w:rFonts w:ascii="標楷體" w:hAnsi="標楷體" w:cs="標楷體"/>
          <w:b/>
          <w:bCs/>
          <w:color w:val="000000" w:themeColor="text1"/>
          <w:sz w:val="32"/>
          <w:szCs w:val="32"/>
        </w:rPr>
      </w:pPr>
      <w:r>
        <w:rPr>
          <w:rFonts w:ascii="標楷體" w:hAnsi="標楷體" w:cs="標楷體" w:hint="eastAsia"/>
          <w:b/>
          <w:bCs/>
          <w:color w:val="000000" w:themeColor="text1"/>
          <w:sz w:val="32"/>
          <w:szCs w:val="32"/>
        </w:rPr>
        <w:t>演練重點</w:t>
      </w:r>
    </w:p>
    <w:p w14:paraId="5B6FCBD3" w14:textId="1760A201" w:rsidR="003C768E" w:rsidRPr="00CE0DD9" w:rsidRDefault="00D66EE5" w:rsidP="00DC7DD7">
      <w:pPr>
        <w:pStyle w:val="af5"/>
        <w:numPr>
          <w:ilvl w:val="0"/>
          <w:numId w:val="33"/>
        </w:numPr>
        <w:kinsoku w:val="0"/>
        <w:overflowPunct w:val="0"/>
        <w:adjustRightInd w:val="0"/>
        <w:snapToGrid w:val="0"/>
        <w:spacing w:line="440" w:lineRule="exact"/>
        <w:ind w:leftChars="100" w:left="842" w:hanging="482"/>
        <w:jc w:val="both"/>
        <w:rPr>
          <w:rFonts w:ascii="標楷體" w:hAnsi="標楷體" w:cs="標楷體"/>
          <w:b/>
          <w:bCs/>
          <w:color w:val="000000" w:themeColor="text1"/>
          <w:sz w:val="32"/>
          <w:szCs w:val="32"/>
        </w:rPr>
      </w:pPr>
      <w:r w:rsidRPr="008F503E">
        <w:rPr>
          <w:rFonts w:ascii="標楷體" w:hAnsi="標楷體" w:cs="標楷體" w:hint="eastAsia"/>
          <w:color w:val="000000" w:themeColor="text1"/>
          <w:sz w:val="32"/>
          <w:szCs w:val="32"/>
        </w:rPr>
        <w:t>防情傳遞</w:t>
      </w:r>
      <w:r w:rsidR="00CE0DD9">
        <w:rPr>
          <w:rFonts w:ascii="標楷體" w:hAnsi="標楷體" w:cs="標楷體" w:hint="eastAsia"/>
          <w:color w:val="000000" w:themeColor="text1"/>
          <w:sz w:val="32"/>
          <w:szCs w:val="32"/>
        </w:rPr>
        <w:t>與警報發放：</w:t>
      </w:r>
    </w:p>
    <w:p w14:paraId="7133C2AC" w14:textId="3B38F36F" w:rsidR="00CE0DD9" w:rsidRPr="00CE0DD9" w:rsidRDefault="00CE0DD9" w:rsidP="00403DF4">
      <w:pPr>
        <w:pStyle w:val="af5"/>
        <w:numPr>
          <w:ilvl w:val="0"/>
          <w:numId w:val="3"/>
        </w:numPr>
        <w:kinsoku w:val="0"/>
        <w:overflowPunct w:val="0"/>
        <w:adjustRightInd w:val="0"/>
        <w:snapToGrid w:val="0"/>
        <w:spacing w:line="440" w:lineRule="exact"/>
        <w:ind w:left="1162" w:hanging="482"/>
        <w:jc w:val="both"/>
        <w:rPr>
          <w:rFonts w:ascii="標楷體" w:hAnsi="標楷體" w:cs="標楷體"/>
          <w:color w:val="000000" w:themeColor="text1"/>
          <w:sz w:val="32"/>
          <w:szCs w:val="32"/>
        </w:rPr>
      </w:pPr>
      <w:r w:rsidRPr="00CE0DD9">
        <w:rPr>
          <w:rFonts w:ascii="標楷體" w:hAnsi="標楷體" w:cs="標楷體" w:hint="eastAsia"/>
          <w:color w:val="000000" w:themeColor="text1"/>
          <w:sz w:val="32"/>
          <w:szCs w:val="32"/>
        </w:rPr>
        <w:t>防情傳遞：</w:t>
      </w:r>
    </w:p>
    <w:p w14:paraId="701D7A41" w14:textId="77777777" w:rsidR="00CE0DD9" w:rsidRPr="00CE0DD9" w:rsidRDefault="00CE0DD9" w:rsidP="005F2E8B">
      <w:pPr>
        <w:pStyle w:val="af5"/>
        <w:numPr>
          <w:ilvl w:val="1"/>
          <w:numId w:val="15"/>
        </w:numPr>
        <w:kinsoku w:val="0"/>
        <w:overflowPunct w:val="0"/>
        <w:adjustRightInd w:val="0"/>
        <w:snapToGrid w:val="0"/>
        <w:spacing w:line="440" w:lineRule="exact"/>
        <w:ind w:leftChars="300" w:left="1080"/>
        <w:jc w:val="both"/>
        <w:rPr>
          <w:rFonts w:ascii="標楷體" w:hAnsi="標楷體" w:cs="標楷體"/>
          <w:color w:val="000000" w:themeColor="text1"/>
          <w:sz w:val="32"/>
          <w:szCs w:val="32"/>
        </w:rPr>
      </w:pPr>
      <w:r w:rsidRPr="00CE0DD9">
        <w:rPr>
          <w:rFonts w:ascii="標楷體" w:hAnsi="標楷體" w:cs="標楷體" w:hint="eastAsia"/>
          <w:color w:val="000000" w:themeColor="text1"/>
          <w:sz w:val="32"/>
          <w:szCs w:val="32"/>
        </w:rPr>
        <w:t>防空情報之傳遞、抄收與處理。</w:t>
      </w:r>
    </w:p>
    <w:p w14:paraId="12DFAEC9" w14:textId="096D98A2" w:rsidR="00CE0DD9" w:rsidRPr="00CE0DD9" w:rsidRDefault="00CE0DD9" w:rsidP="005F2E8B">
      <w:pPr>
        <w:pStyle w:val="af5"/>
        <w:numPr>
          <w:ilvl w:val="1"/>
          <w:numId w:val="15"/>
        </w:numPr>
        <w:kinsoku w:val="0"/>
        <w:overflowPunct w:val="0"/>
        <w:adjustRightInd w:val="0"/>
        <w:snapToGrid w:val="0"/>
        <w:spacing w:line="440" w:lineRule="exact"/>
        <w:ind w:leftChars="300" w:left="1080"/>
        <w:jc w:val="both"/>
        <w:rPr>
          <w:rFonts w:ascii="標楷體" w:hAnsi="標楷體" w:cs="標楷體"/>
          <w:color w:val="000000" w:themeColor="text1"/>
          <w:sz w:val="32"/>
          <w:szCs w:val="32"/>
        </w:rPr>
      </w:pPr>
      <w:r w:rsidRPr="00CE0DD9">
        <w:rPr>
          <w:rFonts w:ascii="標楷體" w:hAnsi="標楷體" w:cs="標楷體" w:hint="eastAsia"/>
          <w:color w:val="000000" w:themeColor="text1"/>
          <w:sz w:val="32"/>
          <w:szCs w:val="32"/>
        </w:rPr>
        <w:t>防情標示作業及報告、下達、通報等聯絡與記錄。</w:t>
      </w:r>
    </w:p>
    <w:p w14:paraId="79F4AE91" w14:textId="075CBF3F" w:rsidR="00394228" w:rsidRDefault="00CE0DD9" w:rsidP="00583EC2">
      <w:pPr>
        <w:pStyle w:val="af5"/>
        <w:numPr>
          <w:ilvl w:val="0"/>
          <w:numId w:val="3"/>
        </w:numPr>
        <w:kinsoku w:val="0"/>
        <w:overflowPunct w:val="0"/>
        <w:adjustRightInd w:val="0"/>
        <w:snapToGrid w:val="0"/>
        <w:spacing w:line="440" w:lineRule="exact"/>
        <w:ind w:left="1644" w:hanging="964"/>
        <w:jc w:val="both"/>
        <w:rPr>
          <w:rFonts w:ascii="標楷體" w:hAnsi="標楷體" w:cs="標楷體"/>
          <w:color w:val="000000" w:themeColor="text1"/>
          <w:sz w:val="32"/>
          <w:szCs w:val="32"/>
        </w:rPr>
      </w:pPr>
      <w:r w:rsidRPr="00394228">
        <w:rPr>
          <w:rFonts w:ascii="標楷體" w:hAnsi="標楷體" w:cs="標楷體" w:hint="eastAsia"/>
          <w:color w:val="000000" w:themeColor="text1"/>
          <w:sz w:val="32"/>
          <w:szCs w:val="32"/>
        </w:rPr>
        <w:t>警報發放：</w:t>
      </w:r>
    </w:p>
    <w:p w14:paraId="1A21D6AB" w14:textId="6DE674A8" w:rsidR="002E3DAD" w:rsidRDefault="002E3DAD" w:rsidP="00DC7DD7">
      <w:pPr>
        <w:pStyle w:val="af5"/>
        <w:numPr>
          <w:ilvl w:val="0"/>
          <w:numId w:val="56"/>
        </w:numPr>
        <w:kinsoku w:val="0"/>
        <w:overflowPunct w:val="0"/>
        <w:adjustRightInd w:val="0"/>
        <w:snapToGrid w:val="0"/>
        <w:spacing w:line="440" w:lineRule="exact"/>
        <w:ind w:leftChars="300" w:left="1080"/>
        <w:jc w:val="both"/>
        <w:rPr>
          <w:rFonts w:ascii="標楷體" w:hAnsi="標楷體" w:cs="標楷體"/>
          <w:color w:val="000000" w:themeColor="text1"/>
          <w:sz w:val="32"/>
          <w:szCs w:val="32"/>
        </w:rPr>
      </w:pPr>
      <w:r w:rsidRPr="00F10E4A">
        <w:rPr>
          <w:rFonts w:ascii="標楷體" w:hAnsi="標楷體" w:cs="標楷體"/>
          <w:color w:val="000000" w:themeColor="text1"/>
          <w:sz w:val="32"/>
          <w:szCs w:val="32"/>
        </w:rPr>
        <w:t>空襲警報命令之接收、報告、下達與通報。</w:t>
      </w:r>
    </w:p>
    <w:p w14:paraId="3FEA39F3" w14:textId="35D42B13" w:rsidR="002E3DAD" w:rsidRPr="00F10E4A" w:rsidRDefault="002E3DAD" w:rsidP="00DC7DD7">
      <w:pPr>
        <w:pStyle w:val="af5"/>
        <w:numPr>
          <w:ilvl w:val="0"/>
          <w:numId w:val="56"/>
        </w:numPr>
        <w:kinsoku w:val="0"/>
        <w:overflowPunct w:val="0"/>
        <w:adjustRightInd w:val="0"/>
        <w:snapToGrid w:val="0"/>
        <w:spacing w:line="440" w:lineRule="exact"/>
        <w:ind w:leftChars="300" w:left="1080"/>
        <w:jc w:val="both"/>
        <w:rPr>
          <w:rFonts w:ascii="標楷體" w:hAnsi="標楷體" w:cs="標楷體"/>
          <w:color w:val="000000" w:themeColor="text1"/>
          <w:sz w:val="32"/>
          <w:szCs w:val="32"/>
        </w:rPr>
      </w:pPr>
      <w:r w:rsidRPr="00F10E4A">
        <w:rPr>
          <w:rFonts w:ascii="標楷體" w:hAnsi="標楷體" w:cs="標楷體"/>
          <w:color w:val="000000" w:themeColor="text1"/>
          <w:sz w:val="32"/>
          <w:szCs w:val="32"/>
        </w:rPr>
        <w:t>防情警報設備之操作發放與誤鳴、不鳴之處置</w:t>
      </w:r>
      <w:r w:rsidRPr="00F10E4A">
        <w:rPr>
          <w:rFonts w:ascii="標楷體" w:hAnsi="標楷體" w:cs="標楷體" w:hint="eastAsia"/>
          <w:color w:val="000000" w:themeColor="text1"/>
          <w:sz w:val="32"/>
          <w:szCs w:val="32"/>
        </w:rPr>
        <w:t>。</w:t>
      </w:r>
    </w:p>
    <w:p w14:paraId="35B0B5FC" w14:textId="3E39C52A" w:rsidR="00394228" w:rsidRPr="002E3DAD" w:rsidRDefault="00394228" w:rsidP="002E3DAD">
      <w:pPr>
        <w:pStyle w:val="af5"/>
        <w:numPr>
          <w:ilvl w:val="0"/>
          <w:numId w:val="3"/>
        </w:numPr>
        <w:kinsoku w:val="0"/>
        <w:overflowPunct w:val="0"/>
        <w:adjustRightInd w:val="0"/>
        <w:snapToGrid w:val="0"/>
        <w:spacing w:line="440" w:lineRule="exact"/>
        <w:ind w:left="1644" w:hanging="964"/>
        <w:jc w:val="both"/>
        <w:rPr>
          <w:rFonts w:ascii="標楷體" w:hAnsi="標楷體" w:cs="標楷體"/>
          <w:color w:val="000000" w:themeColor="text1"/>
          <w:sz w:val="32"/>
          <w:szCs w:val="32"/>
        </w:rPr>
      </w:pPr>
      <w:bookmarkStart w:id="2" w:name="_Hlk229667777"/>
      <w:r w:rsidRPr="002E3DAD">
        <w:rPr>
          <w:rFonts w:ascii="標楷體" w:hAnsi="標楷體" w:cs="標楷體"/>
          <w:color w:val="000000" w:themeColor="text1"/>
          <w:sz w:val="32"/>
          <w:szCs w:val="32"/>
        </w:rPr>
        <w:t>防空警報涵蓋率不足區域及弱訊區，應輔以電視臺、廣播電臺及村里、學校、警察巡邏車廣播等方式補足能量，並持續增設警報臺及強化警報發放功率。</w:t>
      </w:r>
      <w:bookmarkEnd w:id="2"/>
    </w:p>
    <w:p w14:paraId="164DF05A" w14:textId="2A77E111" w:rsidR="00CE0DD9" w:rsidRDefault="00A84572" w:rsidP="00DC7DD7">
      <w:pPr>
        <w:pStyle w:val="af5"/>
        <w:numPr>
          <w:ilvl w:val="0"/>
          <w:numId w:val="33"/>
        </w:numPr>
        <w:kinsoku w:val="0"/>
        <w:overflowPunct w:val="0"/>
        <w:adjustRightInd w:val="0"/>
        <w:snapToGrid w:val="0"/>
        <w:spacing w:line="440" w:lineRule="exact"/>
        <w:ind w:leftChars="100" w:left="842" w:hanging="482"/>
        <w:jc w:val="both"/>
        <w:rPr>
          <w:rFonts w:ascii="標楷體" w:hAnsi="標楷體" w:cs="標楷體"/>
          <w:color w:val="000000" w:themeColor="text1"/>
          <w:sz w:val="32"/>
          <w:szCs w:val="32"/>
        </w:rPr>
      </w:pPr>
      <w:r w:rsidRPr="00F36736">
        <w:rPr>
          <w:rFonts w:ascii="標楷體" w:hAnsi="標楷體" w:cs="標楷體" w:hint="eastAsia"/>
          <w:color w:val="000000" w:themeColor="text1"/>
          <w:sz w:val="32"/>
          <w:szCs w:val="32"/>
        </w:rPr>
        <w:t>疏散避難：</w:t>
      </w:r>
    </w:p>
    <w:p w14:paraId="6E2445ED" w14:textId="06F341FA" w:rsidR="00D102D8" w:rsidRPr="008E2B09" w:rsidRDefault="00D102D8" w:rsidP="00DC7DD7">
      <w:pPr>
        <w:pStyle w:val="af5"/>
        <w:numPr>
          <w:ilvl w:val="0"/>
          <w:numId w:val="35"/>
        </w:numPr>
        <w:kinsoku w:val="0"/>
        <w:overflowPunct w:val="0"/>
        <w:adjustRightInd w:val="0"/>
        <w:snapToGrid w:val="0"/>
        <w:spacing w:line="440" w:lineRule="exact"/>
        <w:ind w:leftChars="100" w:left="1320" w:hangingChars="300" w:hanging="960"/>
        <w:jc w:val="both"/>
        <w:rPr>
          <w:rFonts w:ascii="標楷體" w:hAnsi="標楷體" w:cs="標楷體"/>
          <w:b/>
          <w:bCs/>
          <w:color w:val="000000" w:themeColor="text1"/>
          <w:sz w:val="32"/>
          <w:szCs w:val="32"/>
        </w:rPr>
      </w:pPr>
      <w:r w:rsidRPr="008F503E">
        <w:rPr>
          <w:rFonts w:ascii="標楷體" w:hAnsi="標楷體" w:cs="標楷體" w:hint="eastAsia"/>
          <w:color w:val="000000" w:themeColor="text1"/>
          <w:sz w:val="32"/>
          <w:szCs w:val="32"/>
        </w:rPr>
        <w:t>醫療照護、公共運輸、生活消費、教育學習、觀展觀賽、休閒娛樂、宗教祭祀及機關</w:t>
      </w:r>
      <w:r w:rsidRPr="008F503E">
        <w:rPr>
          <w:rFonts w:ascii="標楷體" w:hAnsi="標楷體" w:cs="標楷體"/>
          <w:color w:val="000000" w:themeColor="text1"/>
          <w:sz w:val="32"/>
          <w:szCs w:val="32"/>
        </w:rPr>
        <w:t>(</w:t>
      </w:r>
      <w:r w:rsidRPr="008F503E">
        <w:rPr>
          <w:rFonts w:ascii="標楷體" w:hAnsi="標楷體" w:cs="標楷體" w:hint="eastAsia"/>
          <w:color w:val="000000" w:themeColor="text1"/>
          <w:sz w:val="32"/>
          <w:szCs w:val="32"/>
        </w:rPr>
        <w:t>構</w:t>
      </w:r>
      <w:r w:rsidRPr="008F503E">
        <w:rPr>
          <w:rFonts w:ascii="標楷體" w:hAnsi="標楷體" w:cs="標楷體"/>
          <w:color w:val="000000" w:themeColor="text1"/>
          <w:sz w:val="32"/>
          <w:szCs w:val="32"/>
        </w:rPr>
        <w:t>)</w:t>
      </w:r>
      <w:r w:rsidR="00463F40" w:rsidRPr="00991BD6">
        <w:rPr>
          <w:rFonts w:ascii="標楷體" w:hAnsi="標楷體" w:cs="標楷體" w:hint="eastAsia"/>
          <w:color w:val="000000" w:themeColor="text1"/>
          <w:sz w:val="32"/>
          <w:szCs w:val="32"/>
        </w:rPr>
        <w:t>等場域</w:t>
      </w:r>
      <w:r w:rsidRPr="008F503E">
        <w:rPr>
          <w:rFonts w:ascii="標楷體" w:hAnsi="標楷體" w:cs="標楷體" w:hint="eastAsia"/>
          <w:color w:val="000000" w:themeColor="text1"/>
          <w:sz w:val="32"/>
          <w:szCs w:val="32"/>
        </w:rPr>
        <w:t>，依行政院「各場域防空疏散避難指引」辦理</w:t>
      </w:r>
      <w:r w:rsidRPr="00CD6B30">
        <w:rPr>
          <w:rFonts w:ascii="標楷體" w:hAnsi="標楷體" w:cs="標楷體" w:hint="eastAsia"/>
          <w:color w:val="FF0000"/>
          <w:sz w:val="32"/>
          <w:szCs w:val="32"/>
        </w:rPr>
        <w:t>(如附件1）</w:t>
      </w:r>
      <w:r w:rsidR="00375985" w:rsidRPr="008F503E">
        <w:rPr>
          <w:rFonts w:ascii="標楷體" w:hAnsi="標楷體" w:cs="標楷體" w:hint="eastAsia"/>
          <w:color w:val="000000" w:themeColor="text1"/>
          <w:sz w:val="32"/>
          <w:szCs w:val="32"/>
        </w:rPr>
        <w:t>，</w:t>
      </w:r>
      <w:r w:rsidR="00375985" w:rsidRPr="00375985">
        <w:rPr>
          <w:rFonts w:ascii="標楷體" w:hAnsi="標楷體" w:cs="標楷體"/>
          <w:color w:val="000000" w:themeColor="text1"/>
          <w:sz w:val="32"/>
          <w:szCs w:val="32"/>
        </w:rPr>
        <w:t>主動協助民眾實施疏散避難，置重點於人潮較易聚集之公共運輸、生活消費及機關（構）等3處場域，以擴大全民參與</w:t>
      </w:r>
      <w:r w:rsidRPr="008F503E">
        <w:rPr>
          <w:rFonts w:ascii="標楷體" w:hAnsi="標楷體" w:cs="標楷體" w:hint="eastAsia"/>
          <w:color w:val="000000" w:themeColor="text1"/>
          <w:sz w:val="32"/>
          <w:szCs w:val="32"/>
        </w:rPr>
        <w:t>。</w:t>
      </w:r>
    </w:p>
    <w:p w14:paraId="65E92C6D" w14:textId="46AAEDE7" w:rsidR="00D102D8" w:rsidRPr="008E2B09" w:rsidRDefault="00D102D8" w:rsidP="00DC7DD7">
      <w:pPr>
        <w:pStyle w:val="af5"/>
        <w:numPr>
          <w:ilvl w:val="0"/>
          <w:numId w:val="35"/>
        </w:numPr>
        <w:kinsoku w:val="0"/>
        <w:overflowPunct w:val="0"/>
        <w:adjustRightInd w:val="0"/>
        <w:snapToGrid w:val="0"/>
        <w:spacing w:line="440" w:lineRule="exact"/>
        <w:ind w:leftChars="100" w:left="1320" w:hangingChars="300" w:hanging="960"/>
        <w:jc w:val="both"/>
        <w:rPr>
          <w:rFonts w:ascii="標楷體" w:hAnsi="標楷體" w:cs="標楷體"/>
          <w:b/>
          <w:bCs/>
          <w:color w:val="000000" w:themeColor="text1"/>
          <w:sz w:val="32"/>
          <w:szCs w:val="32"/>
        </w:rPr>
      </w:pPr>
      <w:r>
        <w:rPr>
          <w:rFonts w:ascii="標楷體" w:hAnsi="標楷體" w:cs="標楷體" w:hint="eastAsia"/>
          <w:color w:val="000000" w:themeColor="text1"/>
          <w:sz w:val="32"/>
          <w:szCs w:val="32"/>
        </w:rPr>
        <w:t>各級學校</w:t>
      </w:r>
      <w:r w:rsidRPr="004A29C3">
        <w:rPr>
          <w:rFonts w:ascii="標楷體" w:hAnsi="標楷體" w:cs="標楷體"/>
          <w:color w:val="000000" w:themeColor="text1"/>
          <w:sz w:val="32"/>
          <w:szCs w:val="32"/>
        </w:rPr>
        <w:t>依民防法、防空演習實施辦法、民防團隊編組訓練</w:t>
      </w:r>
      <w:r w:rsidRPr="004A29C3">
        <w:rPr>
          <w:rFonts w:ascii="標楷體" w:hAnsi="標楷體" w:cs="標楷體"/>
          <w:color w:val="000000" w:themeColor="text1"/>
          <w:sz w:val="32"/>
          <w:szCs w:val="32"/>
        </w:rPr>
        <w:lastRenderedPageBreak/>
        <w:t>演習服勤及</w:t>
      </w:r>
      <w:r>
        <w:rPr>
          <w:rFonts w:ascii="標楷體" w:hAnsi="標楷體" w:cs="標楷體" w:hint="eastAsia"/>
          <w:color w:val="000000" w:themeColor="text1"/>
          <w:sz w:val="32"/>
          <w:szCs w:val="32"/>
        </w:rPr>
        <w:t>支</w:t>
      </w:r>
      <w:r w:rsidRPr="004A29C3">
        <w:rPr>
          <w:rFonts w:ascii="標楷體" w:hAnsi="標楷體" w:cs="標楷體"/>
          <w:color w:val="000000" w:themeColor="text1"/>
          <w:sz w:val="32"/>
          <w:szCs w:val="32"/>
        </w:rPr>
        <w:t>援</w:t>
      </w:r>
      <w:r>
        <w:rPr>
          <w:rFonts w:ascii="標楷體" w:hAnsi="標楷體" w:cs="標楷體" w:hint="eastAsia"/>
          <w:color w:val="000000" w:themeColor="text1"/>
          <w:sz w:val="32"/>
          <w:szCs w:val="32"/>
        </w:rPr>
        <w:t>軍</w:t>
      </w:r>
      <w:r w:rsidRPr="004A29C3">
        <w:rPr>
          <w:rFonts w:ascii="標楷體" w:hAnsi="標楷體" w:cs="標楷體"/>
          <w:color w:val="000000" w:themeColor="text1"/>
          <w:sz w:val="32"/>
          <w:szCs w:val="32"/>
        </w:rPr>
        <w:t>事勤務辦法，並參照教育部114年8月27日公告「校園城鎮韌性（防空）疏散避難演練參考指引</w:t>
      </w:r>
      <w:r w:rsidRPr="00DE518B">
        <w:rPr>
          <w:rFonts w:ascii="標楷體" w:hAnsi="標楷體" w:cs="標楷體" w:hint="eastAsia"/>
          <w:color w:val="FF0000"/>
          <w:sz w:val="32"/>
          <w:szCs w:val="32"/>
        </w:rPr>
        <w:t>(如附件2)</w:t>
      </w:r>
      <w:r w:rsidRPr="004A29C3">
        <w:rPr>
          <w:rFonts w:ascii="標楷體" w:hAnsi="標楷體" w:cs="標楷體"/>
          <w:color w:val="000000" w:themeColor="text1"/>
          <w:sz w:val="32"/>
          <w:szCs w:val="32"/>
        </w:rPr>
        <w:t>，於上半年依民防團隊常年訓練計畫完成校園防空疏散避難演練，未編組防護團之學校亦應依前揭指引辦理。各項紀實（含照片）由學校陳報</w:t>
      </w:r>
      <w:r>
        <w:rPr>
          <w:rFonts w:ascii="標楷體" w:hAnsi="標楷體" w:cs="標楷體" w:hint="eastAsia"/>
          <w:color w:val="000000" w:themeColor="text1"/>
          <w:sz w:val="32"/>
          <w:szCs w:val="32"/>
        </w:rPr>
        <w:t>教育局</w:t>
      </w:r>
      <w:r w:rsidRPr="004A29C3">
        <w:rPr>
          <w:rFonts w:ascii="標楷體" w:hAnsi="標楷體" w:cs="標楷體"/>
          <w:color w:val="000000" w:themeColor="text1"/>
          <w:sz w:val="32"/>
          <w:szCs w:val="32"/>
        </w:rPr>
        <w:t>備查；下半年配合防空演習實施</w:t>
      </w:r>
      <w:r w:rsidR="00A1723F">
        <w:rPr>
          <w:rFonts w:ascii="標楷體" w:hAnsi="標楷體" w:cs="標楷體" w:hint="eastAsia"/>
          <w:color w:val="000000" w:themeColor="text1"/>
          <w:sz w:val="32"/>
          <w:szCs w:val="32"/>
        </w:rPr>
        <w:t>演練</w:t>
      </w:r>
      <w:r w:rsidRPr="004A29C3">
        <w:rPr>
          <w:rFonts w:ascii="標楷體" w:hAnsi="標楷體" w:cs="標楷體"/>
          <w:color w:val="000000" w:themeColor="text1"/>
          <w:sz w:val="32"/>
          <w:szCs w:val="32"/>
        </w:rPr>
        <w:t>。</w:t>
      </w:r>
    </w:p>
    <w:p w14:paraId="19551C45" w14:textId="4F15E84E" w:rsidR="00EC62FB" w:rsidRPr="00AD7A50" w:rsidRDefault="00D102D8" w:rsidP="00DC7DD7">
      <w:pPr>
        <w:pStyle w:val="af5"/>
        <w:numPr>
          <w:ilvl w:val="0"/>
          <w:numId w:val="35"/>
        </w:numPr>
        <w:kinsoku w:val="0"/>
        <w:overflowPunct w:val="0"/>
        <w:adjustRightInd w:val="0"/>
        <w:snapToGrid w:val="0"/>
        <w:spacing w:line="440" w:lineRule="exact"/>
        <w:ind w:leftChars="100" w:left="1320" w:hangingChars="300" w:hanging="960"/>
        <w:jc w:val="both"/>
        <w:rPr>
          <w:rFonts w:ascii="標楷體" w:hAnsi="標楷體" w:cs="標楷體"/>
          <w:color w:val="000000" w:themeColor="text1"/>
          <w:sz w:val="32"/>
          <w:szCs w:val="32"/>
        </w:rPr>
      </w:pPr>
      <w:r w:rsidRPr="00AD7A50">
        <w:rPr>
          <w:rFonts w:ascii="標楷體" w:hAnsi="標楷體" w:cs="標楷體" w:hint="eastAsia"/>
          <w:color w:val="000000" w:themeColor="text1"/>
          <w:sz w:val="32"/>
          <w:szCs w:val="32"/>
        </w:rPr>
        <w:t>本市擇</w:t>
      </w:r>
      <w:r w:rsidR="00463F40" w:rsidRPr="00532F1E">
        <w:rPr>
          <w:rFonts w:ascii="標楷體" w:hAnsi="標楷體" w:cs="標楷體" w:hint="eastAsia"/>
          <w:color w:val="000000" w:themeColor="text1"/>
          <w:sz w:val="32"/>
          <w:szCs w:val="32"/>
        </w:rPr>
        <w:t>本</w:t>
      </w:r>
      <w:r w:rsidR="0065435A" w:rsidRPr="00532F1E">
        <w:rPr>
          <w:rFonts w:ascii="標楷體" w:hAnsi="標楷體" w:cs="標楷體" w:hint="eastAsia"/>
          <w:color w:val="000000" w:themeColor="text1"/>
          <w:sz w:val="32"/>
          <w:szCs w:val="32"/>
        </w:rPr>
        <w:t>府</w:t>
      </w:r>
      <w:r w:rsidRPr="00AD7A50">
        <w:rPr>
          <w:rFonts w:ascii="標楷體" w:hAnsi="標楷體" w:cs="標楷體" w:hint="eastAsia"/>
          <w:color w:val="000000" w:themeColor="text1"/>
          <w:sz w:val="32"/>
          <w:szCs w:val="32"/>
        </w:rPr>
        <w:t>住宅發展</w:t>
      </w:r>
      <w:r w:rsidR="0065435A" w:rsidRPr="00AD7A50">
        <w:rPr>
          <w:rFonts w:ascii="標楷體" w:hAnsi="標楷體" w:cs="標楷體" w:hint="eastAsia"/>
          <w:color w:val="000000" w:themeColor="text1"/>
          <w:sz w:val="32"/>
          <w:szCs w:val="32"/>
        </w:rPr>
        <w:t>及都市更新處</w:t>
      </w:r>
      <w:r w:rsidRPr="00AD7A50">
        <w:rPr>
          <w:color w:val="000000" w:themeColor="text1"/>
          <w:sz w:val="32"/>
          <w:szCs w:val="32"/>
          <w:shd w:val="clear" w:color="auto" w:fill="FFFFFF"/>
        </w:rPr>
        <w:t>（機關、構</w:t>
      </w:r>
      <w:r w:rsidRPr="00AD7A50">
        <w:rPr>
          <w:rFonts w:hint="eastAsia"/>
          <w:color w:val="000000" w:themeColor="text1"/>
          <w:sz w:val="32"/>
          <w:szCs w:val="32"/>
          <w:shd w:val="clear" w:color="auto" w:fill="FFFFFF"/>
        </w:rPr>
        <w:t>）</w:t>
      </w:r>
      <w:r w:rsidRPr="00AD7A50">
        <w:rPr>
          <w:rFonts w:ascii="標楷體" w:hAnsi="標楷體" w:hint="eastAsia"/>
          <w:color w:val="000000" w:themeColor="text1"/>
          <w:sz w:val="32"/>
          <w:szCs w:val="32"/>
          <w:shd w:val="clear" w:color="auto" w:fill="FFFFFF"/>
        </w:rPr>
        <w:t>、</w:t>
      </w:r>
      <w:r w:rsidRPr="00AD7A50">
        <w:rPr>
          <w:rFonts w:ascii="標楷體" w:hAnsi="標楷體" w:cs="標楷體" w:hint="eastAsia"/>
          <w:color w:val="000000" w:themeColor="text1"/>
          <w:sz w:val="32"/>
          <w:szCs w:val="32"/>
        </w:rPr>
        <w:t>桃園</w:t>
      </w:r>
      <w:r w:rsidRPr="00AD7A50">
        <w:rPr>
          <w:rFonts w:hint="eastAsia"/>
          <w:color w:val="000000" w:themeColor="text1"/>
          <w:sz w:val="32"/>
          <w:szCs w:val="32"/>
          <w:shd w:val="clear" w:color="auto" w:fill="FFFFFF"/>
        </w:rPr>
        <w:t>火車站</w:t>
      </w:r>
      <w:r w:rsidRPr="00AD7A50">
        <w:rPr>
          <w:color w:val="000000" w:themeColor="text1"/>
          <w:sz w:val="32"/>
          <w:szCs w:val="32"/>
          <w:shd w:val="clear" w:color="auto" w:fill="FFFFFF"/>
        </w:rPr>
        <w:t>（公共運輸）</w:t>
      </w:r>
      <w:r w:rsidRPr="00AD7A50">
        <w:rPr>
          <w:rFonts w:ascii="標楷體" w:hAnsi="標楷體" w:hint="eastAsia"/>
          <w:color w:val="000000" w:themeColor="text1"/>
          <w:sz w:val="32"/>
          <w:szCs w:val="32"/>
          <w:shd w:val="clear" w:color="auto" w:fill="FFFFFF"/>
        </w:rPr>
        <w:t>及</w:t>
      </w:r>
      <w:r w:rsidRPr="00AD7A50">
        <w:rPr>
          <w:rFonts w:hint="eastAsia"/>
          <w:color w:val="000000" w:themeColor="text1"/>
          <w:sz w:val="32"/>
          <w:szCs w:val="32"/>
          <w:shd w:val="clear" w:color="auto" w:fill="FFFFFF"/>
        </w:rPr>
        <w:t>遠東百貨</w:t>
      </w:r>
      <w:r w:rsidR="009D5F89" w:rsidRPr="00AD7A50">
        <w:rPr>
          <w:rFonts w:hint="eastAsia"/>
          <w:color w:val="000000" w:themeColor="text1"/>
          <w:sz w:val="32"/>
          <w:szCs w:val="32"/>
          <w:shd w:val="clear" w:color="auto" w:fill="FFFFFF"/>
        </w:rPr>
        <w:t>桃園店</w:t>
      </w:r>
      <w:r w:rsidRPr="00AD7A50">
        <w:rPr>
          <w:color w:val="000000" w:themeColor="text1"/>
          <w:sz w:val="32"/>
          <w:szCs w:val="32"/>
          <w:shd w:val="clear" w:color="auto" w:fill="FFFFFF"/>
        </w:rPr>
        <w:t>(</w:t>
      </w:r>
      <w:r w:rsidRPr="00AD7A50">
        <w:rPr>
          <w:color w:val="000000" w:themeColor="text1"/>
          <w:sz w:val="32"/>
          <w:szCs w:val="32"/>
          <w:shd w:val="clear" w:color="auto" w:fill="FFFFFF"/>
        </w:rPr>
        <w:t>生活消費</w:t>
      </w:r>
      <w:r w:rsidRPr="00AD7A50">
        <w:rPr>
          <w:color w:val="000000" w:themeColor="text1"/>
          <w:sz w:val="32"/>
          <w:szCs w:val="32"/>
          <w:shd w:val="clear" w:color="auto" w:fill="FFFFFF"/>
        </w:rPr>
        <w:t>)</w:t>
      </w:r>
      <w:r w:rsidRPr="00AD7A50">
        <w:rPr>
          <w:color w:val="000000" w:themeColor="text1"/>
          <w:sz w:val="32"/>
          <w:szCs w:val="32"/>
          <w:shd w:val="clear" w:color="auto" w:fill="FFFFFF"/>
        </w:rPr>
        <w:t>等</w:t>
      </w:r>
      <w:r w:rsidRPr="00AD7A50">
        <w:rPr>
          <w:color w:val="000000" w:themeColor="text1"/>
          <w:sz w:val="32"/>
          <w:szCs w:val="32"/>
          <w:shd w:val="clear" w:color="auto" w:fill="FFFFFF"/>
        </w:rPr>
        <w:t>3</w:t>
      </w:r>
      <w:r w:rsidRPr="00AD7A50">
        <w:rPr>
          <w:color w:val="000000" w:themeColor="text1"/>
          <w:sz w:val="32"/>
          <w:szCs w:val="32"/>
          <w:shd w:val="clear" w:color="auto" w:fill="FFFFFF"/>
        </w:rPr>
        <w:t>個場域執行疏散避難演練</w:t>
      </w:r>
      <w:r w:rsidRPr="00AD7A50">
        <w:rPr>
          <w:rFonts w:hint="eastAsia"/>
          <w:color w:val="000000" w:themeColor="text1"/>
          <w:sz w:val="32"/>
          <w:szCs w:val="32"/>
          <w:shd w:val="clear" w:color="auto" w:fill="FFFFFF"/>
        </w:rPr>
        <w:t>視導點</w:t>
      </w:r>
      <w:r w:rsidRPr="00AD7A50">
        <w:rPr>
          <w:rFonts w:ascii="標楷體" w:hAnsi="標楷體" w:hint="eastAsia"/>
          <w:color w:val="000000" w:themeColor="text1"/>
          <w:sz w:val="32"/>
          <w:szCs w:val="32"/>
          <w:shd w:val="clear" w:color="auto" w:fill="FFFFFF"/>
        </w:rPr>
        <w:t>。</w:t>
      </w:r>
    </w:p>
    <w:p w14:paraId="1219AA19" w14:textId="70F7A186" w:rsidR="00D102D8" w:rsidRPr="00F36736" w:rsidRDefault="00D102D8" w:rsidP="00DC7DD7">
      <w:pPr>
        <w:pStyle w:val="af5"/>
        <w:numPr>
          <w:ilvl w:val="0"/>
          <w:numId w:val="33"/>
        </w:numPr>
        <w:kinsoku w:val="0"/>
        <w:overflowPunct w:val="0"/>
        <w:adjustRightInd w:val="0"/>
        <w:snapToGrid w:val="0"/>
        <w:spacing w:line="440" w:lineRule="exact"/>
        <w:ind w:leftChars="100" w:left="842" w:hanging="482"/>
        <w:jc w:val="both"/>
        <w:rPr>
          <w:rFonts w:ascii="標楷體" w:hAnsi="標楷體" w:cs="標楷體"/>
          <w:color w:val="000000" w:themeColor="text1"/>
          <w:sz w:val="32"/>
          <w:szCs w:val="32"/>
        </w:rPr>
      </w:pPr>
      <w:r w:rsidRPr="008F503E">
        <w:rPr>
          <w:rFonts w:ascii="標楷體" w:hAnsi="標楷體" w:hint="eastAsia"/>
          <w:color w:val="000000" w:themeColor="text1"/>
          <w:sz w:val="32"/>
          <w:szCs w:val="32"/>
        </w:rPr>
        <w:t>交通及其他必要管制</w:t>
      </w:r>
      <w:r>
        <w:rPr>
          <w:rFonts w:ascii="標楷體" w:hAnsi="標楷體" w:hint="eastAsia"/>
          <w:color w:val="000000" w:themeColor="text1"/>
          <w:sz w:val="32"/>
          <w:szCs w:val="32"/>
        </w:rPr>
        <w:t>：</w:t>
      </w:r>
    </w:p>
    <w:p w14:paraId="58D4EA84" w14:textId="354726ED" w:rsidR="008E2B09" w:rsidRPr="008E2B09" w:rsidRDefault="00A1723F" w:rsidP="00DC7DD7">
      <w:pPr>
        <w:pStyle w:val="af5"/>
        <w:numPr>
          <w:ilvl w:val="0"/>
          <w:numId w:val="34"/>
        </w:numPr>
        <w:kinsoku w:val="0"/>
        <w:overflowPunct w:val="0"/>
        <w:adjustRightInd w:val="0"/>
        <w:snapToGrid w:val="0"/>
        <w:spacing w:line="440" w:lineRule="exact"/>
        <w:ind w:leftChars="120" w:left="1392" w:hangingChars="300" w:hanging="960"/>
        <w:jc w:val="both"/>
        <w:rPr>
          <w:rFonts w:ascii="標楷體" w:hAnsi="標楷體" w:cs="標楷體"/>
          <w:b/>
          <w:bCs/>
          <w:color w:val="000000" w:themeColor="text1"/>
          <w:sz w:val="32"/>
          <w:szCs w:val="32"/>
        </w:rPr>
      </w:pPr>
      <w:r>
        <w:rPr>
          <w:rFonts w:ascii="標楷體" w:hAnsi="標楷體" w:hint="eastAsia"/>
          <w:color w:val="000000"/>
          <w:sz w:val="32"/>
          <w:szCs w:val="32"/>
        </w:rPr>
        <w:t>本市</w:t>
      </w:r>
      <w:r w:rsidR="0065435A">
        <w:rPr>
          <w:rFonts w:ascii="標楷體" w:hAnsi="標楷體" w:hint="eastAsia"/>
          <w:color w:val="000000"/>
          <w:sz w:val="32"/>
          <w:szCs w:val="32"/>
        </w:rPr>
        <w:t>全區</w:t>
      </w:r>
      <w:r w:rsidR="00D102D8" w:rsidRPr="00C61187">
        <w:rPr>
          <w:rFonts w:ascii="標楷體" w:hAnsi="標楷體"/>
          <w:color w:val="000000"/>
          <w:sz w:val="32"/>
          <w:szCs w:val="32"/>
        </w:rPr>
        <w:t>人、車管制，依內政部114年6月30日頒布之「防空避難指引</w:t>
      </w:r>
      <w:r w:rsidR="00D102D8" w:rsidRPr="00512756">
        <w:rPr>
          <w:rFonts w:ascii="標楷體" w:hAnsi="標楷體"/>
          <w:color w:val="FF0000"/>
          <w:sz w:val="32"/>
          <w:szCs w:val="32"/>
        </w:rPr>
        <w:t>（如附件</w:t>
      </w:r>
      <w:r w:rsidR="00D102D8">
        <w:rPr>
          <w:rFonts w:ascii="標楷體" w:hAnsi="標楷體"/>
          <w:color w:val="FF0000"/>
          <w:sz w:val="32"/>
          <w:szCs w:val="32"/>
        </w:rPr>
        <w:t>3</w:t>
      </w:r>
      <w:r w:rsidR="00D102D8" w:rsidRPr="00512756">
        <w:rPr>
          <w:rFonts w:ascii="標楷體" w:hAnsi="標楷體"/>
          <w:color w:val="FF0000"/>
          <w:sz w:val="32"/>
          <w:szCs w:val="32"/>
        </w:rPr>
        <w:t>）</w:t>
      </w:r>
      <w:r w:rsidR="00D102D8" w:rsidRPr="009A1B0C">
        <w:rPr>
          <w:rFonts w:ascii="標楷體" w:hAnsi="標楷體"/>
          <w:color w:val="000000" w:themeColor="text1"/>
          <w:sz w:val="32"/>
          <w:szCs w:val="32"/>
        </w:rPr>
        <w:t>」</w:t>
      </w:r>
      <w:r w:rsidR="00D102D8" w:rsidRPr="00C61187">
        <w:rPr>
          <w:rFonts w:ascii="標楷體" w:hAnsi="標楷體"/>
          <w:color w:val="000000"/>
          <w:sz w:val="32"/>
          <w:szCs w:val="32"/>
        </w:rPr>
        <w:t>實施疏散避難。</w:t>
      </w:r>
    </w:p>
    <w:p w14:paraId="0A394D43" w14:textId="16B7FBB8" w:rsidR="00EC62FB" w:rsidRPr="00B2447B" w:rsidRDefault="00D102D8" w:rsidP="00DC7DD7">
      <w:pPr>
        <w:pStyle w:val="af5"/>
        <w:numPr>
          <w:ilvl w:val="0"/>
          <w:numId w:val="34"/>
        </w:numPr>
        <w:kinsoku w:val="0"/>
        <w:overflowPunct w:val="0"/>
        <w:adjustRightInd w:val="0"/>
        <w:snapToGrid w:val="0"/>
        <w:spacing w:line="440" w:lineRule="exact"/>
        <w:ind w:leftChars="120" w:left="1392" w:hangingChars="300" w:hanging="960"/>
        <w:jc w:val="both"/>
        <w:rPr>
          <w:rFonts w:ascii="標楷體" w:hAnsi="標楷體" w:cs="標楷體"/>
          <w:b/>
          <w:bCs/>
          <w:color w:val="000000" w:themeColor="text1"/>
          <w:sz w:val="32"/>
          <w:szCs w:val="32"/>
        </w:rPr>
      </w:pPr>
      <w:r w:rsidRPr="00D102D8">
        <w:rPr>
          <w:color w:val="000000"/>
          <w:sz w:val="32"/>
          <w:szCs w:val="32"/>
        </w:rPr>
        <w:t>防空疏散避難設施之所有人</w:t>
      </w:r>
      <w:r w:rsidRPr="00D102D8">
        <w:rPr>
          <w:rFonts w:ascii="標楷體" w:hAnsi="標楷體"/>
          <w:color w:val="000000"/>
          <w:sz w:val="32"/>
          <w:szCs w:val="32"/>
        </w:rPr>
        <w:t>（</w:t>
      </w:r>
      <w:r w:rsidRPr="00D102D8">
        <w:rPr>
          <w:color w:val="000000"/>
          <w:sz w:val="32"/>
          <w:szCs w:val="32"/>
        </w:rPr>
        <w:t>管理委員會、保全或住戶</w:t>
      </w:r>
      <w:r w:rsidRPr="00D102D8">
        <w:rPr>
          <w:rFonts w:ascii="標楷體" w:hAnsi="標楷體"/>
          <w:color w:val="000000"/>
          <w:sz w:val="32"/>
          <w:szCs w:val="32"/>
        </w:rPr>
        <w:t>）</w:t>
      </w:r>
      <w:r w:rsidRPr="00D102D8">
        <w:rPr>
          <w:color w:val="000000"/>
          <w:sz w:val="32"/>
          <w:szCs w:val="32"/>
        </w:rPr>
        <w:t>，聽聞防空警報應主動開啟地下室車道之鐵捲門</w:t>
      </w:r>
      <w:r w:rsidRPr="00D102D8">
        <w:rPr>
          <w:rFonts w:ascii="標楷體" w:hAnsi="標楷體"/>
          <w:color w:val="000000"/>
          <w:sz w:val="32"/>
          <w:szCs w:val="32"/>
        </w:rPr>
        <w:t>（</w:t>
      </w:r>
      <w:r w:rsidRPr="00D102D8">
        <w:rPr>
          <w:color w:val="000000"/>
          <w:sz w:val="32"/>
          <w:szCs w:val="32"/>
        </w:rPr>
        <w:t>柵欄</w:t>
      </w:r>
      <w:r w:rsidRPr="00D102D8">
        <w:rPr>
          <w:rFonts w:ascii="標楷體" w:hAnsi="標楷體"/>
          <w:color w:val="000000"/>
          <w:sz w:val="32"/>
          <w:szCs w:val="32"/>
        </w:rPr>
        <w:t>）</w:t>
      </w:r>
      <w:r w:rsidRPr="00D102D8">
        <w:rPr>
          <w:color w:val="000000"/>
          <w:sz w:val="32"/>
          <w:szCs w:val="32"/>
        </w:rPr>
        <w:t>及其他</w:t>
      </w:r>
      <w:r w:rsidRPr="003D678E">
        <w:rPr>
          <w:sz w:val="32"/>
          <w:szCs w:val="32"/>
        </w:rPr>
        <w:t>出入口，供周邊民眾就近實施避難；另行走於道路之行人及車輛</w:t>
      </w:r>
      <w:r w:rsidRPr="003D678E">
        <w:rPr>
          <w:rFonts w:ascii="標楷體" w:hAnsi="標楷體"/>
          <w:sz w:val="32"/>
          <w:szCs w:val="32"/>
        </w:rPr>
        <w:t>（</w:t>
      </w:r>
      <w:r w:rsidRPr="003D678E">
        <w:rPr>
          <w:sz w:val="32"/>
          <w:szCs w:val="32"/>
        </w:rPr>
        <w:t>駕駛、乘員</w:t>
      </w:r>
      <w:r w:rsidRPr="003D678E">
        <w:rPr>
          <w:rFonts w:ascii="標楷體" w:hAnsi="標楷體"/>
          <w:sz w:val="32"/>
          <w:szCs w:val="32"/>
        </w:rPr>
        <w:t>）</w:t>
      </w:r>
      <w:r w:rsidRPr="003D678E">
        <w:rPr>
          <w:sz w:val="32"/>
          <w:szCs w:val="32"/>
        </w:rPr>
        <w:t>，</w:t>
      </w:r>
      <w:r w:rsidRPr="0065435A">
        <w:rPr>
          <w:sz w:val="32"/>
          <w:szCs w:val="32"/>
        </w:rPr>
        <w:t>則聽從警察及民防執勤人員</w:t>
      </w:r>
      <w:r w:rsidRPr="0065435A">
        <w:rPr>
          <w:rFonts w:ascii="標楷體" w:hAnsi="標楷體"/>
          <w:sz w:val="32"/>
          <w:szCs w:val="32"/>
        </w:rPr>
        <w:t>（</w:t>
      </w:r>
      <w:r w:rsidRPr="0065435A">
        <w:rPr>
          <w:sz w:val="32"/>
          <w:szCs w:val="32"/>
        </w:rPr>
        <w:t>必要時，由各需用機關自行運用替代役人力協助</w:t>
      </w:r>
      <w:r w:rsidRPr="0065435A">
        <w:rPr>
          <w:rFonts w:ascii="標楷體" w:hAnsi="標楷體"/>
          <w:sz w:val="32"/>
          <w:szCs w:val="32"/>
        </w:rPr>
        <w:t>）</w:t>
      </w:r>
      <w:r w:rsidRPr="0065435A">
        <w:rPr>
          <w:sz w:val="32"/>
          <w:szCs w:val="32"/>
        </w:rPr>
        <w:t>引導，就近進入防</w:t>
      </w:r>
      <w:r w:rsidRPr="0065435A">
        <w:rPr>
          <w:sz w:val="32"/>
          <w:szCs w:val="32"/>
        </w:rPr>
        <w:t xml:space="preserve"> </w:t>
      </w:r>
      <w:r w:rsidRPr="0065435A">
        <w:rPr>
          <w:sz w:val="32"/>
          <w:szCs w:val="32"/>
        </w:rPr>
        <w:t>空疏散避難設施；另警察及民防執勤人員</w:t>
      </w:r>
      <w:r w:rsidRPr="0065435A">
        <w:rPr>
          <w:color w:val="000000"/>
          <w:sz w:val="32"/>
          <w:szCs w:val="32"/>
        </w:rPr>
        <w:t>完成引導後，亦須隨同民眾進入避難。</w:t>
      </w:r>
    </w:p>
    <w:p w14:paraId="77198C54" w14:textId="77777777" w:rsidR="0065435A" w:rsidRPr="00B2447B" w:rsidRDefault="0065435A" w:rsidP="00DC7DD7">
      <w:pPr>
        <w:pStyle w:val="af5"/>
        <w:numPr>
          <w:ilvl w:val="0"/>
          <w:numId w:val="33"/>
        </w:numPr>
        <w:kinsoku w:val="0"/>
        <w:overflowPunct w:val="0"/>
        <w:adjustRightInd w:val="0"/>
        <w:snapToGrid w:val="0"/>
        <w:spacing w:line="440" w:lineRule="exact"/>
        <w:ind w:leftChars="118" w:left="425"/>
        <w:jc w:val="both"/>
        <w:rPr>
          <w:rFonts w:ascii="標楷體" w:hAnsi="標楷體" w:cs="標楷體"/>
          <w:color w:val="000000" w:themeColor="text1"/>
          <w:sz w:val="32"/>
          <w:szCs w:val="32"/>
        </w:rPr>
      </w:pPr>
      <w:r w:rsidRPr="00B2447B">
        <w:rPr>
          <w:rFonts w:ascii="標楷體" w:hAnsi="標楷體" w:cs="標楷體" w:hint="eastAsia"/>
          <w:color w:val="000000" w:themeColor="text1"/>
          <w:sz w:val="32"/>
          <w:szCs w:val="32"/>
        </w:rPr>
        <w:t>災害救援(通訊網路受阻協助宣導):</w:t>
      </w:r>
    </w:p>
    <w:p w14:paraId="2B408ECC" w14:textId="11F5219B" w:rsidR="0065435A" w:rsidRPr="00B2447B" w:rsidRDefault="0065435A" w:rsidP="0065435A">
      <w:pPr>
        <w:pStyle w:val="af5"/>
        <w:kinsoku w:val="0"/>
        <w:overflowPunct w:val="0"/>
        <w:adjustRightInd w:val="0"/>
        <w:snapToGrid w:val="0"/>
        <w:spacing w:line="440" w:lineRule="exact"/>
        <w:ind w:leftChars="303" w:left="1091"/>
        <w:jc w:val="both"/>
        <w:rPr>
          <w:rFonts w:ascii="標楷體" w:hAnsi="標楷體" w:cs="標楷體"/>
          <w:color w:val="000000" w:themeColor="text1"/>
          <w:sz w:val="32"/>
          <w:szCs w:val="32"/>
        </w:rPr>
      </w:pPr>
      <w:r w:rsidRPr="00B2447B">
        <w:rPr>
          <w:rFonts w:ascii="標楷體" w:hAnsi="標楷體" w:cs="標楷體" w:hint="eastAsia"/>
          <w:color w:val="000000" w:themeColor="text1"/>
          <w:sz w:val="32"/>
          <w:szCs w:val="32"/>
        </w:rPr>
        <w:t>由通傳會、數發部研擬</w:t>
      </w:r>
      <w:r w:rsidR="009A0DD7" w:rsidRPr="00B2447B">
        <w:rPr>
          <w:rFonts w:ascii="標楷體" w:hAnsi="標楷體" w:cs="標楷體" w:hint="eastAsia"/>
          <w:color w:val="000000" w:themeColor="text1"/>
          <w:sz w:val="32"/>
          <w:szCs w:val="32"/>
        </w:rPr>
        <w:t>「</w:t>
      </w:r>
      <w:r w:rsidRPr="00B2447B">
        <w:rPr>
          <w:rFonts w:ascii="標楷體" w:hAnsi="標楷體" w:cs="標楷體" w:hint="eastAsia"/>
          <w:color w:val="000000" w:themeColor="text1"/>
          <w:sz w:val="32"/>
          <w:szCs w:val="32"/>
        </w:rPr>
        <w:t>通訊網路受阻</w:t>
      </w:r>
      <w:r w:rsidR="009A0DD7" w:rsidRPr="00B2447B">
        <w:rPr>
          <w:rFonts w:ascii="標楷體" w:hAnsi="標楷體" w:cs="標楷體" w:hint="eastAsia"/>
          <w:color w:val="000000" w:themeColor="text1"/>
          <w:sz w:val="32"/>
          <w:szCs w:val="32"/>
        </w:rPr>
        <w:t>」</w:t>
      </w:r>
      <w:r w:rsidRPr="00B2447B">
        <w:rPr>
          <w:rFonts w:ascii="標楷體" w:hAnsi="標楷體" w:cs="標楷體" w:hint="eastAsia"/>
          <w:color w:val="000000" w:themeColor="text1"/>
          <w:sz w:val="32"/>
          <w:szCs w:val="32"/>
        </w:rPr>
        <w:t>，本市協助宣導相關注意事項及傳散。</w:t>
      </w:r>
    </w:p>
    <w:p w14:paraId="7069E334" w14:textId="6C743F1E" w:rsidR="00CD5E55" w:rsidRPr="00506054" w:rsidRDefault="005B0AC6" w:rsidP="00506054">
      <w:pPr>
        <w:numPr>
          <w:ilvl w:val="0"/>
          <w:numId w:val="1"/>
        </w:numPr>
        <w:kinsoku w:val="0"/>
        <w:overflowPunct w:val="0"/>
        <w:adjustRightInd w:val="0"/>
        <w:snapToGrid w:val="0"/>
        <w:spacing w:line="440" w:lineRule="exact"/>
        <w:jc w:val="both"/>
        <w:rPr>
          <w:rFonts w:ascii="標楷體" w:hAnsi="標楷體" w:cs="標楷體"/>
          <w:b/>
          <w:bCs/>
          <w:color w:val="000000" w:themeColor="text1"/>
          <w:sz w:val="32"/>
          <w:szCs w:val="32"/>
        </w:rPr>
      </w:pPr>
      <w:r>
        <w:rPr>
          <w:rFonts w:ascii="標楷體" w:hAnsi="標楷體" w:cs="標楷體" w:hint="eastAsia"/>
          <w:b/>
          <w:bCs/>
          <w:color w:val="000000" w:themeColor="text1"/>
          <w:sz w:val="32"/>
          <w:szCs w:val="32"/>
        </w:rPr>
        <w:t>任務區分</w:t>
      </w:r>
    </w:p>
    <w:p w14:paraId="402441CB" w14:textId="7CF0F017" w:rsidR="004E2E04" w:rsidRDefault="005B0AC6" w:rsidP="00DC7DD7">
      <w:pPr>
        <w:pStyle w:val="af5"/>
        <w:numPr>
          <w:ilvl w:val="0"/>
          <w:numId w:val="38"/>
        </w:numPr>
        <w:kinsoku w:val="0"/>
        <w:overflowPunct w:val="0"/>
        <w:adjustRightInd w:val="0"/>
        <w:snapToGrid w:val="0"/>
        <w:spacing w:line="440" w:lineRule="exact"/>
        <w:ind w:leftChars="100" w:left="360"/>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演習</w:t>
      </w:r>
      <w:r w:rsidR="004E2E04">
        <w:rPr>
          <w:rFonts w:ascii="標楷體" w:hAnsi="標楷體" w:cs="標楷體" w:hint="eastAsia"/>
          <w:color w:val="000000" w:themeColor="text1"/>
          <w:sz w:val="32"/>
          <w:szCs w:val="32"/>
        </w:rPr>
        <w:t>編組：</w:t>
      </w:r>
    </w:p>
    <w:p w14:paraId="518885BB" w14:textId="78688BB2" w:rsidR="00BA61D2" w:rsidRDefault="00BA61D2" w:rsidP="00DC7DD7">
      <w:pPr>
        <w:pStyle w:val="af5"/>
        <w:numPr>
          <w:ilvl w:val="0"/>
          <w:numId w:val="50"/>
        </w:numPr>
        <w:kinsoku w:val="0"/>
        <w:overflowPunct w:val="0"/>
        <w:adjustRightInd w:val="0"/>
        <w:snapToGrid w:val="0"/>
        <w:spacing w:line="440" w:lineRule="exact"/>
        <w:ind w:leftChars="120" w:left="432"/>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輔導組：</w:t>
      </w:r>
    </w:p>
    <w:p w14:paraId="5DC43096" w14:textId="26A7C3AB" w:rsidR="005D493F" w:rsidRDefault="005D493F" w:rsidP="00F23EE2">
      <w:pPr>
        <w:pStyle w:val="af5"/>
        <w:kinsoku w:val="0"/>
        <w:overflowPunct w:val="0"/>
        <w:adjustRightInd w:val="0"/>
        <w:snapToGrid w:val="0"/>
        <w:spacing w:line="440" w:lineRule="exact"/>
        <w:ind w:left="1418"/>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由行政院全民防衛動員準備業務會報(下稱行政院動員會報)秘書單位國防部</w:t>
      </w:r>
      <w:r w:rsidRPr="00E572E5">
        <w:rPr>
          <w:rFonts w:ascii="標楷體" w:hAnsi="標楷體" w:cs="標楷體" w:hint="eastAsia"/>
          <w:color w:val="000000" w:themeColor="text1"/>
          <w:sz w:val="32"/>
          <w:szCs w:val="32"/>
        </w:rPr>
        <w:t>全民防衛動員署(下稱</w:t>
      </w:r>
      <w:r>
        <w:rPr>
          <w:rFonts w:ascii="標楷體" w:hAnsi="標楷體" w:cs="標楷體" w:hint="eastAsia"/>
          <w:color w:val="000000" w:themeColor="text1"/>
          <w:sz w:val="32"/>
          <w:szCs w:val="32"/>
        </w:rPr>
        <w:t>全動</w:t>
      </w:r>
      <w:r w:rsidRPr="00E572E5">
        <w:rPr>
          <w:rFonts w:ascii="標楷體" w:hAnsi="標楷體" w:cs="標楷體" w:hint="eastAsia"/>
          <w:color w:val="000000" w:themeColor="text1"/>
          <w:sz w:val="32"/>
          <w:szCs w:val="32"/>
        </w:rPr>
        <w:t>署)</w:t>
      </w:r>
      <w:r>
        <w:rPr>
          <w:rFonts w:ascii="標楷體" w:hAnsi="標楷體" w:cs="標楷體" w:hint="eastAsia"/>
          <w:color w:val="000000" w:themeColor="text1"/>
          <w:sz w:val="32"/>
          <w:szCs w:val="32"/>
        </w:rPr>
        <w:t>、</w:t>
      </w:r>
      <w:r w:rsidRPr="00E572E5">
        <w:rPr>
          <w:rFonts w:ascii="標楷體" w:hAnsi="標楷體" w:cs="標楷體" w:hint="eastAsia"/>
          <w:color w:val="000000" w:themeColor="text1"/>
          <w:sz w:val="32"/>
          <w:szCs w:val="32"/>
        </w:rPr>
        <w:t>內政部警政署(下稱警政署)</w:t>
      </w:r>
      <w:r>
        <w:rPr>
          <w:rFonts w:ascii="標楷體" w:hAnsi="標楷體" w:cs="標楷體" w:hint="eastAsia"/>
          <w:color w:val="000000" w:themeColor="text1"/>
          <w:sz w:val="32"/>
          <w:szCs w:val="32"/>
        </w:rPr>
        <w:t>、</w:t>
      </w:r>
      <w:r w:rsidR="00F23EE2">
        <w:rPr>
          <w:rFonts w:ascii="標楷體" w:hAnsi="標楷體" w:cs="標楷體" w:hint="eastAsia"/>
          <w:color w:val="000000" w:themeColor="text1"/>
          <w:sz w:val="32"/>
          <w:szCs w:val="32"/>
        </w:rPr>
        <w:t>國家通訊傳播委員會</w:t>
      </w:r>
      <w:r w:rsidR="00F23EE2" w:rsidRPr="00E572E5">
        <w:rPr>
          <w:rFonts w:ascii="標楷體" w:hAnsi="標楷體" w:cs="標楷體" w:hint="eastAsia"/>
          <w:color w:val="000000" w:themeColor="text1"/>
          <w:sz w:val="32"/>
          <w:szCs w:val="32"/>
        </w:rPr>
        <w:t>(下稱</w:t>
      </w:r>
      <w:r w:rsidR="00F23EE2">
        <w:rPr>
          <w:rFonts w:ascii="標楷體" w:hAnsi="標楷體" w:cs="標楷體" w:hint="eastAsia"/>
          <w:color w:val="000000" w:themeColor="text1"/>
          <w:sz w:val="32"/>
          <w:szCs w:val="32"/>
        </w:rPr>
        <w:t>通傳會</w:t>
      </w:r>
      <w:r w:rsidR="00F23EE2" w:rsidRPr="00E572E5">
        <w:rPr>
          <w:rFonts w:ascii="標楷體" w:hAnsi="標楷體" w:cs="標楷體" w:hint="eastAsia"/>
          <w:color w:val="000000" w:themeColor="text1"/>
          <w:sz w:val="32"/>
          <w:szCs w:val="32"/>
        </w:rPr>
        <w:t>)</w:t>
      </w:r>
      <w:r w:rsidR="00F23EE2">
        <w:rPr>
          <w:rFonts w:ascii="標楷體" w:hAnsi="標楷體" w:cs="標楷體" w:hint="eastAsia"/>
          <w:color w:val="000000" w:themeColor="text1"/>
          <w:sz w:val="32"/>
          <w:szCs w:val="32"/>
        </w:rPr>
        <w:t>、數位發展部</w:t>
      </w:r>
      <w:r w:rsidR="00F23EE2" w:rsidRPr="00E572E5">
        <w:rPr>
          <w:rFonts w:ascii="標楷體" w:hAnsi="標楷體" w:cs="標楷體" w:hint="eastAsia"/>
          <w:color w:val="000000" w:themeColor="text1"/>
          <w:sz w:val="32"/>
          <w:szCs w:val="32"/>
        </w:rPr>
        <w:t>(下稱</w:t>
      </w:r>
      <w:r w:rsidR="00F23EE2">
        <w:rPr>
          <w:rFonts w:ascii="標楷體" w:hAnsi="標楷體" w:cs="標楷體" w:hint="eastAsia"/>
          <w:color w:val="000000" w:themeColor="text1"/>
          <w:sz w:val="32"/>
          <w:szCs w:val="32"/>
        </w:rPr>
        <w:t>數發部</w:t>
      </w:r>
      <w:r w:rsidR="00F23EE2" w:rsidRPr="00E572E5">
        <w:rPr>
          <w:rFonts w:ascii="標楷體" w:hAnsi="標楷體" w:cs="標楷體" w:hint="eastAsia"/>
          <w:color w:val="000000" w:themeColor="text1"/>
          <w:sz w:val="32"/>
          <w:szCs w:val="32"/>
        </w:rPr>
        <w:t>)</w:t>
      </w:r>
      <w:r w:rsidR="00F23EE2">
        <w:rPr>
          <w:rFonts w:ascii="標楷體" w:hAnsi="標楷體" w:cs="標楷體" w:hint="eastAsia"/>
          <w:color w:val="000000" w:themeColor="text1"/>
          <w:sz w:val="32"/>
          <w:szCs w:val="32"/>
        </w:rPr>
        <w:t>、統裁部(納編各地區及直轄市、縣、市後備部)指派人員編成</w:t>
      </w:r>
      <w:r w:rsidR="00F23EE2">
        <w:rPr>
          <w:rFonts w:ascii="新細明體" w:eastAsia="新細明體" w:hAnsi="新細明體" w:cs="標楷體" w:hint="eastAsia"/>
          <w:color w:val="000000" w:themeColor="text1"/>
          <w:sz w:val="32"/>
          <w:szCs w:val="32"/>
        </w:rPr>
        <w:t>，</w:t>
      </w:r>
      <w:r w:rsidR="00F23EE2">
        <w:rPr>
          <w:rFonts w:ascii="標楷體" w:hAnsi="標楷體" w:cs="標楷體" w:hint="eastAsia"/>
          <w:color w:val="000000" w:themeColor="text1"/>
          <w:sz w:val="32"/>
          <w:szCs w:val="32"/>
        </w:rPr>
        <w:t>負責輔導各直轄市、縣(市)政府全民防空演練規劃、整備及現地輔訪相關事宜</w:t>
      </w:r>
      <w:r w:rsidR="00F23EE2">
        <w:rPr>
          <w:rFonts w:ascii="新細明體" w:eastAsia="新細明體" w:hAnsi="新細明體" w:cs="標楷體" w:hint="eastAsia"/>
          <w:color w:val="000000" w:themeColor="text1"/>
          <w:sz w:val="32"/>
          <w:szCs w:val="32"/>
        </w:rPr>
        <w:t>。</w:t>
      </w:r>
    </w:p>
    <w:p w14:paraId="29963E80" w14:textId="4CDB05A1" w:rsidR="004E2E04" w:rsidRDefault="004E2E04" w:rsidP="00DC7DD7">
      <w:pPr>
        <w:pStyle w:val="af5"/>
        <w:numPr>
          <w:ilvl w:val="0"/>
          <w:numId w:val="50"/>
        </w:numPr>
        <w:kinsoku w:val="0"/>
        <w:overflowPunct w:val="0"/>
        <w:adjustRightInd w:val="0"/>
        <w:snapToGrid w:val="0"/>
        <w:spacing w:line="440" w:lineRule="exact"/>
        <w:ind w:leftChars="120" w:left="432"/>
        <w:jc w:val="both"/>
        <w:rPr>
          <w:rFonts w:ascii="標楷體" w:hAnsi="標楷體" w:cs="標楷體"/>
          <w:color w:val="000000" w:themeColor="text1"/>
          <w:sz w:val="32"/>
          <w:szCs w:val="32"/>
        </w:rPr>
      </w:pPr>
      <w:r w:rsidRPr="00E572E5">
        <w:rPr>
          <w:rFonts w:ascii="標楷體" w:hAnsi="標楷體" w:cs="標楷體" w:hint="eastAsia"/>
          <w:color w:val="000000" w:themeColor="text1"/>
          <w:sz w:val="32"/>
          <w:szCs w:val="32"/>
        </w:rPr>
        <w:lastRenderedPageBreak/>
        <w:t>評</w:t>
      </w:r>
      <w:r w:rsidR="0075683D">
        <w:rPr>
          <w:rFonts w:ascii="標楷體" w:hAnsi="標楷體" w:cs="標楷體" w:hint="eastAsia"/>
          <w:color w:val="000000" w:themeColor="text1"/>
          <w:sz w:val="32"/>
          <w:szCs w:val="32"/>
        </w:rPr>
        <w:t>核</w:t>
      </w:r>
      <w:r w:rsidRPr="00E572E5">
        <w:rPr>
          <w:rFonts w:ascii="標楷體" w:hAnsi="標楷體" w:cs="標楷體" w:hint="eastAsia"/>
          <w:color w:val="000000" w:themeColor="text1"/>
          <w:sz w:val="32"/>
          <w:szCs w:val="32"/>
        </w:rPr>
        <w:t>組：</w:t>
      </w:r>
    </w:p>
    <w:p w14:paraId="1EEC035F" w14:textId="7751801C" w:rsidR="004E2E04" w:rsidRDefault="004E2E04" w:rsidP="00DC7DD7">
      <w:pPr>
        <w:pStyle w:val="af5"/>
        <w:numPr>
          <w:ilvl w:val="0"/>
          <w:numId w:val="51"/>
        </w:numPr>
        <w:kinsoku w:val="0"/>
        <w:overflowPunct w:val="0"/>
        <w:adjustRightInd w:val="0"/>
        <w:snapToGrid w:val="0"/>
        <w:spacing w:line="440" w:lineRule="exact"/>
        <w:ind w:leftChars="300" w:left="1720" w:hangingChars="200" w:hanging="640"/>
        <w:jc w:val="both"/>
        <w:rPr>
          <w:rFonts w:ascii="標楷體" w:hAnsi="標楷體" w:cs="標楷體"/>
          <w:color w:val="000000" w:themeColor="text1"/>
          <w:sz w:val="32"/>
          <w:szCs w:val="32"/>
        </w:rPr>
      </w:pPr>
      <w:r w:rsidRPr="00E572E5">
        <w:rPr>
          <w:rFonts w:ascii="標楷體" w:hAnsi="標楷體" w:cs="標楷體" w:hint="eastAsia"/>
          <w:color w:val="000000" w:themeColor="text1"/>
          <w:sz w:val="32"/>
          <w:szCs w:val="32"/>
        </w:rPr>
        <w:t>由</w:t>
      </w:r>
      <w:r w:rsidR="00D86937">
        <w:rPr>
          <w:rFonts w:ascii="標楷體" w:hAnsi="標楷體" w:cs="標楷體" w:hint="eastAsia"/>
          <w:color w:val="000000" w:themeColor="text1"/>
          <w:sz w:val="32"/>
          <w:szCs w:val="32"/>
        </w:rPr>
        <w:t>全動</w:t>
      </w:r>
      <w:r w:rsidR="00D86937" w:rsidRPr="00E572E5">
        <w:rPr>
          <w:rFonts w:ascii="標楷體" w:hAnsi="標楷體" w:cs="標楷體" w:hint="eastAsia"/>
          <w:color w:val="000000" w:themeColor="text1"/>
          <w:sz w:val="32"/>
          <w:szCs w:val="32"/>
        </w:rPr>
        <w:t>署</w:t>
      </w:r>
      <w:r w:rsidRPr="00E572E5">
        <w:rPr>
          <w:rFonts w:ascii="標楷體" w:hAnsi="標楷體" w:cs="標楷體" w:hint="eastAsia"/>
          <w:color w:val="000000" w:themeColor="text1"/>
          <w:sz w:val="32"/>
          <w:szCs w:val="32"/>
        </w:rPr>
        <w:t>、統裁部、警政署擔任評核官(警政署訂定後函發)，辦理「全民防空演習」部分之評鑑作業，負責督導、評鑑與裁判演習成效，本府警察局民防管制中心(下稱民防管制中心)與各警察分局為受裁判單位。</w:t>
      </w:r>
    </w:p>
    <w:p w14:paraId="2869EA65" w14:textId="72EDCBEA" w:rsidR="004E2E04" w:rsidRPr="005D20C1" w:rsidRDefault="004E2E04" w:rsidP="00DC7DD7">
      <w:pPr>
        <w:pStyle w:val="af5"/>
        <w:numPr>
          <w:ilvl w:val="0"/>
          <w:numId w:val="51"/>
        </w:numPr>
        <w:kinsoku w:val="0"/>
        <w:overflowPunct w:val="0"/>
        <w:adjustRightInd w:val="0"/>
        <w:snapToGrid w:val="0"/>
        <w:spacing w:line="440" w:lineRule="exact"/>
        <w:ind w:leftChars="300" w:left="1712" w:hangingChars="200" w:hanging="632"/>
        <w:jc w:val="both"/>
        <w:rPr>
          <w:rFonts w:ascii="標楷體" w:hAnsi="標楷體" w:cs="標楷體"/>
          <w:color w:val="000000"/>
          <w:kern w:val="2"/>
          <w:sz w:val="32"/>
          <w:szCs w:val="32"/>
          <w:lang w:val="x-none"/>
        </w:rPr>
      </w:pPr>
      <w:r w:rsidRPr="00003324">
        <w:rPr>
          <w:rFonts w:ascii="標楷體" w:hAnsi="標楷體" w:cs="標楷體" w:hint="eastAsia"/>
          <w:color w:val="000000" w:themeColor="text1"/>
          <w:spacing w:val="-2"/>
          <w:kern w:val="32"/>
          <w:sz w:val="32"/>
          <w:szCs w:val="32"/>
        </w:rPr>
        <w:t>本市地區輔助評核官由</w:t>
      </w:r>
      <w:r w:rsidR="00CB1401" w:rsidRPr="00564C4B">
        <w:rPr>
          <w:rFonts w:ascii="標楷體" w:hAnsi="標楷體" w:cs="標楷體" w:hint="eastAsia"/>
          <w:spacing w:val="-2"/>
          <w:kern w:val="32"/>
          <w:sz w:val="32"/>
          <w:szCs w:val="32"/>
        </w:rPr>
        <w:t>本府</w:t>
      </w:r>
      <w:r w:rsidRPr="00003324">
        <w:rPr>
          <w:rFonts w:ascii="標楷體" w:hAnsi="標楷體" w:cs="標楷體" w:hint="eastAsia"/>
          <w:color w:val="000000" w:themeColor="text1"/>
          <w:spacing w:val="-2"/>
          <w:kern w:val="32"/>
          <w:sz w:val="32"/>
          <w:szCs w:val="32"/>
        </w:rPr>
        <w:t>警察局負責編組派員實施督導，裁判地區以</w:t>
      </w:r>
      <w:r w:rsidR="00CB1401" w:rsidRPr="00564C4B">
        <w:rPr>
          <w:rFonts w:ascii="標楷體" w:hAnsi="標楷體" w:cs="標楷體" w:hint="eastAsia"/>
          <w:spacing w:val="-2"/>
          <w:kern w:val="32"/>
          <w:sz w:val="32"/>
          <w:szCs w:val="32"/>
        </w:rPr>
        <w:t>該</w:t>
      </w:r>
      <w:r w:rsidRPr="00003324">
        <w:rPr>
          <w:rFonts w:ascii="標楷體" w:hAnsi="標楷體" w:cs="標楷體" w:hint="eastAsia"/>
          <w:color w:val="000000" w:themeColor="text1"/>
          <w:spacing w:val="-2"/>
          <w:kern w:val="32"/>
          <w:sz w:val="32"/>
          <w:szCs w:val="32"/>
        </w:rPr>
        <w:t>局所屬各警察分局為單位，督導人員編組表另發。</w:t>
      </w:r>
    </w:p>
    <w:p w14:paraId="314B66F2" w14:textId="11B693D7" w:rsidR="005D20C1" w:rsidRPr="00AF3607" w:rsidRDefault="004E2E04" w:rsidP="00DC7DD7">
      <w:pPr>
        <w:pStyle w:val="af5"/>
        <w:numPr>
          <w:ilvl w:val="0"/>
          <w:numId w:val="50"/>
        </w:numPr>
        <w:kinsoku w:val="0"/>
        <w:overflowPunct w:val="0"/>
        <w:spacing w:line="520" w:lineRule="exact"/>
        <w:ind w:leftChars="100" w:left="1000" w:hangingChars="200" w:hanging="640"/>
        <w:jc w:val="both"/>
        <w:rPr>
          <w:rFonts w:ascii="標楷體" w:hAnsi="標楷體"/>
          <w:color w:val="000000"/>
          <w:kern w:val="32"/>
          <w:sz w:val="32"/>
          <w:szCs w:val="32"/>
          <w:lang w:val="x-none" w:eastAsia="x-none"/>
        </w:rPr>
      </w:pPr>
      <w:r w:rsidRPr="00E572E5">
        <w:rPr>
          <w:rFonts w:ascii="標楷體" w:hAnsi="標楷體" w:cs="標楷體" w:hint="eastAsia"/>
          <w:color w:val="000000" w:themeColor="text1"/>
          <w:sz w:val="32"/>
          <w:szCs w:val="32"/>
        </w:rPr>
        <w:t>全民防空演習執行組：</w:t>
      </w:r>
    </w:p>
    <w:p w14:paraId="24525C66" w14:textId="7FC14106" w:rsidR="00AF3607" w:rsidRDefault="00AF3607" w:rsidP="00DC7DD7">
      <w:pPr>
        <w:pStyle w:val="af5"/>
        <w:numPr>
          <w:ilvl w:val="0"/>
          <w:numId w:val="55"/>
        </w:numPr>
        <w:kinsoku w:val="0"/>
        <w:overflowPunct w:val="0"/>
        <w:adjustRightInd w:val="0"/>
        <w:snapToGrid w:val="0"/>
        <w:spacing w:line="440" w:lineRule="exact"/>
        <w:ind w:leftChars="300" w:left="1720" w:hangingChars="200" w:hanging="640"/>
        <w:jc w:val="both"/>
        <w:rPr>
          <w:rFonts w:ascii="標楷體" w:hAnsi="標楷體"/>
          <w:color w:val="000000"/>
          <w:kern w:val="32"/>
          <w:sz w:val="32"/>
          <w:szCs w:val="32"/>
          <w:lang w:val="x-none" w:eastAsia="x-none"/>
        </w:rPr>
      </w:pPr>
      <w:r w:rsidRPr="00461215">
        <w:rPr>
          <w:rFonts w:ascii="標楷體" w:hAnsi="標楷體" w:cs="標楷體" w:hint="eastAsia"/>
          <w:color w:val="000000" w:themeColor="text1"/>
          <w:sz w:val="32"/>
          <w:szCs w:val="32"/>
        </w:rPr>
        <w:t>由本府運用「動員、戰綜、災防」三</w:t>
      </w:r>
      <w:r w:rsidRPr="004E2E04">
        <w:rPr>
          <w:rFonts w:ascii="標楷體" w:hAnsi="標楷體" w:cs="標楷體" w:hint="eastAsia"/>
          <w:color w:val="000000" w:themeColor="text1"/>
          <w:sz w:val="32"/>
          <w:szCs w:val="32"/>
        </w:rPr>
        <w:t>會報編成，並以市長兼任組長，負責本市「全民防空」演習之策劃與執行</w:t>
      </w:r>
      <w:r w:rsidRPr="00461215">
        <w:rPr>
          <w:rFonts w:ascii="標楷體" w:hAnsi="標楷體" w:cs="標楷體" w:hint="eastAsia"/>
          <w:color w:val="000000" w:themeColor="text1"/>
          <w:sz w:val="32"/>
          <w:szCs w:val="32"/>
        </w:rPr>
        <w:t>。</w:t>
      </w:r>
    </w:p>
    <w:p w14:paraId="6B681542" w14:textId="3C756449" w:rsidR="004E2E04" w:rsidRPr="00461215" w:rsidRDefault="00AF3607" w:rsidP="00DC7DD7">
      <w:pPr>
        <w:pStyle w:val="af5"/>
        <w:numPr>
          <w:ilvl w:val="0"/>
          <w:numId w:val="55"/>
        </w:numPr>
        <w:kinsoku w:val="0"/>
        <w:overflowPunct w:val="0"/>
        <w:adjustRightInd w:val="0"/>
        <w:snapToGrid w:val="0"/>
        <w:spacing w:line="440" w:lineRule="exact"/>
        <w:ind w:leftChars="300" w:left="1720" w:hangingChars="200" w:hanging="640"/>
        <w:jc w:val="both"/>
        <w:rPr>
          <w:rFonts w:ascii="標楷體" w:hAnsi="標楷體" w:cs="標楷體"/>
          <w:color w:val="000000" w:themeColor="text1"/>
          <w:sz w:val="32"/>
          <w:szCs w:val="32"/>
        </w:rPr>
      </w:pPr>
      <w:r w:rsidRPr="00AF3607">
        <w:rPr>
          <w:rFonts w:ascii="標楷體" w:hAnsi="標楷體" w:cs="標楷體" w:hint="eastAsia"/>
          <w:color w:val="000000" w:themeColor="text1"/>
          <w:sz w:val="32"/>
          <w:szCs w:val="32"/>
        </w:rPr>
        <w:t>本</w:t>
      </w:r>
      <w:r w:rsidRPr="00461215">
        <w:rPr>
          <w:rFonts w:ascii="標楷體" w:hAnsi="標楷體" w:cs="標楷體" w:hint="eastAsia"/>
          <w:color w:val="000000" w:themeColor="text1"/>
          <w:sz w:val="32"/>
          <w:szCs w:val="32"/>
        </w:rPr>
        <w:t>府警察局</w:t>
      </w:r>
      <w:r w:rsidRPr="00461215">
        <w:rPr>
          <w:rFonts w:ascii="標楷體" w:hAnsi="標楷體" w:cs="標楷體"/>
          <w:color w:val="000000" w:themeColor="text1"/>
          <w:sz w:val="32"/>
          <w:szCs w:val="32"/>
        </w:rPr>
        <w:t>負責跨局（處）協調及全民防空演練規劃、整備與執行全般事宜。</w:t>
      </w:r>
    </w:p>
    <w:p w14:paraId="24888F3D" w14:textId="65FE9599" w:rsidR="00CD5E55" w:rsidRPr="008F3501" w:rsidRDefault="00CD5E55" w:rsidP="00DC7DD7">
      <w:pPr>
        <w:pStyle w:val="af5"/>
        <w:numPr>
          <w:ilvl w:val="0"/>
          <w:numId w:val="52"/>
        </w:numPr>
        <w:kinsoku w:val="0"/>
        <w:overflowPunct w:val="0"/>
        <w:adjustRightInd w:val="0"/>
        <w:snapToGrid w:val="0"/>
        <w:spacing w:line="440" w:lineRule="exact"/>
        <w:jc w:val="both"/>
        <w:rPr>
          <w:rFonts w:ascii="標楷體" w:hAnsi="標楷體" w:cs="標楷體"/>
          <w:color w:val="000000" w:themeColor="text1"/>
          <w:sz w:val="32"/>
          <w:szCs w:val="32"/>
        </w:rPr>
      </w:pPr>
      <w:r w:rsidRPr="008F3501">
        <w:rPr>
          <w:rFonts w:ascii="標楷體" w:hAnsi="標楷體" w:cs="標楷體" w:hint="eastAsia"/>
          <w:color w:val="000000" w:themeColor="text1"/>
          <w:sz w:val="32"/>
          <w:szCs w:val="32"/>
        </w:rPr>
        <w:t>警察局</w:t>
      </w:r>
      <w:r w:rsidR="005B0AC6" w:rsidRPr="00E572E5">
        <w:rPr>
          <w:rFonts w:ascii="標楷體" w:hAnsi="標楷體" w:cs="標楷體" w:hint="eastAsia"/>
          <w:color w:val="000000" w:themeColor="text1"/>
          <w:sz w:val="32"/>
          <w:szCs w:val="32"/>
        </w:rPr>
        <w:t>：</w:t>
      </w:r>
    </w:p>
    <w:p w14:paraId="12316453" w14:textId="72BE0F02" w:rsidR="00CD5E55" w:rsidRPr="008F3501" w:rsidRDefault="001349F5" w:rsidP="00DC7DD7">
      <w:pPr>
        <w:pStyle w:val="af5"/>
        <w:numPr>
          <w:ilvl w:val="0"/>
          <w:numId w:val="36"/>
        </w:numPr>
        <w:ind w:leftChars="120" w:left="432"/>
        <w:rPr>
          <w:rFonts w:ascii="標楷體" w:hAnsi="標楷體" w:cs="標楷體"/>
          <w:color w:val="000000" w:themeColor="text1"/>
          <w:sz w:val="32"/>
          <w:szCs w:val="32"/>
        </w:rPr>
      </w:pPr>
      <w:r w:rsidRPr="008F3501">
        <w:rPr>
          <w:rFonts w:ascii="標楷體" w:hAnsi="標楷體" w:cs="標楷體" w:hint="eastAsia"/>
          <w:color w:val="000000" w:themeColor="text1"/>
          <w:sz w:val="32"/>
          <w:szCs w:val="32"/>
        </w:rPr>
        <w:t>民防管制中心</w:t>
      </w:r>
      <w:r w:rsidR="005B0AC6" w:rsidRPr="00E572E5">
        <w:rPr>
          <w:rFonts w:ascii="標楷體" w:hAnsi="標楷體" w:cs="標楷體" w:hint="eastAsia"/>
          <w:color w:val="000000" w:themeColor="text1"/>
          <w:sz w:val="32"/>
          <w:szCs w:val="32"/>
        </w:rPr>
        <w:t>：</w:t>
      </w:r>
    </w:p>
    <w:p w14:paraId="6089CD80" w14:textId="150FDCF0" w:rsidR="001349F5" w:rsidRPr="008F503E" w:rsidRDefault="001349F5" w:rsidP="005F2E8B">
      <w:pPr>
        <w:numPr>
          <w:ilvl w:val="0"/>
          <w:numId w:val="11"/>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訂定演習執行計畫及規劃相關行政事宜。</w:t>
      </w:r>
    </w:p>
    <w:p w14:paraId="219D7F65" w14:textId="7DC2CB6F" w:rsidR="001349F5" w:rsidRPr="008F503E" w:rsidRDefault="001349F5" w:rsidP="005F2E8B">
      <w:pPr>
        <w:numPr>
          <w:ilvl w:val="0"/>
          <w:numId w:val="11"/>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規劃相關人員、器材及裝備參與演練，負責本市各警報器維護、操控執行事項，並</w:t>
      </w:r>
      <w:r w:rsidRPr="008F503E">
        <w:rPr>
          <w:rFonts w:ascii="標楷體" w:hAnsi="標楷體" w:cs="標楷體"/>
          <w:color w:val="000000" w:themeColor="text1"/>
          <w:sz w:val="32"/>
          <w:szCs w:val="32"/>
        </w:rPr>
        <w:t>加強民防管制中心之警報臺管理中心、發電機、警報臺蓄電池之檢測保養</w:t>
      </w:r>
      <w:r w:rsidRPr="008F503E">
        <w:rPr>
          <w:rFonts w:ascii="標楷體" w:hAnsi="標楷體" w:cs="標楷體" w:hint="eastAsia"/>
          <w:color w:val="000000" w:themeColor="text1"/>
          <w:sz w:val="32"/>
          <w:szCs w:val="32"/>
        </w:rPr>
        <w:t>，</w:t>
      </w:r>
      <w:r w:rsidRPr="008F503E">
        <w:rPr>
          <w:rFonts w:ascii="標楷體" w:hAnsi="標楷體" w:cs="標楷體"/>
          <w:color w:val="000000" w:themeColor="text1"/>
          <w:sz w:val="32"/>
          <w:szCs w:val="32"/>
        </w:rPr>
        <w:t>於演習前完成防情</w:t>
      </w:r>
      <w:r w:rsidRPr="008F503E">
        <w:rPr>
          <w:rFonts w:ascii="標楷體" w:hAnsi="標楷體" w:cs="標楷體" w:hint="eastAsia"/>
          <w:color w:val="000000" w:themeColor="text1"/>
          <w:sz w:val="32"/>
          <w:szCs w:val="32"/>
        </w:rPr>
        <w:t>通信及</w:t>
      </w:r>
      <w:r w:rsidRPr="008F503E">
        <w:rPr>
          <w:rFonts w:ascii="標楷體" w:hAnsi="標楷體" w:cs="標楷體"/>
          <w:color w:val="000000" w:themeColor="text1"/>
          <w:sz w:val="32"/>
          <w:szCs w:val="32"/>
        </w:rPr>
        <w:t>警報設備</w:t>
      </w:r>
      <w:r w:rsidRPr="008F503E">
        <w:rPr>
          <w:rFonts w:ascii="標楷體" w:hAnsi="標楷體" w:cs="標楷體" w:hint="eastAsia"/>
          <w:color w:val="000000" w:themeColor="text1"/>
          <w:sz w:val="32"/>
          <w:szCs w:val="32"/>
        </w:rPr>
        <w:t>、防空疏散避難專區、設施及</w:t>
      </w:r>
      <w:r>
        <w:rPr>
          <w:rFonts w:ascii="標楷體" w:hAnsi="標楷體" w:cs="標楷體" w:hint="eastAsia"/>
          <w:color w:val="000000" w:themeColor="text1"/>
          <w:sz w:val="32"/>
          <w:szCs w:val="32"/>
        </w:rPr>
        <w:t>防空</w:t>
      </w:r>
      <w:r w:rsidRPr="008F503E">
        <w:rPr>
          <w:rFonts w:ascii="標楷體" w:hAnsi="標楷體" w:cs="標楷體"/>
          <w:color w:val="000000" w:themeColor="text1"/>
          <w:sz w:val="32"/>
          <w:szCs w:val="32"/>
        </w:rPr>
        <w:t>演習</w:t>
      </w:r>
      <w:r>
        <w:rPr>
          <w:rFonts w:ascii="標楷體" w:hAnsi="標楷體" w:cs="標楷體" w:hint="eastAsia"/>
          <w:color w:val="000000" w:themeColor="text1"/>
          <w:sz w:val="32"/>
          <w:szCs w:val="32"/>
        </w:rPr>
        <w:t>等</w:t>
      </w:r>
      <w:r w:rsidRPr="008F503E">
        <w:rPr>
          <w:rFonts w:ascii="標楷體" w:hAnsi="標楷體" w:cs="標楷體"/>
          <w:color w:val="000000" w:themeColor="text1"/>
          <w:sz w:val="32"/>
          <w:szCs w:val="32"/>
        </w:rPr>
        <w:t>整備工作</w:t>
      </w:r>
      <w:r w:rsidRPr="008F503E">
        <w:rPr>
          <w:rFonts w:ascii="標楷體" w:hAnsi="標楷體" w:cs="標楷體" w:hint="eastAsia"/>
          <w:color w:val="000000" w:themeColor="text1"/>
          <w:sz w:val="32"/>
          <w:szCs w:val="32"/>
        </w:rPr>
        <w:t>。</w:t>
      </w:r>
    </w:p>
    <w:p w14:paraId="322CFBA4" w14:textId="77777777" w:rsidR="001349F5" w:rsidRPr="008F503E" w:rsidRDefault="001349F5" w:rsidP="005F2E8B">
      <w:pPr>
        <w:numPr>
          <w:ilvl w:val="0"/>
          <w:numId w:val="11"/>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color w:val="000000" w:themeColor="text1"/>
          <w:sz w:val="32"/>
          <w:szCs w:val="32"/>
        </w:rPr>
        <w:t>督導所屬全般演習整備作為，並與</w:t>
      </w:r>
      <w:r w:rsidRPr="008F503E">
        <w:rPr>
          <w:rFonts w:ascii="標楷體" w:hAnsi="標楷體" w:cs="標楷體" w:hint="eastAsia"/>
          <w:color w:val="000000" w:themeColor="text1"/>
          <w:sz w:val="32"/>
          <w:szCs w:val="32"/>
        </w:rPr>
        <w:t>警政署國道公路警察局及航空警察局</w:t>
      </w:r>
      <w:r w:rsidRPr="008F503E">
        <w:rPr>
          <w:rFonts w:ascii="標楷體" w:hAnsi="標楷體" w:cs="標楷體"/>
          <w:color w:val="000000" w:themeColor="text1"/>
          <w:sz w:val="32"/>
          <w:szCs w:val="32"/>
        </w:rPr>
        <w:t>建立橫向聯繫機制，適時提供演習資訊</w:t>
      </w:r>
      <w:r w:rsidRPr="008F503E">
        <w:rPr>
          <w:rFonts w:ascii="標楷體" w:hAnsi="標楷體" w:cs="標楷體" w:hint="eastAsia"/>
          <w:color w:val="000000" w:themeColor="text1"/>
          <w:sz w:val="32"/>
          <w:szCs w:val="32"/>
        </w:rPr>
        <w:t>。</w:t>
      </w:r>
    </w:p>
    <w:p w14:paraId="02BE9407" w14:textId="77777777" w:rsidR="001349F5" w:rsidRPr="00A07DBF" w:rsidRDefault="001349F5" w:rsidP="005F2E8B">
      <w:pPr>
        <w:numPr>
          <w:ilvl w:val="0"/>
          <w:numId w:val="11"/>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A07DBF">
        <w:rPr>
          <w:rFonts w:ascii="標楷體" w:hAnsi="標楷體" w:cs="標楷體" w:hint="eastAsia"/>
          <w:color w:val="000000" w:themeColor="text1"/>
          <w:sz w:val="32"/>
          <w:szCs w:val="32"/>
        </w:rPr>
        <w:t>「防空疏散避難設施網路化作業」之辦理及宣導。</w:t>
      </w:r>
    </w:p>
    <w:p w14:paraId="64419507" w14:textId="21D73B74" w:rsidR="001349F5" w:rsidRPr="00A07DBF" w:rsidRDefault="001349F5" w:rsidP="005F2E8B">
      <w:pPr>
        <w:numPr>
          <w:ilvl w:val="0"/>
          <w:numId w:val="11"/>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A07DBF">
        <w:rPr>
          <w:rFonts w:ascii="標楷體" w:hAnsi="標楷體" w:cs="標楷體" w:hint="eastAsia"/>
          <w:color w:val="000000" w:themeColor="text1"/>
          <w:sz w:val="32"/>
          <w:szCs w:val="32"/>
        </w:rPr>
        <w:t>於防空疏散避難出入口處設置防空避難標示牌引導民眾疏散避難。</w:t>
      </w:r>
    </w:p>
    <w:p w14:paraId="1E4481FC" w14:textId="268650DA" w:rsidR="001349F5" w:rsidRPr="001349F5" w:rsidRDefault="001349F5" w:rsidP="005F2E8B">
      <w:pPr>
        <w:numPr>
          <w:ilvl w:val="0"/>
          <w:numId w:val="11"/>
        </w:numPr>
        <w:kinsoku w:val="0"/>
        <w:overflowPunct w:val="0"/>
        <w:spacing w:line="440" w:lineRule="exact"/>
        <w:ind w:leftChars="300" w:left="1720" w:hangingChars="200" w:hanging="640"/>
        <w:jc w:val="both"/>
        <w:rPr>
          <w:rFonts w:ascii="標楷體" w:hAnsi="標楷體" w:cs="標楷體"/>
          <w:color w:val="FF0000"/>
          <w:sz w:val="32"/>
          <w:szCs w:val="32"/>
        </w:rPr>
      </w:pPr>
      <w:r w:rsidRPr="003D678E">
        <w:rPr>
          <w:rFonts w:ascii="標楷體" w:hAnsi="標楷體" w:cs="標楷體"/>
          <w:sz w:val="32"/>
          <w:szCs w:val="32"/>
        </w:rPr>
        <w:t>先期訪查轄內防空疏散避難設施是否保持出入口暢通及具備基本照明設備，同時檢視標示牌張貼及無障礙設施設置情形（依內政部建築物無障礙設施設計規範生效日期，以97年7月1日為分界點），並定期更新最新資訊，另配</w:t>
      </w:r>
      <w:r w:rsidRPr="003D678E">
        <w:rPr>
          <w:rFonts w:ascii="標楷體" w:hAnsi="標楷體" w:cs="標楷體"/>
          <w:sz w:val="32"/>
          <w:szCs w:val="32"/>
        </w:rPr>
        <w:lastRenderedPageBreak/>
        <w:t>合防空警報發放，運用民防人力引導民眾確實</w:t>
      </w:r>
      <w:r w:rsidRPr="002B745B">
        <w:rPr>
          <w:rFonts w:ascii="標楷體" w:hAnsi="標楷體" w:cs="標楷體"/>
          <w:color w:val="000000" w:themeColor="text1"/>
          <w:sz w:val="32"/>
          <w:szCs w:val="32"/>
        </w:rPr>
        <w:t>進入防空避難設施，以驗證設施之緊急收容能力</w:t>
      </w:r>
      <w:r w:rsidRPr="001349F5">
        <w:rPr>
          <w:rFonts w:ascii="標楷體" w:hAnsi="標楷體" w:cs="標楷體" w:hint="eastAsia"/>
          <w:color w:val="000000" w:themeColor="text1"/>
          <w:sz w:val="32"/>
          <w:szCs w:val="32"/>
        </w:rPr>
        <w:t>。</w:t>
      </w:r>
    </w:p>
    <w:p w14:paraId="09D88F58" w14:textId="58021E44" w:rsidR="001349F5" w:rsidRPr="002B745B" w:rsidRDefault="00FC79E0" w:rsidP="005F2E8B">
      <w:pPr>
        <w:numPr>
          <w:ilvl w:val="0"/>
          <w:numId w:val="11"/>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2055B3">
        <w:rPr>
          <w:rFonts w:ascii="標楷體" w:hAnsi="標楷體" w:cs="標楷體" w:hint="eastAsia"/>
          <w:color w:val="000000" w:themeColor="text1"/>
          <w:sz w:val="32"/>
          <w:szCs w:val="32"/>
        </w:rPr>
        <w:t>依據警政署防情作業檢測標準流程，</w:t>
      </w:r>
      <w:r w:rsidRPr="002055B3">
        <w:rPr>
          <w:rFonts w:ascii="標楷體" w:hAnsi="標楷體" w:cs="標楷體"/>
          <w:color w:val="000000" w:themeColor="text1"/>
          <w:sz w:val="32"/>
          <w:szCs w:val="32"/>
        </w:rPr>
        <w:t>實施以下作業：</w:t>
      </w:r>
    </w:p>
    <w:p w14:paraId="58446DD4" w14:textId="1D0DB345" w:rsidR="005C398C" w:rsidRPr="005C398C" w:rsidRDefault="005C398C" w:rsidP="005F2E8B">
      <w:pPr>
        <w:pStyle w:val="af5"/>
        <w:numPr>
          <w:ilvl w:val="0"/>
          <w:numId w:val="10"/>
        </w:numPr>
        <w:kinsoku w:val="0"/>
        <w:overflowPunct w:val="0"/>
        <w:spacing w:line="440" w:lineRule="exact"/>
        <w:ind w:left="2098" w:hanging="964"/>
        <w:jc w:val="both"/>
        <w:rPr>
          <w:rFonts w:ascii="標楷體" w:hAnsi="標楷體" w:cs="標楷體"/>
          <w:color w:val="000000" w:themeColor="text1"/>
          <w:sz w:val="32"/>
          <w:szCs w:val="32"/>
        </w:rPr>
      </w:pPr>
      <w:r w:rsidRPr="008F503E">
        <w:rPr>
          <w:rFonts w:ascii="標楷體" w:hAnsi="標楷體" w:cs="標楷體"/>
          <w:color w:val="000000" w:themeColor="text1"/>
          <w:spacing w:val="16"/>
          <w:sz w:val="32"/>
          <w:szCs w:val="32"/>
        </w:rPr>
        <w:t>防情傳遞：</w:t>
      </w:r>
    </w:p>
    <w:p w14:paraId="74DBE01E" w14:textId="31A31DD5" w:rsidR="005C398C" w:rsidRPr="008F503E" w:rsidRDefault="005C398C" w:rsidP="00A07DBF">
      <w:pPr>
        <w:pStyle w:val="af5"/>
        <w:kinsoku w:val="0"/>
        <w:overflowPunct w:val="0"/>
        <w:spacing w:line="440" w:lineRule="exact"/>
        <w:ind w:leftChars="576" w:left="2109" w:hangingChars="11" w:hanging="35"/>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收到警政署民防指揮管制所（下稱警政署民管所）主控臺(各項通信鏈路)、防情標示電腦傳遞之防空情報，應將「有防情測試狀況」下達所屬單位及通報有關之機關(構)加強戒備，注意守聽(後續狀況可免通報)，通報詞為：</w:t>
      </w:r>
      <w:r w:rsidRPr="008F503E">
        <w:rPr>
          <w:rFonts w:ascii="標楷體" w:hAnsi="標楷體" w:hint="eastAsia"/>
          <w:color w:val="000000" w:themeColor="text1"/>
          <w:sz w:val="32"/>
          <w:szCs w:val="32"/>
        </w:rPr>
        <w:t>「有</w:t>
      </w:r>
      <w:r>
        <w:rPr>
          <w:rFonts w:ascii="標楷體" w:hAnsi="標楷體" w:hint="eastAsia"/>
          <w:color w:val="000000" w:themeColor="text1"/>
          <w:sz w:val="32"/>
          <w:szCs w:val="32"/>
        </w:rPr>
        <w:t>2026城鎮韌性防空演習</w:t>
      </w:r>
      <w:r w:rsidRPr="008F503E">
        <w:rPr>
          <w:rFonts w:ascii="標楷體" w:hAnsi="標楷體" w:hint="eastAsia"/>
          <w:color w:val="000000" w:themeColor="text1"/>
          <w:sz w:val="32"/>
          <w:szCs w:val="32"/>
        </w:rPr>
        <w:t>防情測試狀況，有</w:t>
      </w:r>
      <w:r>
        <w:rPr>
          <w:rFonts w:ascii="標楷體" w:hAnsi="標楷體" w:hint="eastAsia"/>
          <w:color w:val="000000" w:themeColor="text1"/>
          <w:sz w:val="32"/>
          <w:szCs w:val="32"/>
        </w:rPr>
        <w:t>2026城鎮韌性防空演習</w:t>
      </w:r>
      <w:r w:rsidRPr="008F503E">
        <w:rPr>
          <w:rFonts w:ascii="標楷體" w:hAnsi="標楷體" w:hint="eastAsia"/>
          <w:color w:val="000000" w:themeColor="text1"/>
          <w:sz w:val="32"/>
          <w:szCs w:val="32"/>
        </w:rPr>
        <w:t>防情測試狀況，時間：○○○○，請注意守聽，完畢」。</w:t>
      </w:r>
    </w:p>
    <w:p w14:paraId="17432A7E" w14:textId="77777777" w:rsidR="00E65DF4" w:rsidRPr="00A07DBF" w:rsidRDefault="00E65DF4" w:rsidP="005F2E8B">
      <w:pPr>
        <w:pStyle w:val="af5"/>
        <w:numPr>
          <w:ilvl w:val="0"/>
          <w:numId w:val="10"/>
        </w:numPr>
        <w:kinsoku w:val="0"/>
        <w:overflowPunct w:val="0"/>
        <w:spacing w:line="440" w:lineRule="exact"/>
        <w:ind w:left="2098" w:hanging="964"/>
        <w:jc w:val="both"/>
        <w:rPr>
          <w:rFonts w:ascii="標楷體" w:hAnsi="標楷體" w:cs="標楷體"/>
          <w:color w:val="000000" w:themeColor="text1"/>
          <w:spacing w:val="16"/>
          <w:sz w:val="32"/>
          <w:szCs w:val="32"/>
        </w:rPr>
      </w:pPr>
      <w:r w:rsidRPr="008F503E">
        <w:rPr>
          <w:rFonts w:ascii="標楷體" w:hAnsi="標楷體" w:cs="標楷體"/>
          <w:color w:val="000000" w:themeColor="text1"/>
          <w:spacing w:val="16"/>
          <w:sz w:val="32"/>
          <w:szCs w:val="32"/>
        </w:rPr>
        <w:t>警報發放：</w:t>
      </w:r>
    </w:p>
    <w:p w14:paraId="06C1EC15" w14:textId="77777777" w:rsidR="00E65DF4" w:rsidRPr="008F503E" w:rsidRDefault="00E65DF4" w:rsidP="00A07DBF">
      <w:pPr>
        <w:pStyle w:val="af5"/>
        <w:kinsoku w:val="0"/>
        <w:overflowPunct w:val="0"/>
        <w:spacing w:line="440" w:lineRule="exact"/>
        <w:ind w:leftChars="575" w:left="2070" w:firstLineChars="1" w:firstLine="3"/>
        <w:jc w:val="both"/>
        <w:rPr>
          <w:rFonts w:ascii="標楷體" w:hAnsi="標楷體" w:cs="標楷體"/>
          <w:color w:val="000000" w:themeColor="text1"/>
          <w:sz w:val="32"/>
          <w:szCs w:val="32"/>
        </w:rPr>
      </w:pPr>
      <w:r w:rsidRPr="00A07DBF">
        <w:rPr>
          <w:rFonts w:ascii="標楷體" w:hAnsi="標楷體" w:cs="標楷體" w:hint="eastAsia"/>
          <w:color w:val="000000" w:themeColor="text1"/>
          <w:sz w:val="32"/>
          <w:szCs w:val="32"/>
        </w:rPr>
        <w:t>收到</w:t>
      </w:r>
      <w:r w:rsidRPr="008F503E">
        <w:rPr>
          <w:rFonts w:ascii="標楷體" w:hAnsi="標楷體" w:cs="標楷體" w:hint="eastAsia"/>
          <w:color w:val="000000" w:themeColor="text1"/>
          <w:sz w:val="32"/>
          <w:szCs w:val="32"/>
        </w:rPr>
        <w:t>警政署民管所主控臺</w:t>
      </w:r>
      <w:r w:rsidRPr="00A07DBF">
        <w:rPr>
          <w:rFonts w:ascii="標楷體" w:hAnsi="標楷體" w:cs="標楷體" w:hint="eastAsia"/>
          <w:color w:val="000000" w:themeColor="text1"/>
          <w:sz w:val="32"/>
          <w:szCs w:val="32"/>
        </w:rPr>
        <w:t>(各項通信鏈路)</w:t>
      </w:r>
      <w:r w:rsidRPr="008F503E">
        <w:rPr>
          <w:rFonts w:ascii="標楷體" w:hAnsi="標楷體" w:cs="標楷體" w:hint="eastAsia"/>
          <w:color w:val="000000" w:themeColor="text1"/>
          <w:sz w:val="32"/>
          <w:szCs w:val="32"/>
        </w:rPr>
        <w:t>、防情標示電腦</w:t>
      </w:r>
      <w:r w:rsidRPr="00A07DBF">
        <w:rPr>
          <w:rFonts w:ascii="標楷體" w:hAnsi="標楷體" w:cs="標楷體" w:hint="eastAsia"/>
          <w:color w:val="000000" w:themeColor="text1"/>
          <w:sz w:val="32"/>
          <w:szCs w:val="32"/>
        </w:rPr>
        <w:t>下達之警報命令，應即下達</w:t>
      </w:r>
      <w:r w:rsidRPr="008F503E">
        <w:rPr>
          <w:rFonts w:ascii="標楷體" w:hAnsi="標楷體" w:cs="標楷體" w:hint="eastAsia"/>
          <w:color w:val="000000" w:themeColor="text1"/>
          <w:sz w:val="32"/>
          <w:szCs w:val="32"/>
        </w:rPr>
        <w:t>所屬單位及通報有關之機關(構)，警報命令詞如下：</w:t>
      </w:r>
      <w:r w:rsidRPr="00A07DBF">
        <w:rPr>
          <w:rFonts w:ascii="標楷體" w:hAnsi="標楷體" w:cs="標楷體" w:hint="eastAsia"/>
          <w:color w:val="000000" w:themeColor="text1"/>
          <w:sz w:val="32"/>
          <w:szCs w:val="32"/>
        </w:rPr>
        <w:t>「2026城鎮韌性防空演習，北部地區，時間○○○○，緊急（解除）警報命令，代碼○○○；2026城鎮韌性防空演習，北部地區，時間○</w:t>
      </w:r>
      <w:r w:rsidRPr="00BF3829">
        <w:rPr>
          <w:rFonts w:ascii="標楷體" w:hAnsi="標楷體" w:cs="標楷體" w:hint="eastAsia"/>
          <w:color w:val="000000" w:themeColor="text1"/>
          <w:spacing w:val="-2"/>
          <w:kern w:val="32"/>
          <w:sz w:val="32"/>
          <w:szCs w:val="32"/>
        </w:rPr>
        <w:t>○○○，緊急（解除）警報命令，代碼○○○，完畢」。</w:t>
      </w:r>
    </w:p>
    <w:p w14:paraId="588A9FF8" w14:textId="77777777" w:rsidR="00E65DF4" w:rsidRPr="008F503E" w:rsidRDefault="00E65DF4" w:rsidP="005F2E8B">
      <w:pPr>
        <w:pStyle w:val="af5"/>
        <w:numPr>
          <w:ilvl w:val="0"/>
          <w:numId w:val="10"/>
        </w:numPr>
        <w:kinsoku w:val="0"/>
        <w:overflowPunct w:val="0"/>
        <w:spacing w:line="440" w:lineRule="exact"/>
        <w:ind w:leftChars="291" w:left="1048" w:firstLineChars="23" w:firstLine="81"/>
        <w:jc w:val="both"/>
        <w:rPr>
          <w:rFonts w:ascii="標楷體" w:hAnsi="標楷體" w:cs="標楷體"/>
          <w:color w:val="000000" w:themeColor="text1"/>
          <w:sz w:val="32"/>
          <w:szCs w:val="32"/>
        </w:rPr>
      </w:pPr>
      <w:r w:rsidRPr="008F503E">
        <w:rPr>
          <w:rFonts w:ascii="標楷體" w:hAnsi="標楷體" w:hint="eastAsia"/>
          <w:color w:val="000000" w:themeColor="text1"/>
          <w:spacing w:val="16"/>
          <w:sz w:val="32"/>
          <w:szCs w:val="32"/>
        </w:rPr>
        <w:t>彙整警報發放情形：</w:t>
      </w:r>
    </w:p>
    <w:p w14:paraId="5927CBBA" w14:textId="77777777" w:rsidR="00E65DF4" w:rsidRPr="008F503E" w:rsidRDefault="00E65DF4" w:rsidP="00A07DBF">
      <w:pPr>
        <w:pStyle w:val="af5"/>
        <w:kinsoku w:val="0"/>
        <w:overflowPunct w:val="0"/>
        <w:spacing w:line="440" w:lineRule="exact"/>
        <w:ind w:leftChars="575" w:left="2070" w:firstLineChars="1" w:firstLine="3"/>
        <w:jc w:val="both"/>
        <w:rPr>
          <w:rFonts w:ascii="標楷體" w:hAnsi="標楷體" w:cs="標楷體"/>
          <w:color w:val="000000" w:themeColor="text1"/>
          <w:sz w:val="32"/>
          <w:szCs w:val="32"/>
        </w:rPr>
      </w:pPr>
      <w:r w:rsidRPr="00A07DBF">
        <w:rPr>
          <w:rFonts w:ascii="標楷體" w:hAnsi="標楷體" w:cs="標楷體" w:hint="eastAsia"/>
          <w:color w:val="000000" w:themeColor="text1"/>
          <w:sz w:val="32"/>
          <w:szCs w:val="32"/>
        </w:rPr>
        <w:t>於解除警報發放完畢1小時內，依「警察局2026城鎮韌性防空演習防空警報發放成果統計表」</w:t>
      </w:r>
      <w:r w:rsidRPr="00427A9E">
        <w:rPr>
          <w:rFonts w:ascii="標楷體" w:hAnsi="標楷體" w:cs="標楷體" w:hint="eastAsia"/>
          <w:color w:val="FF0000"/>
          <w:sz w:val="32"/>
          <w:szCs w:val="32"/>
        </w:rPr>
        <w:t>(如附件</w:t>
      </w:r>
      <w:r w:rsidRPr="00427A9E">
        <w:rPr>
          <w:rFonts w:ascii="標楷體" w:hAnsi="標楷體" w:cs="標楷體"/>
          <w:color w:val="FF0000"/>
          <w:sz w:val="32"/>
          <w:szCs w:val="32"/>
        </w:rPr>
        <w:t>4</w:t>
      </w:r>
      <w:r w:rsidRPr="00A07DBF">
        <w:rPr>
          <w:rFonts w:ascii="標楷體" w:hAnsi="標楷體" w:cs="標楷體" w:hint="eastAsia"/>
          <w:color w:val="000000" w:themeColor="text1"/>
          <w:sz w:val="32"/>
          <w:szCs w:val="32"/>
        </w:rPr>
        <w:t>)詳填警報發放成果，電傳</w:t>
      </w:r>
      <w:r w:rsidRPr="008F503E">
        <w:rPr>
          <w:rFonts w:ascii="標楷體" w:hAnsi="標楷體" w:cs="標楷體" w:hint="eastAsia"/>
          <w:color w:val="000000" w:themeColor="text1"/>
          <w:sz w:val="32"/>
          <w:szCs w:val="32"/>
        </w:rPr>
        <w:t>警政署民管所</w:t>
      </w:r>
      <w:r w:rsidRPr="00A07DBF">
        <w:rPr>
          <w:rFonts w:ascii="標楷體" w:hAnsi="標楷體" w:cs="標楷體" w:hint="eastAsia"/>
          <w:color w:val="000000" w:themeColor="text1"/>
          <w:sz w:val="32"/>
          <w:szCs w:val="32"/>
        </w:rPr>
        <w:t>(指揮管制科)。</w:t>
      </w:r>
    </w:p>
    <w:p w14:paraId="66BF8838" w14:textId="77777777" w:rsidR="00E65DF4" w:rsidRPr="008F503E" w:rsidRDefault="00E65DF4" w:rsidP="005F2E8B">
      <w:pPr>
        <w:pStyle w:val="af5"/>
        <w:numPr>
          <w:ilvl w:val="0"/>
          <w:numId w:val="10"/>
        </w:numPr>
        <w:kinsoku w:val="0"/>
        <w:overflowPunct w:val="0"/>
        <w:spacing w:line="440" w:lineRule="exact"/>
        <w:ind w:leftChars="291" w:left="1048" w:firstLineChars="23" w:firstLine="81"/>
        <w:jc w:val="both"/>
        <w:rPr>
          <w:rFonts w:ascii="標楷體" w:hAnsi="標楷體" w:cs="標楷體"/>
          <w:color w:val="000000" w:themeColor="text1"/>
          <w:sz w:val="32"/>
          <w:szCs w:val="32"/>
        </w:rPr>
      </w:pPr>
      <w:r w:rsidRPr="008F503E">
        <w:rPr>
          <w:rFonts w:ascii="標楷體" w:hAnsi="標楷體" w:hint="eastAsia"/>
          <w:color w:val="000000" w:themeColor="text1"/>
          <w:spacing w:val="16"/>
          <w:sz w:val="32"/>
          <w:szCs w:val="32"/>
        </w:rPr>
        <w:t>防情警報傳遞記錄：</w:t>
      </w:r>
    </w:p>
    <w:p w14:paraId="5CD9AA87" w14:textId="77777777" w:rsidR="00E65DF4" w:rsidRPr="008F503E" w:rsidRDefault="00E65DF4" w:rsidP="00A07DBF">
      <w:pPr>
        <w:pStyle w:val="af5"/>
        <w:kinsoku w:val="0"/>
        <w:overflowPunct w:val="0"/>
        <w:spacing w:line="440" w:lineRule="exact"/>
        <w:ind w:leftChars="575" w:left="2070" w:firstLineChars="1" w:firstLine="3"/>
        <w:jc w:val="both"/>
        <w:rPr>
          <w:rFonts w:ascii="標楷體" w:hAnsi="標楷體" w:cs="標楷體"/>
          <w:color w:val="000000" w:themeColor="text1"/>
          <w:sz w:val="32"/>
          <w:szCs w:val="32"/>
        </w:rPr>
      </w:pPr>
      <w:r w:rsidRPr="00A07DBF">
        <w:rPr>
          <w:rFonts w:ascii="標楷體" w:hAnsi="標楷體" w:cs="標楷體" w:hint="eastAsia"/>
          <w:color w:val="000000" w:themeColor="text1"/>
          <w:sz w:val="32"/>
          <w:szCs w:val="32"/>
        </w:rPr>
        <w:t>各執勤臺人員接獲</w:t>
      </w:r>
      <w:r w:rsidRPr="008F503E">
        <w:rPr>
          <w:rFonts w:ascii="標楷體" w:hAnsi="標楷體" w:cs="標楷體" w:hint="eastAsia"/>
          <w:color w:val="000000" w:themeColor="text1"/>
          <w:sz w:val="32"/>
          <w:szCs w:val="32"/>
        </w:rPr>
        <w:t>警政署</w:t>
      </w:r>
      <w:r w:rsidRPr="00A07DBF">
        <w:rPr>
          <w:rFonts w:ascii="標楷體" w:hAnsi="標楷體" w:cs="標楷體" w:hint="eastAsia"/>
          <w:color w:val="000000" w:themeColor="text1"/>
          <w:sz w:val="32"/>
          <w:szCs w:val="32"/>
        </w:rPr>
        <w:t>民管所防情警報傳遞，以及警報發放情形，應登錄「民防防空警報器運轉狀況紀錄表」，單位主管應立即線上核閱</w:t>
      </w:r>
      <w:r w:rsidRPr="00FE5DA2">
        <w:rPr>
          <w:rFonts w:ascii="標楷體" w:hAnsi="標楷體" w:cs="標楷體" w:hint="eastAsia"/>
          <w:color w:val="FF0000"/>
          <w:sz w:val="32"/>
          <w:szCs w:val="32"/>
        </w:rPr>
        <w:t>（填寫範例如附件</w:t>
      </w:r>
      <w:r w:rsidRPr="00FE5DA2">
        <w:rPr>
          <w:rFonts w:ascii="標楷體" w:hAnsi="標楷體" w:cs="標楷體"/>
          <w:color w:val="FF0000"/>
          <w:sz w:val="32"/>
          <w:szCs w:val="32"/>
        </w:rPr>
        <w:t>5</w:t>
      </w:r>
      <w:r w:rsidRPr="00FE5DA2">
        <w:rPr>
          <w:rFonts w:ascii="標楷體" w:hAnsi="標楷體" w:cs="標楷體" w:hint="eastAsia"/>
          <w:color w:val="FF0000"/>
          <w:sz w:val="32"/>
          <w:szCs w:val="32"/>
        </w:rPr>
        <w:t>）</w:t>
      </w:r>
      <w:r w:rsidRPr="00A07DBF">
        <w:rPr>
          <w:rFonts w:ascii="標楷體" w:hAnsi="標楷體" w:cs="標楷體" w:hint="eastAsia"/>
          <w:color w:val="000000" w:themeColor="text1"/>
          <w:sz w:val="32"/>
          <w:szCs w:val="32"/>
        </w:rPr>
        <w:t>，以備評核官現場查考。</w:t>
      </w:r>
    </w:p>
    <w:p w14:paraId="256FE33F" w14:textId="042BA655" w:rsidR="00E65DF4" w:rsidRDefault="00E65DF4" w:rsidP="005F2E8B">
      <w:pPr>
        <w:pStyle w:val="af5"/>
        <w:numPr>
          <w:ilvl w:val="0"/>
          <w:numId w:val="10"/>
        </w:numPr>
        <w:kinsoku w:val="0"/>
        <w:overflowPunct w:val="0"/>
        <w:spacing w:line="440" w:lineRule="exact"/>
        <w:ind w:leftChars="315" w:left="2094" w:hangingChars="300" w:hanging="9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針對轄內演練狀況訂定交通管制細部計畫表及對空監視哨細部計畫表等</w:t>
      </w:r>
      <w:r w:rsidRPr="00532F1E">
        <w:rPr>
          <w:rFonts w:ascii="標楷體" w:hAnsi="標楷體" w:cs="標楷體" w:hint="eastAsia"/>
          <w:color w:val="FF0000"/>
          <w:sz w:val="32"/>
          <w:szCs w:val="32"/>
        </w:rPr>
        <w:t>（如附件</w:t>
      </w:r>
      <w:r w:rsidRPr="00532F1E">
        <w:rPr>
          <w:rFonts w:ascii="標楷體" w:hAnsi="標楷體" w:cs="標楷體"/>
          <w:color w:val="FF0000"/>
          <w:sz w:val="32"/>
          <w:szCs w:val="32"/>
        </w:rPr>
        <w:t>6</w:t>
      </w:r>
      <w:r w:rsidRPr="00532F1E">
        <w:rPr>
          <w:rFonts w:ascii="標楷體" w:hAnsi="標楷體" w:cs="標楷體" w:hint="eastAsia"/>
          <w:color w:val="FF0000"/>
          <w:sz w:val="32"/>
          <w:szCs w:val="32"/>
        </w:rPr>
        <w:t>、</w:t>
      </w:r>
      <w:r w:rsidRPr="00532F1E">
        <w:rPr>
          <w:rFonts w:ascii="標楷體" w:hAnsi="標楷體" w:cs="標楷體"/>
          <w:color w:val="FF0000"/>
          <w:sz w:val="32"/>
          <w:szCs w:val="32"/>
        </w:rPr>
        <w:t>7</w:t>
      </w:r>
      <w:r w:rsidRPr="00532F1E">
        <w:rPr>
          <w:rFonts w:ascii="標楷體" w:hAnsi="標楷體" w:cs="標楷體" w:hint="eastAsia"/>
          <w:color w:val="FF0000"/>
          <w:sz w:val="32"/>
          <w:szCs w:val="32"/>
        </w:rPr>
        <w:t>）</w:t>
      </w:r>
      <w:r w:rsidRPr="008F503E">
        <w:rPr>
          <w:rFonts w:ascii="標楷體" w:hAnsi="標楷體" w:cs="標楷體" w:hint="eastAsia"/>
          <w:color w:val="000000" w:themeColor="text1"/>
          <w:sz w:val="32"/>
          <w:szCs w:val="32"/>
        </w:rPr>
        <w:t>；並妥派執勤人員與律定攜行裝備，相關勤務規劃作為書面資料。</w:t>
      </w:r>
    </w:p>
    <w:p w14:paraId="0B3A4F6C" w14:textId="2F156556" w:rsidR="005C398C" w:rsidRPr="00E65DF4" w:rsidRDefault="00E65DF4" w:rsidP="005F2E8B">
      <w:pPr>
        <w:pStyle w:val="af5"/>
        <w:numPr>
          <w:ilvl w:val="0"/>
          <w:numId w:val="10"/>
        </w:numPr>
        <w:kinsoku w:val="0"/>
        <w:overflowPunct w:val="0"/>
        <w:spacing w:line="440" w:lineRule="exact"/>
        <w:ind w:leftChars="300" w:left="2040" w:hangingChars="300" w:hanging="960"/>
        <w:jc w:val="both"/>
        <w:rPr>
          <w:rFonts w:ascii="標楷體" w:hAnsi="標楷體" w:cs="標楷體"/>
          <w:color w:val="FF0000"/>
          <w:sz w:val="32"/>
          <w:szCs w:val="32"/>
        </w:rPr>
      </w:pPr>
      <w:r w:rsidRPr="00E65DF4">
        <w:rPr>
          <w:rFonts w:ascii="標楷體" w:hAnsi="標楷體" w:cs="標楷體" w:hint="eastAsia"/>
          <w:color w:val="000000" w:themeColor="text1"/>
          <w:sz w:val="32"/>
          <w:szCs w:val="32"/>
        </w:rPr>
        <w:t>設置警報臺之單位應指定專人監聽音響，重要地區派員</w:t>
      </w:r>
      <w:r w:rsidRPr="00E65DF4">
        <w:rPr>
          <w:rFonts w:ascii="標楷體" w:hAnsi="標楷體" w:cs="標楷體" w:hint="eastAsia"/>
          <w:color w:val="000000" w:themeColor="text1"/>
          <w:sz w:val="32"/>
          <w:szCs w:val="32"/>
        </w:rPr>
        <w:lastRenderedPageBreak/>
        <w:t>督導，並於演習前、後彙整監聽及督導紀錄表</w:t>
      </w:r>
      <w:r w:rsidRPr="00E65DF4">
        <w:rPr>
          <w:rFonts w:ascii="新細明體" w:eastAsia="新細明體" w:hAnsi="新細明體" w:cs="標楷體" w:hint="eastAsia"/>
          <w:color w:val="000000" w:themeColor="text1"/>
          <w:sz w:val="32"/>
          <w:szCs w:val="32"/>
        </w:rPr>
        <w:t>。</w:t>
      </w:r>
    </w:p>
    <w:p w14:paraId="6BFC6E27" w14:textId="0B32E53B" w:rsidR="001349F5" w:rsidRPr="008F3501" w:rsidRDefault="001349F5" w:rsidP="00DC7DD7">
      <w:pPr>
        <w:pStyle w:val="af5"/>
        <w:numPr>
          <w:ilvl w:val="0"/>
          <w:numId w:val="36"/>
        </w:numPr>
        <w:ind w:leftChars="120" w:left="432"/>
        <w:rPr>
          <w:rFonts w:ascii="標楷體" w:hAnsi="標楷體" w:cs="標楷體"/>
          <w:color w:val="000000" w:themeColor="text1"/>
          <w:sz w:val="32"/>
          <w:szCs w:val="32"/>
        </w:rPr>
      </w:pPr>
      <w:r w:rsidRPr="008F3501">
        <w:rPr>
          <w:rFonts w:ascii="標楷體" w:hAnsi="標楷體" w:cs="標楷體" w:hint="eastAsia"/>
          <w:color w:val="000000" w:themeColor="text1"/>
          <w:sz w:val="32"/>
          <w:szCs w:val="32"/>
        </w:rPr>
        <w:t>保安科</w:t>
      </w:r>
      <w:r w:rsidR="00B56166" w:rsidRPr="008F3501">
        <w:rPr>
          <w:rFonts w:ascii="標楷體" w:hAnsi="標楷體" w:cs="標楷體" w:hint="eastAsia"/>
          <w:color w:val="000000" w:themeColor="text1"/>
          <w:sz w:val="32"/>
          <w:szCs w:val="32"/>
        </w:rPr>
        <w:t>：</w:t>
      </w:r>
    </w:p>
    <w:p w14:paraId="3A90BB63" w14:textId="09DEC410" w:rsidR="00B56166" w:rsidRDefault="00B56166" w:rsidP="00F90EBD">
      <w:pPr>
        <w:pStyle w:val="af5"/>
        <w:ind w:leftChars="400" w:left="1440"/>
        <w:jc w:val="both"/>
        <w:rPr>
          <w:rFonts w:ascii="標楷體" w:hAnsi="標楷體" w:cs="標楷體"/>
          <w:b/>
          <w:bCs/>
          <w:color w:val="000000" w:themeColor="text1"/>
          <w:sz w:val="32"/>
          <w:szCs w:val="32"/>
        </w:rPr>
      </w:pPr>
      <w:r w:rsidRPr="008F503E">
        <w:rPr>
          <w:rFonts w:ascii="標楷體" w:hAnsi="標楷體" w:cs="標楷體" w:hint="eastAsia"/>
          <w:color w:val="000000" w:themeColor="text1"/>
          <w:sz w:val="32"/>
          <w:szCs w:val="32"/>
        </w:rPr>
        <w:t>組訓義警並整合</w:t>
      </w:r>
      <w:r>
        <w:rPr>
          <w:rFonts w:ascii="標楷體" w:hAnsi="標楷體" w:cs="標楷體" w:hint="eastAsia"/>
          <w:color w:val="000000" w:themeColor="text1"/>
          <w:sz w:val="32"/>
          <w:szCs w:val="32"/>
        </w:rPr>
        <w:t>(備)</w:t>
      </w:r>
      <w:r w:rsidRPr="008F503E">
        <w:rPr>
          <w:rFonts w:ascii="標楷體" w:hAnsi="標楷體" w:cs="標楷體" w:hint="eastAsia"/>
          <w:color w:val="000000" w:themeColor="text1"/>
          <w:sz w:val="32"/>
          <w:szCs w:val="32"/>
        </w:rPr>
        <w:t>編組，協助警察勤務及戰時支援軍事勤務任務。</w:t>
      </w:r>
    </w:p>
    <w:p w14:paraId="0F0281F5" w14:textId="54934D37" w:rsidR="00B56166" w:rsidRPr="00B56166" w:rsidRDefault="00B56166" w:rsidP="00DC7DD7">
      <w:pPr>
        <w:pStyle w:val="af5"/>
        <w:numPr>
          <w:ilvl w:val="0"/>
          <w:numId w:val="36"/>
        </w:numPr>
        <w:ind w:leftChars="120" w:left="432"/>
        <w:rPr>
          <w:rFonts w:ascii="標楷體" w:hAnsi="標楷體" w:cs="標楷體"/>
          <w:b/>
          <w:bCs/>
          <w:color w:val="000000" w:themeColor="text1"/>
          <w:sz w:val="32"/>
          <w:szCs w:val="32"/>
        </w:rPr>
      </w:pPr>
      <w:r>
        <w:rPr>
          <w:rFonts w:ascii="標楷體" w:hAnsi="標楷體" w:cs="標楷體" w:hint="eastAsia"/>
          <w:color w:val="000000" w:themeColor="text1"/>
          <w:sz w:val="32"/>
          <w:szCs w:val="32"/>
        </w:rPr>
        <w:t>防治科：</w:t>
      </w:r>
    </w:p>
    <w:p w14:paraId="32062CEB" w14:textId="102EB834" w:rsidR="00B56166" w:rsidRPr="00B56166" w:rsidRDefault="00B56166" w:rsidP="00F90EBD">
      <w:pPr>
        <w:pStyle w:val="af5"/>
        <w:numPr>
          <w:ilvl w:val="0"/>
          <w:numId w:val="37"/>
        </w:numPr>
        <w:ind w:leftChars="300" w:left="1720" w:hangingChars="200" w:hanging="640"/>
        <w:jc w:val="both"/>
        <w:rPr>
          <w:rFonts w:ascii="標楷體" w:hAnsi="標楷體" w:cs="標楷體"/>
          <w:b/>
          <w:bCs/>
          <w:color w:val="000000" w:themeColor="text1"/>
          <w:sz w:val="32"/>
          <w:szCs w:val="32"/>
        </w:rPr>
      </w:pPr>
      <w:r>
        <w:rPr>
          <w:rFonts w:ascii="標楷體" w:hAnsi="標楷體" w:cs="標楷體" w:hint="eastAsia"/>
          <w:color w:val="000000" w:themeColor="text1"/>
          <w:sz w:val="32"/>
          <w:szCs w:val="32"/>
        </w:rPr>
        <w:t>民力組訓與應用</w:t>
      </w:r>
      <w:r w:rsidRPr="00F90EBD">
        <w:rPr>
          <w:rFonts w:ascii="標楷體" w:hAnsi="標楷體" w:cs="標楷體" w:hint="eastAsia"/>
          <w:color w:val="000000" w:themeColor="text1"/>
          <w:sz w:val="32"/>
          <w:szCs w:val="32"/>
        </w:rPr>
        <w:t>，</w:t>
      </w:r>
      <w:r w:rsidRPr="008F503E">
        <w:rPr>
          <w:rFonts w:ascii="標楷體" w:hAnsi="標楷體" w:cs="標楷體"/>
          <w:color w:val="000000" w:themeColor="text1"/>
          <w:sz w:val="32"/>
          <w:szCs w:val="32"/>
        </w:rPr>
        <w:t>指導民防團隊及各相關編組人員，熟悉全民防空演練之防情傳遞、警報發放等機制運作</w:t>
      </w:r>
      <w:r w:rsidRPr="008F503E">
        <w:rPr>
          <w:rFonts w:ascii="標楷體" w:hAnsi="標楷體" w:cs="標楷體" w:hint="eastAsia"/>
          <w:color w:val="000000" w:themeColor="text1"/>
          <w:sz w:val="32"/>
          <w:szCs w:val="32"/>
        </w:rPr>
        <w:t>，運</w:t>
      </w:r>
      <w:r w:rsidRPr="008F503E">
        <w:rPr>
          <w:rFonts w:ascii="標楷體" w:hAnsi="標楷體" w:hint="eastAsia"/>
          <w:color w:val="000000" w:themeColor="text1"/>
          <w:sz w:val="32"/>
          <w:szCs w:val="32"/>
        </w:rPr>
        <w:t>用民防團隊協助引導身障人士進行防空避難。</w:t>
      </w:r>
    </w:p>
    <w:p w14:paraId="6B5D69EC" w14:textId="398B93F4" w:rsidR="00B56166" w:rsidRPr="002B745B" w:rsidRDefault="00B56166" w:rsidP="00F90EBD">
      <w:pPr>
        <w:pStyle w:val="af5"/>
        <w:numPr>
          <w:ilvl w:val="0"/>
          <w:numId w:val="37"/>
        </w:numPr>
        <w:ind w:leftChars="300" w:left="1720" w:hangingChars="200" w:hanging="640"/>
        <w:jc w:val="both"/>
        <w:rPr>
          <w:rFonts w:ascii="標楷體" w:hAnsi="標楷體" w:cs="標楷體"/>
          <w:color w:val="000000" w:themeColor="text1"/>
          <w:sz w:val="32"/>
          <w:szCs w:val="32"/>
        </w:rPr>
      </w:pPr>
      <w:r w:rsidRPr="00434F50">
        <w:rPr>
          <w:rFonts w:ascii="標楷體" w:hAnsi="標楷體" w:cs="標楷體" w:hint="eastAsia"/>
          <w:color w:val="000000" w:themeColor="text1"/>
          <w:sz w:val="32"/>
          <w:szCs w:val="32"/>
        </w:rPr>
        <w:t>運用民防訓練時機，編排民防人員之防空疏散避難須知等課程規劃，協助下載、運用「警政服務」及「消防防災e點通」A</w:t>
      </w:r>
      <w:r w:rsidRPr="00434F50">
        <w:rPr>
          <w:rFonts w:ascii="標楷體" w:hAnsi="標楷體" w:cs="標楷體"/>
          <w:color w:val="000000" w:themeColor="text1"/>
          <w:sz w:val="32"/>
          <w:szCs w:val="32"/>
        </w:rPr>
        <w:t>PP</w:t>
      </w:r>
      <w:r w:rsidRPr="00434F50">
        <w:rPr>
          <w:rFonts w:ascii="標楷體" w:hAnsi="標楷體" w:cs="標楷體" w:hint="eastAsia"/>
          <w:color w:val="000000" w:themeColor="text1"/>
          <w:sz w:val="32"/>
          <w:szCs w:val="32"/>
        </w:rPr>
        <w:t>查詢防空疏散避難設施。</w:t>
      </w:r>
    </w:p>
    <w:p w14:paraId="1E2AAE11" w14:textId="7679725C" w:rsidR="00B56166" w:rsidRPr="00AF7A5B" w:rsidRDefault="00434F50" w:rsidP="00DC7DD7">
      <w:pPr>
        <w:pStyle w:val="af5"/>
        <w:numPr>
          <w:ilvl w:val="0"/>
          <w:numId w:val="36"/>
        </w:numPr>
        <w:ind w:leftChars="120" w:left="432"/>
        <w:rPr>
          <w:rFonts w:ascii="標楷體" w:hAnsi="標楷體" w:cs="標楷體"/>
          <w:color w:val="000000" w:themeColor="text1"/>
          <w:sz w:val="32"/>
          <w:szCs w:val="32"/>
        </w:rPr>
      </w:pPr>
      <w:r>
        <w:rPr>
          <w:rFonts w:ascii="標楷體" w:hAnsi="標楷體" w:cs="標楷體" w:hint="eastAsia"/>
          <w:color w:val="000000" w:themeColor="text1"/>
          <w:sz w:val="32"/>
          <w:szCs w:val="32"/>
        </w:rPr>
        <w:t>交通警察大隊：</w:t>
      </w:r>
    </w:p>
    <w:p w14:paraId="2C253713" w14:textId="561910F1" w:rsidR="00434F50" w:rsidRDefault="00434F50" w:rsidP="00427A9E">
      <w:pPr>
        <w:pStyle w:val="af5"/>
        <w:ind w:leftChars="400" w:left="1440"/>
        <w:jc w:val="both"/>
        <w:rPr>
          <w:rFonts w:ascii="標楷體" w:hAnsi="標楷體" w:cs="標楷體"/>
          <w:b/>
          <w:bCs/>
          <w:color w:val="000000" w:themeColor="text1"/>
          <w:sz w:val="32"/>
          <w:szCs w:val="32"/>
        </w:rPr>
      </w:pPr>
      <w:r w:rsidRPr="008F503E">
        <w:rPr>
          <w:rFonts w:ascii="標楷體" w:hAnsi="標楷體" w:cs="標楷體" w:hint="eastAsia"/>
          <w:color w:val="000000" w:themeColor="text1"/>
          <w:sz w:val="32"/>
          <w:szCs w:val="32"/>
        </w:rPr>
        <w:t>演習及預演當日派遣督導車</w:t>
      </w:r>
      <w:r w:rsidRPr="008F503E">
        <w:rPr>
          <w:rFonts w:ascii="標楷體" w:hAnsi="標楷體" w:cs="標楷體"/>
          <w:color w:val="000000" w:themeColor="text1"/>
          <w:sz w:val="32"/>
          <w:szCs w:val="32"/>
        </w:rPr>
        <w:t>5</w:t>
      </w:r>
      <w:r w:rsidRPr="008F503E">
        <w:rPr>
          <w:rFonts w:ascii="標楷體" w:hAnsi="標楷體" w:cs="標楷體" w:hint="eastAsia"/>
          <w:color w:val="000000" w:themeColor="text1"/>
          <w:sz w:val="32"/>
          <w:szCs w:val="32"/>
        </w:rPr>
        <w:t>輛，載送督導官至</w:t>
      </w:r>
      <w:r>
        <w:rPr>
          <w:rFonts w:ascii="標楷體" w:hAnsi="標楷體" w:cs="標楷體" w:hint="eastAsia"/>
          <w:color w:val="000000" w:themeColor="text1"/>
          <w:sz w:val="32"/>
          <w:szCs w:val="32"/>
        </w:rPr>
        <w:t>桃園</w:t>
      </w:r>
      <w:r w:rsidRPr="008F503E">
        <w:rPr>
          <w:rFonts w:ascii="標楷體" w:hAnsi="標楷體" w:cs="標楷體" w:hint="eastAsia"/>
          <w:color w:val="000000" w:themeColor="text1"/>
          <w:sz w:val="32"/>
          <w:szCs w:val="32"/>
        </w:rPr>
        <w:t>、</w:t>
      </w:r>
      <w:r>
        <w:rPr>
          <w:rFonts w:ascii="標楷體" w:hAnsi="標楷體" w:cs="標楷體" w:hint="eastAsia"/>
          <w:color w:val="000000" w:themeColor="text1"/>
          <w:sz w:val="32"/>
          <w:szCs w:val="32"/>
        </w:rPr>
        <w:t>八德</w:t>
      </w:r>
      <w:r w:rsidRPr="008F503E">
        <w:rPr>
          <w:rFonts w:ascii="標楷體" w:hAnsi="標楷體" w:cs="標楷體" w:hint="eastAsia"/>
          <w:color w:val="000000" w:themeColor="text1"/>
          <w:sz w:val="32"/>
          <w:szCs w:val="32"/>
        </w:rPr>
        <w:t>、</w:t>
      </w:r>
      <w:r>
        <w:rPr>
          <w:rFonts w:ascii="標楷體" w:hAnsi="標楷體" w:cs="標楷體" w:hint="eastAsia"/>
          <w:color w:val="000000" w:themeColor="text1"/>
          <w:sz w:val="32"/>
          <w:szCs w:val="32"/>
        </w:rPr>
        <w:t>龍潭</w:t>
      </w:r>
      <w:r w:rsidRPr="008F503E">
        <w:rPr>
          <w:rFonts w:ascii="標楷體" w:hAnsi="標楷體" w:cs="標楷體" w:hint="eastAsia"/>
          <w:color w:val="000000" w:themeColor="text1"/>
          <w:sz w:val="32"/>
          <w:szCs w:val="32"/>
        </w:rPr>
        <w:t>、</w:t>
      </w:r>
      <w:r>
        <w:rPr>
          <w:rFonts w:ascii="標楷體" w:hAnsi="標楷體" w:cs="標楷體" w:hint="eastAsia"/>
          <w:color w:val="000000" w:themeColor="text1"/>
          <w:sz w:val="32"/>
          <w:szCs w:val="32"/>
        </w:rPr>
        <w:t>大溪</w:t>
      </w:r>
      <w:r w:rsidRPr="008F503E">
        <w:rPr>
          <w:rFonts w:ascii="標楷體" w:hAnsi="標楷體" w:cs="標楷體" w:hint="eastAsia"/>
          <w:color w:val="000000" w:themeColor="text1"/>
          <w:sz w:val="32"/>
          <w:szCs w:val="32"/>
        </w:rPr>
        <w:t>及</w:t>
      </w:r>
      <w:r>
        <w:rPr>
          <w:rFonts w:ascii="標楷體" w:hAnsi="標楷體" w:cs="標楷體" w:hint="eastAsia"/>
          <w:color w:val="000000" w:themeColor="text1"/>
          <w:sz w:val="32"/>
          <w:szCs w:val="32"/>
        </w:rPr>
        <w:t>楊梅</w:t>
      </w:r>
      <w:r w:rsidRPr="008F503E">
        <w:rPr>
          <w:rFonts w:ascii="標楷體" w:hAnsi="標楷體" w:cs="標楷體" w:hint="eastAsia"/>
          <w:color w:val="000000" w:themeColor="text1"/>
          <w:sz w:val="32"/>
          <w:szCs w:val="32"/>
        </w:rPr>
        <w:t>等分局督導（督導人員編組表另發）。</w:t>
      </w:r>
    </w:p>
    <w:p w14:paraId="265D014F" w14:textId="77777777" w:rsidR="00547E40" w:rsidRDefault="00547E40" w:rsidP="00DC7DD7">
      <w:pPr>
        <w:pStyle w:val="af5"/>
        <w:numPr>
          <w:ilvl w:val="0"/>
          <w:numId w:val="36"/>
        </w:numPr>
        <w:ind w:leftChars="120" w:left="432"/>
        <w:rPr>
          <w:rFonts w:ascii="標楷體" w:hAnsi="標楷體" w:cs="標楷體"/>
          <w:color w:val="000000" w:themeColor="text1"/>
          <w:sz w:val="32"/>
          <w:szCs w:val="32"/>
        </w:rPr>
      </w:pPr>
      <w:r>
        <w:rPr>
          <w:rFonts w:ascii="標楷體" w:hAnsi="標楷體" w:cs="標楷體" w:hint="eastAsia"/>
          <w:color w:val="000000" w:themeColor="text1"/>
          <w:sz w:val="32"/>
          <w:szCs w:val="32"/>
        </w:rPr>
        <w:t>保安警察大隊：</w:t>
      </w:r>
    </w:p>
    <w:p w14:paraId="5907EAEC" w14:textId="77777777" w:rsidR="00547E40" w:rsidRPr="008F503E" w:rsidRDefault="00547E40" w:rsidP="005F2E8B">
      <w:pPr>
        <w:numPr>
          <w:ilvl w:val="0"/>
          <w:numId w:val="6"/>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演習時負責警察局駐地安全維護及轄區金融機構安全維護事項。</w:t>
      </w:r>
    </w:p>
    <w:p w14:paraId="1FCC348E" w14:textId="77777777" w:rsidR="00547E40" w:rsidRPr="00332C86" w:rsidRDefault="00547E40" w:rsidP="005F2E8B">
      <w:pPr>
        <w:numPr>
          <w:ilvl w:val="0"/>
          <w:numId w:val="6"/>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332C86">
        <w:rPr>
          <w:rFonts w:ascii="標楷體" w:hAnsi="標楷體" w:cs="標楷體" w:hint="eastAsia"/>
          <w:color w:val="000000" w:themeColor="text1"/>
          <w:sz w:val="32"/>
          <w:szCs w:val="32"/>
        </w:rPr>
        <w:t>演習及預演當日派遣督導車</w:t>
      </w:r>
      <w:r w:rsidRPr="00332C86">
        <w:rPr>
          <w:rFonts w:ascii="標楷體" w:hAnsi="標楷體" w:cs="標楷體"/>
          <w:color w:val="000000" w:themeColor="text1"/>
          <w:sz w:val="32"/>
          <w:szCs w:val="32"/>
        </w:rPr>
        <w:t>5</w:t>
      </w:r>
      <w:r w:rsidRPr="00332C86">
        <w:rPr>
          <w:rFonts w:ascii="標楷體" w:hAnsi="標楷體" w:cs="標楷體" w:hint="eastAsia"/>
          <w:color w:val="000000" w:themeColor="text1"/>
          <w:sz w:val="32"/>
          <w:szCs w:val="32"/>
        </w:rPr>
        <w:t>輛，載送督導官至中壢、平鎮、大園、龜山及蘆竹等分局督導（督導人員編組表另發）。</w:t>
      </w:r>
    </w:p>
    <w:p w14:paraId="0887271C" w14:textId="77777777" w:rsidR="00AF7A5B" w:rsidRDefault="00547E40" w:rsidP="00DC7DD7">
      <w:pPr>
        <w:pStyle w:val="af5"/>
        <w:numPr>
          <w:ilvl w:val="0"/>
          <w:numId w:val="36"/>
        </w:numPr>
        <w:ind w:leftChars="120" w:left="432"/>
        <w:rPr>
          <w:rFonts w:ascii="標楷體" w:hAnsi="標楷體" w:cs="標楷體"/>
          <w:color w:val="000000" w:themeColor="text1"/>
          <w:sz w:val="32"/>
          <w:szCs w:val="32"/>
        </w:rPr>
      </w:pPr>
      <w:r w:rsidRPr="00332C86">
        <w:rPr>
          <w:rFonts w:ascii="標楷體" w:hAnsi="標楷體" w:cs="標楷體" w:hint="eastAsia"/>
          <w:color w:val="000000" w:themeColor="text1"/>
          <w:sz w:val="32"/>
          <w:szCs w:val="32"/>
        </w:rPr>
        <w:t>刑事警察大隊：</w:t>
      </w:r>
    </w:p>
    <w:p w14:paraId="7808F6BC" w14:textId="5BCDFD9C" w:rsidR="00547E40" w:rsidRDefault="00547E40" w:rsidP="009709AF">
      <w:pPr>
        <w:pStyle w:val="af5"/>
        <w:kinsoku w:val="0"/>
        <w:overflowPunct w:val="0"/>
        <w:spacing w:line="440" w:lineRule="exact"/>
        <w:ind w:left="1418"/>
        <w:jc w:val="both"/>
        <w:rPr>
          <w:rFonts w:ascii="標楷體" w:hAnsi="標楷體" w:cs="標楷體"/>
          <w:color w:val="000000" w:themeColor="text1"/>
          <w:sz w:val="32"/>
          <w:szCs w:val="32"/>
        </w:rPr>
      </w:pPr>
      <w:r w:rsidRPr="00332C86">
        <w:rPr>
          <w:rFonts w:ascii="標楷體" w:hAnsi="標楷體" w:cs="標楷體" w:hint="eastAsia"/>
          <w:color w:val="000000" w:themeColor="text1"/>
          <w:sz w:val="32"/>
          <w:szCs w:val="32"/>
        </w:rPr>
        <w:t>演習時轄區刑事案件偵防及金融機構安全維護事項。</w:t>
      </w:r>
    </w:p>
    <w:p w14:paraId="4E1A881D" w14:textId="77777777" w:rsidR="009E608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督察室：</w:t>
      </w:r>
    </w:p>
    <w:p w14:paraId="0AEE919F" w14:textId="6CAD441A" w:rsidR="00547E40" w:rsidRPr="008F503E" w:rsidRDefault="00547E40" w:rsidP="0005620B">
      <w:pPr>
        <w:kinsoku w:val="0"/>
        <w:overflowPunct w:val="0"/>
        <w:spacing w:line="440" w:lineRule="exact"/>
        <w:ind w:leftChars="380" w:left="2008"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督導警察局執行演習專案有關勤務事項。</w:t>
      </w:r>
    </w:p>
    <w:p w14:paraId="40A24CCE" w14:textId="77777777" w:rsidR="009E608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秘書室：</w:t>
      </w:r>
    </w:p>
    <w:p w14:paraId="7D553608" w14:textId="7C1805C5" w:rsidR="00547E40" w:rsidRPr="008F503E" w:rsidRDefault="00547E40" w:rsidP="0005620B">
      <w:pPr>
        <w:kinsoku w:val="0"/>
        <w:overflowPunct w:val="0"/>
        <w:spacing w:line="440" w:lineRule="exact"/>
        <w:ind w:leftChars="380" w:left="2008"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負責警察局演習期間各項庶務行政支援等事項。</w:t>
      </w:r>
    </w:p>
    <w:p w14:paraId="330DE68A" w14:textId="77777777" w:rsidR="009E608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保防科：</w:t>
      </w:r>
    </w:p>
    <w:p w14:paraId="4906D6BA" w14:textId="5AE234BC" w:rsidR="00547E40" w:rsidRPr="008F503E" w:rsidRDefault="00547E40" w:rsidP="0005620B">
      <w:pPr>
        <w:kinsoku w:val="0"/>
        <w:overflowPunct w:val="0"/>
        <w:spacing w:line="440" w:lineRule="exact"/>
        <w:ind w:leftChars="380" w:left="2008"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負責演習情報蒐集、研析彙整及分發運用事宜。</w:t>
      </w:r>
    </w:p>
    <w:p w14:paraId="479C288F" w14:textId="77777777" w:rsidR="009E608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後勤科：</w:t>
      </w:r>
    </w:p>
    <w:p w14:paraId="2668874C" w14:textId="34E81C8D" w:rsidR="00547E40" w:rsidRPr="008F503E" w:rsidRDefault="00547E40" w:rsidP="0005620B">
      <w:pPr>
        <w:kinsoku w:val="0"/>
        <w:overflowPunct w:val="0"/>
        <w:spacing w:line="440" w:lineRule="exact"/>
        <w:ind w:leftChars="380" w:left="2008"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負責警察局演習期間，各項裝備整備及車輛調派事項。</w:t>
      </w:r>
    </w:p>
    <w:p w14:paraId="6AB64E3F" w14:textId="77777777" w:rsidR="009E608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人事室：</w:t>
      </w:r>
    </w:p>
    <w:p w14:paraId="131B2D67" w14:textId="4CCCDFE6" w:rsidR="00547E40" w:rsidRPr="008F503E" w:rsidRDefault="00547E40" w:rsidP="000C6795">
      <w:pPr>
        <w:kinsoku w:val="0"/>
        <w:overflowPunct w:val="0"/>
        <w:spacing w:line="440" w:lineRule="exact"/>
        <w:ind w:leftChars="470" w:left="2332"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負責警察局演習專案獎懲等事項。</w:t>
      </w:r>
    </w:p>
    <w:p w14:paraId="59187624" w14:textId="77777777" w:rsidR="009E608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lastRenderedPageBreak/>
        <w:t>會計室：</w:t>
      </w:r>
    </w:p>
    <w:p w14:paraId="14A98424" w14:textId="6EE4C2F7" w:rsidR="00547E40" w:rsidRPr="008F503E" w:rsidRDefault="00547E40" w:rsidP="000C6795">
      <w:pPr>
        <w:kinsoku w:val="0"/>
        <w:overflowPunct w:val="0"/>
        <w:spacing w:line="440" w:lineRule="exact"/>
        <w:ind w:leftChars="470" w:left="2332"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負責警察局演習期間經費調度、支應、核銷等事項。</w:t>
      </w:r>
    </w:p>
    <w:p w14:paraId="463F03A3" w14:textId="77777777" w:rsidR="00547E40"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公共關係室：</w:t>
      </w:r>
    </w:p>
    <w:p w14:paraId="7A7B64A5" w14:textId="21A37DC2" w:rsidR="00547E40" w:rsidRPr="008F503E" w:rsidRDefault="00547E40" w:rsidP="005F2E8B">
      <w:pPr>
        <w:numPr>
          <w:ilvl w:val="0"/>
          <w:numId w:val="8"/>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151A77">
        <w:rPr>
          <w:rFonts w:ascii="標楷體" w:hAnsi="標楷體" w:cs="標楷體" w:hint="eastAsia"/>
          <w:sz w:val="32"/>
          <w:szCs w:val="32"/>
        </w:rPr>
        <w:t>請新聞處共同於演習實施</w:t>
      </w:r>
      <w:r w:rsidRPr="00151A77">
        <w:rPr>
          <w:rFonts w:ascii="標楷體" w:hAnsi="標楷體" w:cs="標楷體"/>
          <w:sz w:val="32"/>
          <w:szCs w:val="32"/>
        </w:rPr>
        <w:t>7</w:t>
      </w:r>
      <w:r w:rsidRPr="00151A77">
        <w:rPr>
          <w:rFonts w:ascii="標楷體" w:hAnsi="標楷體" w:cs="標楷體" w:hint="eastAsia"/>
          <w:sz w:val="32"/>
          <w:szCs w:val="32"/>
        </w:rPr>
        <w:t>日前，密集運用各種適當時機、電視(含第四台頻道)、廣播、官網、臉書、大眾傳播媒體（手語）、文宣、宣傳影片、社</w:t>
      </w:r>
      <w:r>
        <w:rPr>
          <w:rFonts w:ascii="標楷體" w:hAnsi="標楷體" w:cs="標楷體" w:hint="eastAsia"/>
          <w:color w:val="000000" w:themeColor="text1"/>
          <w:sz w:val="32"/>
          <w:szCs w:val="32"/>
        </w:rPr>
        <w:t>群、網路宣傳</w:t>
      </w:r>
      <w:r w:rsidRPr="008F503E">
        <w:rPr>
          <w:rFonts w:ascii="標楷體" w:hAnsi="標楷體" w:cs="標楷體" w:hint="eastAsia"/>
          <w:color w:val="000000" w:themeColor="text1"/>
          <w:sz w:val="32"/>
          <w:szCs w:val="32"/>
        </w:rPr>
        <w:t>等文宣作為，公告演習之日期、時間、地區、參加機關（構）與人員、相關實施事項及違反演習管制措施罰則</w:t>
      </w:r>
      <w:r w:rsidRPr="008F503E">
        <w:rPr>
          <w:rFonts w:ascii="標楷體" w:hAnsi="標楷體" w:hint="eastAsia"/>
          <w:color w:val="000000" w:themeColor="text1"/>
          <w:sz w:val="32"/>
          <w:szCs w:val="32"/>
        </w:rPr>
        <w:t>。</w:t>
      </w:r>
    </w:p>
    <w:p w14:paraId="6AD10560" w14:textId="59F1A2CB" w:rsidR="00547E40" w:rsidRPr="009E608B" w:rsidRDefault="00547E40" w:rsidP="005F2E8B">
      <w:pPr>
        <w:numPr>
          <w:ilvl w:val="0"/>
          <w:numId w:val="8"/>
        </w:numPr>
        <w:kinsoku w:val="0"/>
        <w:overflowPunct w:val="0"/>
        <w:spacing w:line="440" w:lineRule="exact"/>
        <w:ind w:leftChars="300" w:left="1720" w:hangingChars="200" w:hanging="640"/>
        <w:jc w:val="both"/>
        <w:rPr>
          <w:rFonts w:ascii="標楷體" w:hAnsi="標楷體" w:cs="標楷體"/>
          <w:sz w:val="32"/>
          <w:szCs w:val="32"/>
        </w:rPr>
      </w:pPr>
      <w:r w:rsidRPr="009E608B">
        <w:rPr>
          <w:rFonts w:ascii="標楷體" w:hAnsi="標楷體" w:cs="標楷體" w:hint="eastAsia"/>
          <w:sz w:val="32"/>
          <w:szCs w:val="32"/>
        </w:rPr>
        <w:t>針對各種身心障礙者，藉由大眾傳播媒體（手語、含第四台頻道）警車廣播等方式，以聲音或文字提供多元管道預警訊息，或由民防團隊主動協助實施防空疏散避難，置重點於</w:t>
      </w:r>
      <w:r w:rsidRPr="009E608B">
        <w:rPr>
          <w:rFonts w:ascii="標楷體" w:hAnsi="標楷體" w:cs="標楷體"/>
          <w:sz w:val="32"/>
          <w:szCs w:val="32"/>
        </w:rPr>
        <w:t>人潮較易聚集之公共運輸、生活消費及機關（構）等3處場域</w:t>
      </w:r>
      <w:r w:rsidRPr="009E608B">
        <w:rPr>
          <w:rFonts w:ascii="標楷體" w:hAnsi="標楷體" w:cs="標楷體" w:hint="eastAsia"/>
          <w:sz w:val="32"/>
          <w:szCs w:val="32"/>
        </w:rPr>
        <w:t>。</w:t>
      </w:r>
    </w:p>
    <w:p w14:paraId="6FC82264" w14:textId="77777777" w:rsidR="00547E40" w:rsidRPr="009E608B" w:rsidRDefault="00547E40" w:rsidP="005F2E8B">
      <w:pPr>
        <w:numPr>
          <w:ilvl w:val="0"/>
          <w:numId w:val="8"/>
        </w:numPr>
        <w:kinsoku w:val="0"/>
        <w:overflowPunct w:val="0"/>
        <w:spacing w:line="440" w:lineRule="exact"/>
        <w:ind w:leftChars="300" w:left="1720" w:hangingChars="200" w:hanging="640"/>
        <w:jc w:val="both"/>
        <w:rPr>
          <w:rFonts w:ascii="標楷體" w:hAnsi="標楷體" w:cs="標楷體"/>
          <w:sz w:val="32"/>
          <w:szCs w:val="32"/>
        </w:rPr>
      </w:pPr>
      <w:r w:rsidRPr="009E608B">
        <w:rPr>
          <w:rFonts w:ascii="標楷體" w:hAnsi="標楷體" w:cs="標楷體" w:hint="eastAsia"/>
          <w:sz w:val="32"/>
          <w:szCs w:val="32"/>
        </w:rPr>
        <w:t>運用官網及臉書宣導醫療照護、公共運輸、生活消費、教育學習、觀展觀賽、休閒娛樂、宗教祭祀及機關</w:t>
      </w:r>
      <w:r w:rsidRPr="009E608B">
        <w:rPr>
          <w:rFonts w:ascii="標楷體" w:hAnsi="標楷體" w:cs="標楷體"/>
          <w:sz w:val="32"/>
          <w:szCs w:val="32"/>
        </w:rPr>
        <w:t>(</w:t>
      </w:r>
      <w:r w:rsidRPr="009E608B">
        <w:rPr>
          <w:rFonts w:ascii="標楷體" w:hAnsi="標楷體" w:cs="標楷體" w:hint="eastAsia"/>
          <w:sz w:val="32"/>
          <w:szCs w:val="32"/>
        </w:rPr>
        <w:t>構</w:t>
      </w:r>
      <w:r w:rsidRPr="009E608B">
        <w:rPr>
          <w:rFonts w:ascii="標楷體" w:hAnsi="標楷體" w:cs="標楷體"/>
          <w:sz w:val="32"/>
          <w:szCs w:val="32"/>
        </w:rPr>
        <w:t>)</w:t>
      </w:r>
      <w:r w:rsidRPr="009E608B">
        <w:rPr>
          <w:rFonts w:ascii="標楷體" w:hAnsi="標楷體" w:cs="標楷體" w:hint="eastAsia"/>
          <w:sz w:val="32"/>
          <w:szCs w:val="32"/>
        </w:rPr>
        <w:t>各場域，依行政院「各場域防空疏散避難指引」辦理。</w:t>
      </w:r>
    </w:p>
    <w:p w14:paraId="6BDC5388" w14:textId="77777777" w:rsidR="00547E40" w:rsidRPr="009E608B" w:rsidRDefault="00547E40" w:rsidP="005F2E8B">
      <w:pPr>
        <w:numPr>
          <w:ilvl w:val="0"/>
          <w:numId w:val="8"/>
        </w:numPr>
        <w:kinsoku w:val="0"/>
        <w:overflowPunct w:val="0"/>
        <w:spacing w:line="440" w:lineRule="exact"/>
        <w:ind w:leftChars="300" w:left="1720" w:hangingChars="200" w:hanging="640"/>
        <w:jc w:val="both"/>
        <w:rPr>
          <w:rFonts w:ascii="標楷體" w:hAnsi="標楷體" w:cs="標楷體"/>
          <w:sz w:val="32"/>
          <w:szCs w:val="32"/>
        </w:rPr>
      </w:pPr>
      <w:r w:rsidRPr="009E608B">
        <w:rPr>
          <w:rFonts w:ascii="標楷體" w:hAnsi="標楷體" w:cs="標楷體" w:hint="eastAsia"/>
          <w:sz w:val="32"/>
          <w:szCs w:val="32"/>
        </w:rPr>
        <w:t>演習當日各媒體工作人員接待事宜。</w:t>
      </w:r>
    </w:p>
    <w:p w14:paraId="7E7D7653" w14:textId="77777777" w:rsidR="00547E40" w:rsidRDefault="00547E40" w:rsidP="00DC7DD7">
      <w:pPr>
        <w:pStyle w:val="af5"/>
        <w:numPr>
          <w:ilvl w:val="0"/>
          <w:numId w:val="36"/>
        </w:numPr>
        <w:ind w:leftChars="120" w:left="432"/>
        <w:rPr>
          <w:rFonts w:ascii="標楷體" w:hAnsi="標楷體" w:cs="標楷體"/>
          <w:color w:val="000000" w:themeColor="text1"/>
          <w:sz w:val="32"/>
          <w:szCs w:val="32"/>
        </w:rPr>
      </w:pPr>
      <w:r>
        <w:rPr>
          <w:rFonts w:ascii="標楷體" w:hAnsi="標楷體" w:cs="標楷體" w:hint="eastAsia"/>
          <w:color w:val="000000" w:themeColor="text1"/>
          <w:sz w:val="32"/>
          <w:szCs w:val="32"/>
        </w:rPr>
        <w:t>資訊室：</w:t>
      </w:r>
    </w:p>
    <w:p w14:paraId="3189EDFC" w14:textId="77777777" w:rsidR="00547E40" w:rsidRPr="002B745B" w:rsidRDefault="00547E40" w:rsidP="00A00E2C">
      <w:pPr>
        <w:pStyle w:val="af5"/>
        <w:kinsoku w:val="0"/>
        <w:overflowPunct w:val="0"/>
        <w:spacing w:line="440" w:lineRule="exact"/>
        <w:ind w:left="1720"/>
        <w:jc w:val="both"/>
        <w:rPr>
          <w:rFonts w:ascii="標楷體" w:hAnsi="標楷體" w:cs="標楷體"/>
          <w:color w:val="000000" w:themeColor="text1"/>
          <w:sz w:val="32"/>
          <w:szCs w:val="32"/>
        </w:rPr>
      </w:pPr>
      <w:r w:rsidRPr="002B745B">
        <w:rPr>
          <w:rFonts w:ascii="標楷體" w:hAnsi="標楷體" w:cs="標楷體" w:hint="eastAsia"/>
          <w:color w:val="000000" w:themeColor="text1"/>
          <w:sz w:val="32"/>
          <w:szCs w:val="32"/>
        </w:rPr>
        <w:t>於演習前運用相關網路、網站及警察局全球資訊網公告宣導演習日期、時間、地區及其他應配合事項。</w:t>
      </w:r>
    </w:p>
    <w:p w14:paraId="247D1D2F" w14:textId="77777777" w:rsidR="00AF7A5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勤務指揮中心：</w:t>
      </w:r>
    </w:p>
    <w:p w14:paraId="26635FD4" w14:textId="60868A86" w:rsidR="00547E40" w:rsidRPr="008F503E" w:rsidRDefault="00547E40" w:rsidP="00AF7A5B">
      <w:pPr>
        <w:pStyle w:val="af5"/>
        <w:ind w:left="1701"/>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負責通報、聯繫及有關勤務指揮事項。</w:t>
      </w:r>
    </w:p>
    <w:p w14:paraId="2FB4E374" w14:textId="77777777" w:rsidR="00AF7A5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刑事鑑識中心：</w:t>
      </w:r>
    </w:p>
    <w:p w14:paraId="4D601411" w14:textId="1CEF9F09" w:rsidR="00547E40" w:rsidRPr="008F503E" w:rsidRDefault="00547E40" w:rsidP="00AF7A5B">
      <w:pPr>
        <w:kinsoku w:val="0"/>
        <w:overflowPunct w:val="0"/>
        <w:spacing w:line="440" w:lineRule="exact"/>
        <w:ind w:left="1701"/>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負責演習專案之攝錄影及光碟製作。</w:t>
      </w:r>
    </w:p>
    <w:p w14:paraId="6F9533BC" w14:textId="77777777" w:rsidR="009E608B"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外事科：</w:t>
      </w:r>
    </w:p>
    <w:p w14:paraId="79EEB806" w14:textId="357F4C0C" w:rsidR="00547E40" w:rsidRPr="008F503E" w:rsidRDefault="00547E40" w:rsidP="0005620B">
      <w:pPr>
        <w:kinsoku w:val="0"/>
        <w:overflowPunct w:val="0"/>
        <w:spacing w:line="440" w:lineRule="exact"/>
        <w:ind w:left="1701"/>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外語文宣翻譯，以及演習時涉外案件處理及有關外事事項處置。</w:t>
      </w:r>
    </w:p>
    <w:p w14:paraId="328899D7" w14:textId="6B61464B" w:rsidR="00AF7A5B" w:rsidRPr="00AF7A5B" w:rsidRDefault="00547E40" w:rsidP="00DC7DD7">
      <w:pPr>
        <w:pStyle w:val="af5"/>
        <w:numPr>
          <w:ilvl w:val="0"/>
          <w:numId w:val="36"/>
        </w:numPr>
        <w:kinsoku w:val="0"/>
        <w:overflowPunct w:val="0"/>
        <w:spacing w:line="440" w:lineRule="exact"/>
        <w:ind w:leftChars="120" w:left="432"/>
        <w:jc w:val="both"/>
        <w:rPr>
          <w:rFonts w:ascii="標楷體" w:hAnsi="標楷體" w:cs="標楷體"/>
          <w:color w:val="000000" w:themeColor="text1"/>
          <w:sz w:val="32"/>
          <w:szCs w:val="32"/>
        </w:rPr>
      </w:pPr>
      <w:r w:rsidRPr="00AF7A5B">
        <w:rPr>
          <w:rFonts w:ascii="標楷體" w:hAnsi="標楷體" w:cs="標楷體" w:hint="eastAsia"/>
          <w:color w:val="000000" w:themeColor="text1"/>
          <w:sz w:val="32"/>
          <w:szCs w:val="32"/>
        </w:rPr>
        <w:t>少年警察隊：</w:t>
      </w:r>
    </w:p>
    <w:p w14:paraId="5616B4F1" w14:textId="1EB773D4" w:rsidR="00547E40" w:rsidRPr="009E608B" w:rsidRDefault="00547E40" w:rsidP="0005620B">
      <w:pPr>
        <w:kinsoku w:val="0"/>
        <w:overflowPunct w:val="0"/>
        <w:spacing w:line="440" w:lineRule="exact"/>
        <w:ind w:left="1701"/>
        <w:jc w:val="both"/>
        <w:rPr>
          <w:rFonts w:ascii="標楷體" w:hAnsi="標楷體" w:cs="標楷體"/>
          <w:color w:val="000000" w:themeColor="text1"/>
          <w:sz w:val="32"/>
          <w:szCs w:val="32"/>
        </w:rPr>
      </w:pPr>
      <w:r w:rsidRPr="009E608B">
        <w:rPr>
          <w:rFonts w:ascii="標楷體" w:hAnsi="標楷體" w:cs="標楷體" w:hint="eastAsia"/>
          <w:color w:val="000000" w:themeColor="text1"/>
          <w:sz w:val="32"/>
          <w:szCs w:val="32"/>
        </w:rPr>
        <w:t>演習時青少年案件處理及有關青少年事項維護。</w:t>
      </w:r>
    </w:p>
    <w:p w14:paraId="12BA429A" w14:textId="77777777" w:rsidR="009E608B" w:rsidRDefault="00547E40" w:rsidP="00DC7DD7">
      <w:pPr>
        <w:numPr>
          <w:ilvl w:val="0"/>
          <w:numId w:val="36"/>
        </w:numPr>
        <w:kinsoku w:val="0"/>
        <w:overflowPunct w:val="0"/>
        <w:spacing w:line="440" w:lineRule="exact"/>
        <w:ind w:leftChars="100" w:left="3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婦幼警察隊：</w:t>
      </w:r>
    </w:p>
    <w:p w14:paraId="402857A5" w14:textId="30499A89" w:rsidR="00547E40" w:rsidRPr="008F503E" w:rsidRDefault="00547E40" w:rsidP="0005620B">
      <w:pPr>
        <w:kinsoku w:val="0"/>
        <w:overflowPunct w:val="0"/>
        <w:spacing w:line="440" w:lineRule="exact"/>
        <w:ind w:left="1701"/>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演習時婦幼案件處理及有關婦幼安全維護。</w:t>
      </w:r>
    </w:p>
    <w:p w14:paraId="65428E22" w14:textId="77777777" w:rsidR="009E608B" w:rsidRPr="00AF7A5B" w:rsidRDefault="00547E40" w:rsidP="00DC7DD7">
      <w:pPr>
        <w:pStyle w:val="af5"/>
        <w:numPr>
          <w:ilvl w:val="0"/>
          <w:numId w:val="36"/>
        </w:numPr>
        <w:ind w:leftChars="120" w:left="432"/>
        <w:rPr>
          <w:rFonts w:ascii="標楷體" w:hAnsi="標楷體" w:cs="標楷體"/>
          <w:color w:val="000000" w:themeColor="text1"/>
          <w:sz w:val="32"/>
          <w:szCs w:val="32"/>
        </w:rPr>
      </w:pPr>
      <w:r w:rsidRPr="00AF7A5B">
        <w:rPr>
          <w:rFonts w:ascii="標楷體" w:hAnsi="標楷體" w:cs="標楷體" w:hint="eastAsia"/>
          <w:color w:val="000000" w:themeColor="text1"/>
          <w:sz w:val="32"/>
          <w:szCs w:val="32"/>
        </w:rPr>
        <w:lastRenderedPageBreak/>
        <w:t>捷運警察隊：</w:t>
      </w:r>
    </w:p>
    <w:p w14:paraId="66B72377" w14:textId="749DD007" w:rsidR="00547E40" w:rsidRPr="0005620B" w:rsidRDefault="00547E40" w:rsidP="0005620B">
      <w:pPr>
        <w:kinsoku w:val="0"/>
        <w:overflowPunct w:val="0"/>
        <w:spacing w:line="440" w:lineRule="exact"/>
        <w:ind w:left="1701"/>
        <w:jc w:val="both"/>
        <w:rPr>
          <w:rFonts w:ascii="標楷體" w:hAnsi="標楷體" w:cs="標楷體"/>
          <w:color w:val="000000" w:themeColor="text1"/>
          <w:sz w:val="32"/>
          <w:szCs w:val="32"/>
        </w:rPr>
      </w:pPr>
      <w:r w:rsidRPr="0005620B">
        <w:rPr>
          <w:rFonts w:ascii="標楷體" w:hAnsi="標楷體" w:cs="標楷體" w:hint="eastAsia"/>
          <w:color w:val="000000" w:themeColor="text1"/>
          <w:sz w:val="32"/>
          <w:szCs w:val="32"/>
        </w:rPr>
        <w:t>負責所轄各捷運站內人員及旅客疏導工作。</w:t>
      </w:r>
    </w:p>
    <w:p w14:paraId="1AD873DC" w14:textId="77777777" w:rsidR="00547E40" w:rsidRDefault="00547E40" w:rsidP="00DC7DD7">
      <w:pPr>
        <w:pStyle w:val="af5"/>
        <w:numPr>
          <w:ilvl w:val="0"/>
          <w:numId w:val="36"/>
        </w:numPr>
        <w:ind w:leftChars="120" w:left="432"/>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各警察分局：</w:t>
      </w:r>
    </w:p>
    <w:p w14:paraId="7CE17A69" w14:textId="77777777" w:rsidR="00547E40" w:rsidRPr="005F4965"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於演習實施</w:t>
      </w:r>
      <w:r w:rsidRPr="008F503E">
        <w:rPr>
          <w:rFonts w:ascii="標楷體" w:hAnsi="標楷體" w:cs="標楷體"/>
          <w:color w:val="000000" w:themeColor="text1"/>
          <w:sz w:val="32"/>
          <w:szCs w:val="32"/>
        </w:rPr>
        <w:t>7</w:t>
      </w:r>
      <w:r w:rsidRPr="008F503E">
        <w:rPr>
          <w:rFonts w:ascii="標楷體" w:hAnsi="標楷體" w:cs="標楷體" w:hint="eastAsia"/>
          <w:color w:val="000000" w:themeColor="text1"/>
          <w:sz w:val="32"/>
          <w:szCs w:val="32"/>
        </w:rPr>
        <w:t>日前，密集運用各種適當時機、電視(含第四台頻道)、廣播、</w:t>
      </w:r>
      <w:r w:rsidRPr="00151A77">
        <w:rPr>
          <w:rFonts w:ascii="標楷體" w:hAnsi="標楷體" w:cs="標楷體" w:hint="eastAsia"/>
          <w:sz w:val="32"/>
          <w:szCs w:val="32"/>
        </w:rPr>
        <w:t>官網、臉書、APP及Line群組、宣傳車、村里</w:t>
      </w:r>
      <w:r w:rsidRPr="008F503E">
        <w:rPr>
          <w:rFonts w:ascii="標楷體" w:hAnsi="標楷體" w:cs="標楷體" w:hint="eastAsia"/>
          <w:color w:val="000000" w:themeColor="text1"/>
          <w:sz w:val="32"/>
          <w:szCs w:val="32"/>
        </w:rPr>
        <w:t>廣播站、大眾傳播媒體（手語）</w:t>
      </w:r>
      <w:r>
        <w:rPr>
          <w:rFonts w:ascii="標楷體" w:hAnsi="標楷體" w:cs="標楷體" w:hint="eastAsia"/>
          <w:color w:val="000000" w:themeColor="text1"/>
          <w:sz w:val="32"/>
          <w:szCs w:val="32"/>
        </w:rPr>
        <w:t>、文宣、宣傳影片</w:t>
      </w:r>
      <w:r w:rsidRPr="008F503E">
        <w:rPr>
          <w:rFonts w:ascii="標楷體" w:hAnsi="標楷體" w:cs="標楷體" w:hint="eastAsia"/>
          <w:color w:val="000000" w:themeColor="text1"/>
          <w:sz w:val="32"/>
          <w:szCs w:val="32"/>
        </w:rPr>
        <w:t>及看板等文宣作為，公告演習之日期、時間、地區、參加機</w:t>
      </w:r>
      <w:r w:rsidRPr="006F2D13">
        <w:rPr>
          <w:rFonts w:ascii="標楷體" w:hAnsi="標楷體" w:cs="標楷體" w:hint="eastAsia"/>
          <w:color w:val="000000" w:themeColor="text1"/>
          <w:spacing w:val="-2"/>
          <w:kern w:val="32"/>
          <w:sz w:val="32"/>
          <w:szCs w:val="32"/>
        </w:rPr>
        <w:t>關（構）與人員、相關實施事項及違反演習管制措施罰則</w:t>
      </w:r>
      <w:r w:rsidRPr="006F2D13">
        <w:rPr>
          <w:rFonts w:ascii="標楷體" w:hAnsi="標楷體" w:hint="eastAsia"/>
          <w:color w:val="000000" w:themeColor="text1"/>
          <w:spacing w:val="-2"/>
          <w:kern w:val="32"/>
          <w:sz w:val="32"/>
          <w:szCs w:val="32"/>
        </w:rPr>
        <w:t>。</w:t>
      </w:r>
    </w:p>
    <w:p w14:paraId="43D4EF56" w14:textId="77777777" w:rsidR="00547E40" w:rsidRPr="008F503E"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color w:val="000000" w:themeColor="text1"/>
          <w:sz w:val="32"/>
          <w:szCs w:val="32"/>
        </w:rPr>
        <w:t>訂定演習細部執行計畫，並派員督導演習各項勤務作業。</w:t>
      </w:r>
    </w:p>
    <w:p w14:paraId="5AEE8D3C" w14:textId="77777777" w:rsidR="00547E40" w:rsidRPr="00501E24"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9E608B">
        <w:rPr>
          <w:rFonts w:ascii="標楷體" w:hAnsi="標楷體" w:cs="標楷體"/>
          <w:color w:val="000000" w:themeColor="text1"/>
          <w:sz w:val="32"/>
          <w:szCs w:val="32"/>
        </w:rPr>
        <w:t>督導所屬切實執行人車管制及防空疏散避難引導</w:t>
      </w:r>
      <w:r w:rsidRPr="009E608B">
        <w:rPr>
          <w:rFonts w:ascii="標楷體" w:hAnsi="標楷體" w:cs="標楷體" w:hint="eastAsia"/>
          <w:color w:val="000000" w:themeColor="text1"/>
          <w:sz w:val="32"/>
          <w:szCs w:val="32"/>
        </w:rPr>
        <w:t>。</w:t>
      </w:r>
    </w:p>
    <w:p w14:paraId="0CAD0C38" w14:textId="77777777" w:rsidR="00547E40" w:rsidRPr="008F503E"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協調轄內各機關(構)學校、團體、公司及廠場及民防(防護)團，依規定執行防空疏散避難及演習相關等整備措失。</w:t>
      </w:r>
    </w:p>
    <w:p w14:paraId="65BA7684" w14:textId="77777777" w:rsidR="00547E40" w:rsidRPr="008F503E"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重要制高點應派遣監視哨，除依規定攜行裝備（防彈頭盔、防彈衣、望遠鏡、長槍、無線電、警笛、指南針）外，並應保持無線電暢通。</w:t>
      </w:r>
    </w:p>
    <w:p w14:paraId="3D618C4E" w14:textId="77777777" w:rsidR="00547E40" w:rsidRPr="008F503E"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督導交管哨，切實執行交通管制及熟悉周邊防空疏散避難設施位置及疏散路線。</w:t>
      </w:r>
    </w:p>
    <w:p w14:paraId="62506AD2" w14:textId="77777777" w:rsidR="00547E40" w:rsidRPr="008F503E"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督導所屬依律定分配之防空避難位置，由軍、憲及民防人員引導民眾(含活動人口)實施避難。</w:t>
      </w:r>
    </w:p>
    <w:p w14:paraId="421ED600" w14:textId="77777777" w:rsidR="00547E40" w:rsidRPr="008F503E"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確實督導所屬及配合軍、憲、民防人員執行疏散避難、人車、交通及其他必要管制。</w:t>
      </w:r>
    </w:p>
    <w:p w14:paraId="3404A46E" w14:textId="77777777" w:rsidR="00547E40" w:rsidRPr="008F503E"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宣導</w:t>
      </w:r>
      <w:r w:rsidRPr="008F503E">
        <w:rPr>
          <w:rFonts w:ascii="標楷體" w:hAnsi="標楷體" w:cs="標楷體" w:hint="eastAsia"/>
          <w:color w:val="000000" w:themeColor="text1"/>
          <w:sz w:val="32"/>
          <w:szCs w:val="32"/>
        </w:rPr>
        <w:t>醫療照護、公共運輸、生活消費、教育學習、觀展觀賽、休閒娛樂、宗教祭祀及機關</w:t>
      </w:r>
      <w:r w:rsidRPr="008F503E">
        <w:rPr>
          <w:rFonts w:ascii="標楷體" w:hAnsi="標楷體" w:cs="標楷體"/>
          <w:color w:val="000000" w:themeColor="text1"/>
          <w:sz w:val="32"/>
          <w:szCs w:val="32"/>
        </w:rPr>
        <w:t>(</w:t>
      </w:r>
      <w:r w:rsidRPr="008F503E">
        <w:rPr>
          <w:rFonts w:ascii="標楷體" w:hAnsi="標楷體" w:cs="標楷體" w:hint="eastAsia"/>
          <w:color w:val="000000" w:themeColor="text1"/>
          <w:sz w:val="32"/>
          <w:szCs w:val="32"/>
        </w:rPr>
        <w:t>構</w:t>
      </w:r>
      <w:r w:rsidRPr="008F503E">
        <w:rPr>
          <w:rFonts w:ascii="標楷體" w:hAnsi="標楷體" w:cs="標楷體"/>
          <w:color w:val="000000" w:themeColor="text1"/>
          <w:sz w:val="32"/>
          <w:szCs w:val="32"/>
        </w:rPr>
        <w:t>)</w:t>
      </w:r>
      <w:r>
        <w:rPr>
          <w:rFonts w:ascii="標楷體" w:hAnsi="標楷體" w:cs="標楷體" w:hint="eastAsia"/>
          <w:color w:val="000000" w:themeColor="text1"/>
          <w:sz w:val="32"/>
          <w:szCs w:val="32"/>
        </w:rPr>
        <w:t>各場域</w:t>
      </w:r>
      <w:r w:rsidRPr="008F503E">
        <w:rPr>
          <w:rFonts w:ascii="標楷體" w:hAnsi="標楷體" w:cs="標楷體" w:hint="eastAsia"/>
          <w:color w:val="000000" w:themeColor="text1"/>
          <w:sz w:val="32"/>
          <w:szCs w:val="32"/>
        </w:rPr>
        <w:t>，依行政院「各場域防空疏散避難指引」辦理。</w:t>
      </w:r>
    </w:p>
    <w:p w14:paraId="3124CF0D" w14:textId="77777777" w:rsidR="00547E40" w:rsidRPr="009E608B" w:rsidRDefault="00547E40" w:rsidP="005F2E8B">
      <w:pPr>
        <w:numPr>
          <w:ilvl w:val="0"/>
          <w:numId w:val="9"/>
        </w:numPr>
        <w:kinsoku w:val="0"/>
        <w:overflowPunct w:val="0"/>
        <w:spacing w:line="440" w:lineRule="exact"/>
        <w:ind w:leftChars="300" w:left="1720" w:hangingChars="200" w:hanging="640"/>
        <w:jc w:val="both"/>
        <w:rPr>
          <w:rFonts w:ascii="標楷體" w:hAnsi="標楷體" w:cs="標楷體"/>
          <w:color w:val="000000" w:themeColor="text1"/>
          <w:sz w:val="32"/>
          <w:szCs w:val="32"/>
        </w:rPr>
      </w:pPr>
      <w:r w:rsidRPr="009E608B">
        <w:rPr>
          <w:rFonts w:ascii="標楷體" w:hAnsi="標楷體" w:cs="標楷體" w:hint="eastAsia"/>
          <w:color w:val="000000" w:themeColor="text1"/>
          <w:sz w:val="32"/>
          <w:szCs w:val="32"/>
        </w:rPr>
        <w:t>督導防空疏散避難出入口處設置防空避難標示牌。</w:t>
      </w:r>
    </w:p>
    <w:p w14:paraId="552DCCDD" w14:textId="3F50791B" w:rsidR="00547E40" w:rsidRPr="009E608B"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9E608B">
        <w:rPr>
          <w:rFonts w:ascii="標楷體" w:hAnsi="標楷體" w:cs="標楷體" w:hint="eastAsia"/>
          <w:color w:val="000000" w:themeColor="text1"/>
          <w:sz w:val="32"/>
          <w:szCs w:val="32"/>
        </w:rPr>
        <w:t>宣導室內民眾請立刻進入所在處所（如辦公大樓、住家）防空疏散避難設施或地下室，就近避難；若附近無避難處所，請於建築物內尋找堅固且窗戶較少的房間內，採取避難姿勢，並關閉瓦斯及電源。路上行人、車輛駕駛及乘客，應聽從警察及民防執勤人員引導，或</w:t>
      </w:r>
      <w:r w:rsidR="00E96342">
        <w:rPr>
          <w:rFonts w:ascii="標楷體" w:hAnsi="標楷體" w:cs="標楷體" w:hint="eastAsia"/>
          <w:color w:val="000000" w:themeColor="text1"/>
          <w:sz w:val="32"/>
          <w:szCs w:val="32"/>
        </w:rPr>
        <w:t>尋找</w:t>
      </w:r>
      <w:r w:rsidRPr="009E608B">
        <w:rPr>
          <w:rFonts w:ascii="標楷體" w:hAnsi="標楷體" w:cs="標楷體" w:hint="eastAsia"/>
          <w:color w:val="000000" w:themeColor="text1"/>
          <w:sz w:val="32"/>
          <w:szCs w:val="32"/>
        </w:rPr>
        <w:t>附近有「防空避難」標示牌處所。</w:t>
      </w:r>
      <w:r w:rsidRPr="009E608B">
        <w:rPr>
          <w:rFonts w:ascii="標楷體" w:hAnsi="標楷體" w:cs="標楷體"/>
          <w:color w:val="000000" w:themeColor="text1"/>
          <w:sz w:val="32"/>
          <w:szCs w:val="32"/>
        </w:rPr>
        <w:t>大樓保全或住戶應主動</w:t>
      </w:r>
      <w:r w:rsidRPr="009E608B">
        <w:rPr>
          <w:rFonts w:ascii="標楷體" w:hAnsi="標楷體" w:cs="標楷體"/>
          <w:color w:val="000000" w:themeColor="text1"/>
          <w:sz w:val="32"/>
          <w:szCs w:val="32"/>
        </w:rPr>
        <w:lastRenderedPageBreak/>
        <w:t>開啟地下室車道之鐵捲門或柵欄，開放民眾進入避難</w:t>
      </w:r>
      <w:r w:rsidRPr="009E608B">
        <w:rPr>
          <w:rFonts w:ascii="標楷體" w:hAnsi="標楷體" w:cs="標楷體" w:hint="eastAsia"/>
          <w:color w:val="000000" w:themeColor="text1"/>
          <w:sz w:val="32"/>
          <w:szCs w:val="32"/>
        </w:rPr>
        <w:t>。民眾倘於郊外或附近無防空避難設施，應就近利用地形、地物切實掩蔽。</w:t>
      </w:r>
    </w:p>
    <w:p w14:paraId="59191C37" w14:textId="77777777" w:rsidR="00547E40" w:rsidRPr="008F503E"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督導所屬對於各種身心障礙者，藉由電視臺、廣播電臺、村里、學校及警車廣播等方式，以聲音或文字訊息提供多元管道相關預警資訊，協助引導進行防空避難；</w:t>
      </w:r>
      <w:r w:rsidRPr="009E608B">
        <w:rPr>
          <w:rFonts w:ascii="標楷體" w:hAnsi="標楷體" w:cs="標楷體" w:hint="eastAsia"/>
          <w:color w:val="000000" w:themeColor="text1"/>
          <w:sz w:val="32"/>
          <w:szCs w:val="32"/>
        </w:rPr>
        <w:t>各項演習宣導影片、文宣或指引，應朝「簡單、易讀」方向製作，並適時以手語、點字、聲音輔助，以強化無障礙溝通。</w:t>
      </w:r>
    </w:p>
    <w:p w14:paraId="335C5355" w14:textId="77777777" w:rsidR="00547E40" w:rsidRPr="00091E32"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091E32">
        <w:rPr>
          <w:rFonts w:ascii="標楷體" w:hAnsi="標楷體" w:cs="標楷體" w:hint="eastAsia"/>
          <w:color w:val="000000" w:themeColor="text1"/>
          <w:sz w:val="32"/>
          <w:szCs w:val="32"/>
        </w:rPr>
        <w:t>督導所屬加強宣導</w:t>
      </w:r>
      <w:r w:rsidRPr="00091E32">
        <w:rPr>
          <w:rFonts w:ascii="標楷體" w:hAnsi="標楷體" w:cs="標楷體"/>
          <w:color w:val="000000" w:themeColor="text1"/>
          <w:sz w:val="32"/>
          <w:szCs w:val="32"/>
        </w:rPr>
        <w:t>「臺灣全民安全指引」（小橘書）</w:t>
      </w:r>
      <w:r>
        <w:rPr>
          <w:rFonts w:ascii="標楷體" w:hAnsi="標楷體" w:cs="標楷體" w:hint="eastAsia"/>
          <w:color w:val="000000" w:themeColor="text1"/>
          <w:sz w:val="32"/>
          <w:szCs w:val="32"/>
        </w:rPr>
        <w:t>、</w:t>
      </w:r>
      <w:r w:rsidRPr="00091E32">
        <w:rPr>
          <w:rFonts w:ascii="標楷體" w:hAnsi="標楷體" w:cs="標楷體" w:hint="eastAsia"/>
          <w:color w:val="000000" w:themeColor="text1"/>
          <w:sz w:val="32"/>
          <w:szCs w:val="32"/>
        </w:rPr>
        <w:t>警政署「警政服務APP-防空疏散避難專區（QR Code）」、</w:t>
      </w:r>
      <w:r w:rsidRPr="00BA6F6C">
        <w:rPr>
          <w:rFonts w:ascii="標楷體" w:hAnsi="標楷體" w:cs="標楷體" w:hint="eastAsia"/>
          <w:color w:val="000000" w:themeColor="text1"/>
          <w:sz w:val="32"/>
          <w:szCs w:val="32"/>
        </w:rPr>
        <w:t>「桃園市政府警察局資訊網-防空疏散避難專區」、</w:t>
      </w:r>
      <w:r w:rsidRPr="009E608B">
        <w:rPr>
          <w:rFonts w:ascii="標楷體" w:hAnsi="標楷體" w:cs="標楷體" w:hint="eastAsia"/>
          <w:color w:val="000000" w:themeColor="text1"/>
          <w:sz w:val="32"/>
          <w:szCs w:val="32"/>
        </w:rPr>
        <w:t>消防署「消防防災e點通」APP、「桃園市民卡」APP(設有防空疏散避難設施地圖)</w:t>
      </w:r>
      <w:r w:rsidRPr="00091E32">
        <w:rPr>
          <w:rFonts w:ascii="標楷體" w:hAnsi="標楷體" w:cs="標楷體" w:hint="eastAsia"/>
          <w:color w:val="000000" w:themeColor="text1"/>
          <w:sz w:val="32"/>
          <w:szCs w:val="32"/>
        </w:rPr>
        <w:t>及所屬LINE、APP等多元數位查詢管道，鼓勵民眾運用與查詢。</w:t>
      </w:r>
    </w:p>
    <w:p w14:paraId="77F5A630" w14:textId="77777777" w:rsidR="00547E40"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邀請媒體採訪時，應於演習前先期完成調查統計；並開設媒體</w:t>
      </w:r>
      <w:r>
        <w:rPr>
          <w:rFonts w:ascii="標楷體" w:hAnsi="標楷體" w:cs="標楷體" w:hint="eastAsia"/>
          <w:color w:val="000000" w:themeColor="text1"/>
          <w:sz w:val="32"/>
          <w:szCs w:val="32"/>
        </w:rPr>
        <w:t>拍攝區</w:t>
      </w:r>
      <w:r w:rsidRPr="008F503E">
        <w:rPr>
          <w:rFonts w:ascii="標楷體" w:hAnsi="標楷體" w:cs="標楷體" w:hint="eastAsia"/>
          <w:color w:val="000000" w:themeColor="text1"/>
          <w:sz w:val="32"/>
          <w:szCs w:val="32"/>
        </w:rPr>
        <w:t>及採訪作業區，適時提供演習成效．</w:t>
      </w:r>
    </w:p>
    <w:p w14:paraId="25F57620" w14:textId="77777777" w:rsidR="00547E40"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501E24">
        <w:rPr>
          <w:rFonts w:ascii="標楷體" w:hAnsi="標楷體" w:cs="標楷體" w:hint="eastAsia"/>
          <w:color w:val="000000" w:themeColor="text1"/>
          <w:sz w:val="32"/>
          <w:szCs w:val="32"/>
        </w:rPr>
        <w:t>辦理「里民座談暨社區防空避難巡禮活動」：</w:t>
      </w:r>
    </w:p>
    <w:p w14:paraId="54C178AC" w14:textId="167DD57A" w:rsidR="00547E40" w:rsidRPr="008F503E" w:rsidRDefault="00547E40" w:rsidP="00AF7A5B">
      <w:pPr>
        <w:kinsoku w:val="0"/>
        <w:overflowPunct w:val="0"/>
        <w:spacing w:line="440" w:lineRule="exact"/>
        <w:ind w:left="2040"/>
        <w:jc w:val="both"/>
        <w:rPr>
          <w:rFonts w:ascii="標楷體" w:hAnsi="標楷體" w:cs="標楷體"/>
          <w:color w:val="000000" w:themeColor="text1"/>
          <w:sz w:val="32"/>
          <w:szCs w:val="32"/>
        </w:rPr>
      </w:pPr>
      <w:r w:rsidRPr="00501E24">
        <w:rPr>
          <w:rFonts w:ascii="標楷體" w:hAnsi="標楷體" w:cs="標楷體" w:hint="eastAsia"/>
          <w:color w:val="000000" w:themeColor="text1"/>
          <w:sz w:val="32"/>
          <w:szCs w:val="32"/>
        </w:rPr>
        <w:t>於防空演習前（115年4至7月），</w:t>
      </w:r>
      <w:r w:rsidR="00F750F7">
        <w:rPr>
          <w:rFonts w:ascii="標楷體" w:hAnsi="標楷體" w:cs="標楷體" w:hint="eastAsia"/>
          <w:color w:val="000000" w:themeColor="text1"/>
          <w:sz w:val="32"/>
          <w:szCs w:val="32"/>
        </w:rPr>
        <w:t>結合</w:t>
      </w:r>
      <w:r w:rsidR="00427A9E">
        <w:rPr>
          <w:rFonts w:ascii="標楷體" w:hAnsi="標楷體" w:cs="標楷體" w:hint="eastAsia"/>
          <w:color w:val="000000" w:themeColor="text1"/>
          <w:sz w:val="32"/>
          <w:szCs w:val="32"/>
        </w:rPr>
        <w:t>各區公所</w:t>
      </w:r>
      <w:r w:rsidRPr="00501E24">
        <w:rPr>
          <w:rFonts w:ascii="標楷體" w:hAnsi="標楷體" w:cs="標楷體" w:hint="eastAsia"/>
          <w:color w:val="000000" w:themeColor="text1"/>
          <w:sz w:val="32"/>
          <w:szCs w:val="32"/>
        </w:rPr>
        <w:t>召開里民座談（得結合里民大會、里民座談會、鄰長會議、社區治安座談會等時機），進行防空避難、基礎急救教學等實作課程</w:t>
      </w:r>
      <w:r w:rsidR="00557633">
        <w:rPr>
          <w:rFonts w:ascii="新細明體" w:eastAsia="新細明體" w:hAnsi="新細明體" w:cs="標楷體" w:hint="eastAsia"/>
          <w:color w:val="000000" w:themeColor="text1"/>
          <w:sz w:val="32"/>
          <w:szCs w:val="32"/>
        </w:rPr>
        <w:t>，</w:t>
      </w:r>
      <w:r w:rsidR="00557633" w:rsidRPr="009E608B">
        <w:rPr>
          <w:rFonts w:ascii="標楷體" w:hAnsi="標楷體" w:cs="標楷體"/>
          <w:color w:val="000000" w:themeColor="text1"/>
          <w:sz w:val="32"/>
          <w:szCs w:val="32"/>
        </w:rPr>
        <w:t>並引導民眾進入防空疏散避難設施</w:t>
      </w:r>
      <w:r w:rsidR="00557633" w:rsidRPr="00532F1E">
        <w:rPr>
          <w:rFonts w:ascii="標楷體" w:hAnsi="標楷體" w:cs="標楷體" w:hint="eastAsia"/>
          <w:color w:val="FF0000"/>
          <w:sz w:val="32"/>
          <w:szCs w:val="32"/>
        </w:rPr>
        <w:t>（程序表如附件8</w:t>
      </w:r>
      <w:r w:rsidR="00557633" w:rsidRPr="00532F1E">
        <w:rPr>
          <w:rFonts w:ascii="標楷體" w:hAnsi="標楷體" w:cs="標楷體"/>
          <w:color w:val="FF0000"/>
          <w:sz w:val="32"/>
          <w:szCs w:val="32"/>
        </w:rPr>
        <w:t>）</w:t>
      </w:r>
      <w:r w:rsidRPr="00501E24">
        <w:rPr>
          <w:rFonts w:ascii="標楷體" w:hAnsi="標楷體" w:cs="標楷體" w:hint="eastAsia"/>
          <w:color w:val="000000" w:themeColor="text1"/>
          <w:sz w:val="32"/>
          <w:szCs w:val="32"/>
        </w:rPr>
        <w:t>。</w:t>
      </w:r>
    </w:p>
    <w:p w14:paraId="1D3F5087" w14:textId="0D72789D" w:rsidR="00547E40" w:rsidRPr="008F503E"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警報發放：</w:t>
      </w:r>
      <w:r w:rsidRPr="008F503E">
        <w:rPr>
          <w:rFonts w:ascii="標楷體" w:hAnsi="標楷體" w:cs="標楷體"/>
          <w:color w:val="000000" w:themeColor="text1"/>
          <w:sz w:val="32"/>
          <w:szCs w:val="32"/>
        </w:rPr>
        <w:br/>
      </w:r>
      <w:r w:rsidR="00E85FD4" w:rsidRPr="00564C4B">
        <w:rPr>
          <w:rFonts w:ascii="標楷體" w:hAnsi="標楷體" w:cs="標楷體" w:hint="eastAsia"/>
          <w:sz w:val="32"/>
          <w:szCs w:val="32"/>
        </w:rPr>
        <w:t>各</w:t>
      </w:r>
      <w:r w:rsidRPr="009E608B">
        <w:rPr>
          <w:rFonts w:ascii="標楷體" w:hAnsi="標楷體" w:cs="標楷體" w:hint="eastAsia"/>
          <w:color w:val="000000" w:themeColor="text1"/>
          <w:sz w:val="32"/>
          <w:szCs w:val="32"/>
        </w:rPr>
        <w:t>分局勤務指揮中心收到</w:t>
      </w:r>
      <w:r w:rsidRPr="008F503E">
        <w:rPr>
          <w:rFonts w:ascii="標楷體" w:hAnsi="標楷體" w:cs="標楷體" w:hint="eastAsia"/>
          <w:color w:val="000000" w:themeColor="text1"/>
          <w:sz w:val="32"/>
          <w:szCs w:val="32"/>
        </w:rPr>
        <w:t>民防管制中心</w:t>
      </w:r>
      <w:r w:rsidRPr="009E608B">
        <w:rPr>
          <w:rFonts w:ascii="標楷體" w:hAnsi="標楷體" w:cs="標楷體" w:hint="eastAsia"/>
          <w:color w:val="000000" w:themeColor="text1"/>
          <w:sz w:val="32"/>
          <w:szCs w:val="32"/>
        </w:rPr>
        <w:t>下達之警報命令，應即下達</w:t>
      </w:r>
      <w:r w:rsidRPr="008F503E">
        <w:rPr>
          <w:rFonts w:ascii="標楷體" w:hAnsi="標楷體" w:cs="標楷體" w:hint="eastAsia"/>
          <w:color w:val="000000" w:themeColor="text1"/>
          <w:sz w:val="32"/>
          <w:szCs w:val="32"/>
        </w:rPr>
        <w:t>所屬單位及通報有關之機關(構)，警報命令詞如下</w:t>
      </w:r>
      <w:r w:rsidRPr="009E608B">
        <w:rPr>
          <w:rFonts w:ascii="標楷體" w:hAnsi="標楷體" w:cs="標楷體" w:hint="eastAsia"/>
          <w:color w:val="000000" w:themeColor="text1"/>
          <w:sz w:val="32"/>
          <w:szCs w:val="32"/>
        </w:rPr>
        <w:t>：「2026城鎮韌性防空演習，北部地區，時間○○○○，緊急（解除）警報命令，代碼○○○；2026城鎮韌性(防空)演習，北部地區，時間○○○○，緊急（解除）警報命令，代碼○○○，完畢」。</w:t>
      </w:r>
    </w:p>
    <w:p w14:paraId="2101100E" w14:textId="77777777" w:rsidR="00547E40" w:rsidRPr="008F503E"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防情警報傳遞記錄：</w:t>
      </w:r>
    </w:p>
    <w:p w14:paraId="40D1A7BA" w14:textId="77777777" w:rsidR="00547E40" w:rsidRPr="008F503E" w:rsidRDefault="00547E40" w:rsidP="00AF7A5B">
      <w:pPr>
        <w:kinsoku w:val="0"/>
        <w:overflowPunct w:val="0"/>
        <w:spacing w:line="440" w:lineRule="exact"/>
        <w:ind w:left="20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lastRenderedPageBreak/>
        <w:t>勤務指揮中心人員接獲防情警報傳遞，以及所屬警報臺警報發放情形，應登錄「民防防空警報器運轉狀況紀錄表」，單位主管應立即線上核閱</w:t>
      </w:r>
      <w:r w:rsidRPr="00427A9E">
        <w:rPr>
          <w:rFonts w:ascii="標楷體" w:hAnsi="標楷體" w:cs="標楷體" w:hint="eastAsia"/>
          <w:color w:val="FF0000"/>
          <w:sz w:val="32"/>
          <w:szCs w:val="32"/>
        </w:rPr>
        <w:t>（填寫範例如附件9）</w:t>
      </w:r>
      <w:r w:rsidRPr="008F503E">
        <w:rPr>
          <w:rFonts w:ascii="標楷體" w:hAnsi="標楷體" w:cs="標楷體" w:hint="eastAsia"/>
          <w:color w:val="000000" w:themeColor="text1"/>
          <w:sz w:val="32"/>
          <w:szCs w:val="32"/>
        </w:rPr>
        <w:t>，以備評核官現場查考。</w:t>
      </w:r>
    </w:p>
    <w:p w14:paraId="461C5EB7" w14:textId="77777777" w:rsidR="00547E40" w:rsidRPr="008F503E"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彙整警報發放情形：</w:t>
      </w:r>
    </w:p>
    <w:p w14:paraId="496A6BA5" w14:textId="77777777" w:rsidR="00547E40" w:rsidRPr="008F503E" w:rsidRDefault="00547E40" w:rsidP="00AF7A5B">
      <w:pPr>
        <w:kinsoku w:val="0"/>
        <w:overflowPunct w:val="0"/>
        <w:spacing w:line="440" w:lineRule="exact"/>
        <w:ind w:left="20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於解除警報發放完畢30分鐘內，依「</w:t>
      </w:r>
      <w:r>
        <w:rPr>
          <w:rFonts w:ascii="標楷體" w:hAnsi="標楷體" w:cs="標楷體" w:hint="eastAsia"/>
          <w:color w:val="000000" w:themeColor="text1"/>
          <w:sz w:val="32"/>
          <w:szCs w:val="32"/>
        </w:rPr>
        <w:t>2026城鎮韌性防空演習</w:t>
      </w:r>
      <w:r w:rsidRPr="008F503E">
        <w:rPr>
          <w:rFonts w:ascii="標楷體" w:hAnsi="標楷體" w:cs="標楷體" w:hint="eastAsia"/>
          <w:color w:val="000000" w:themeColor="text1"/>
          <w:sz w:val="32"/>
          <w:szCs w:val="32"/>
        </w:rPr>
        <w:t>北部地區防空警報發放成果統計表」</w:t>
      </w:r>
      <w:r w:rsidRPr="00427A9E">
        <w:rPr>
          <w:rFonts w:ascii="標楷體" w:hAnsi="標楷體" w:cs="標楷體" w:hint="eastAsia"/>
          <w:color w:val="FF0000"/>
          <w:sz w:val="32"/>
          <w:szCs w:val="32"/>
        </w:rPr>
        <w:t>（如附件10）</w:t>
      </w:r>
      <w:r w:rsidRPr="008F503E">
        <w:rPr>
          <w:rFonts w:ascii="標楷體" w:hAnsi="標楷體" w:cs="標楷體" w:hint="eastAsia"/>
          <w:color w:val="000000" w:themeColor="text1"/>
          <w:sz w:val="32"/>
          <w:szCs w:val="32"/>
        </w:rPr>
        <w:t>詳填警報發放成果，並將核章後掃描檔以行政資訊入口網留言予</w:t>
      </w:r>
      <w:r>
        <w:rPr>
          <w:rFonts w:ascii="標楷體" w:hAnsi="標楷體" w:cs="標楷體" w:hint="eastAsia"/>
          <w:color w:val="000000" w:themeColor="text1"/>
          <w:sz w:val="32"/>
          <w:szCs w:val="32"/>
        </w:rPr>
        <w:t>警察局</w:t>
      </w:r>
      <w:r w:rsidRPr="008F503E">
        <w:rPr>
          <w:rFonts w:ascii="標楷體" w:hAnsi="標楷體" w:cs="標楷體" w:hint="eastAsia"/>
          <w:color w:val="000000" w:themeColor="text1"/>
          <w:sz w:val="32"/>
          <w:szCs w:val="32"/>
        </w:rPr>
        <w:t>民防管制中心防情作業承辦人（以下</w:t>
      </w:r>
      <w:r>
        <w:rPr>
          <w:rFonts w:ascii="標楷體" w:hAnsi="標楷體" w:cs="標楷體" w:hint="eastAsia"/>
          <w:color w:val="000000" w:themeColor="text1"/>
          <w:sz w:val="32"/>
          <w:szCs w:val="32"/>
        </w:rPr>
        <w:t>稱局</w:t>
      </w:r>
      <w:r w:rsidRPr="008F503E">
        <w:rPr>
          <w:rFonts w:ascii="標楷體" w:hAnsi="標楷體" w:cs="標楷體" w:hint="eastAsia"/>
          <w:color w:val="000000" w:themeColor="text1"/>
          <w:sz w:val="32"/>
          <w:szCs w:val="32"/>
        </w:rPr>
        <w:t>防情承辦人）。</w:t>
      </w:r>
    </w:p>
    <w:p w14:paraId="12B078A1" w14:textId="77777777" w:rsidR="00547E40" w:rsidRPr="008F503E"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11</w:t>
      </w:r>
      <w:r>
        <w:rPr>
          <w:rFonts w:ascii="標楷體" w:hAnsi="標楷體" w:cs="標楷體" w:hint="eastAsia"/>
          <w:color w:val="000000" w:themeColor="text1"/>
          <w:sz w:val="32"/>
          <w:szCs w:val="32"/>
        </w:rPr>
        <w:t>5</w:t>
      </w:r>
      <w:r w:rsidRPr="009E608B">
        <w:rPr>
          <w:rFonts w:ascii="標楷體" w:hAnsi="標楷體" w:cs="標楷體" w:hint="eastAsia"/>
          <w:color w:val="000000" w:themeColor="text1"/>
          <w:sz w:val="32"/>
          <w:szCs w:val="32"/>
        </w:rPr>
        <w:t>年（以下同）8月10日前依</w:t>
      </w:r>
      <w:r w:rsidRPr="00427A9E">
        <w:rPr>
          <w:rFonts w:ascii="標楷體" w:hAnsi="標楷體" w:cs="標楷體" w:hint="eastAsia"/>
          <w:color w:val="FF0000"/>
          <w:sz w:val="32"/>
          <w:szCs w:val="32"/>
        </w:rPr>
        <w:t>附件10、11</w:t>
      </w:r>
      <w:r w:rsidRPr="009E608B">
        <w:rPr>
          <w:rFonts w:ascii="標楷體" w:hAnsi="標楷體" w:cs="標楷體" w:hint="eastAsia"/>
          <w:color w:val="000000" w:themeColor="text1"/>
          <w:sz w:val="32"/>
          <w:szCs w:val="32"/>
        </w:rPr>
        <w:t>先期分別律定、填記各警報臺警報發放監聽(值班人員)、督導(幹部)人員（表格內執行及督導情形欄請勿填記），並將核章後掃描檔</w:t>
      </w:r>
      <w:r w:rsidRPr="008F503E">
        <w:rPr>
          <w:rFonts w:ascii="標楷體" w:hAnsi="標楷體" w:cs="標楷體" w:hint="eastAsia"/>
          <w:color w:val="000000" w:themeColor="text1"/>
          <w:sz w:val="32"/>
          <w:szCs w:val="32"/>
        </w:rPr>
        <w:t>留言</w:t>
      </w:r>
      <w:r>
        <w:rPr>
          <w:rFonts w:ascii="標楷體" w:hAnsi="標楷體" w:cs="標楷體" w:hint="eastAsia"/>
          <w:color w:val="000000" w:themeColor="text1"/>
          <w:sz w:val="32"/>
          <w:szCs w:val="32"/>
        </w:rPr>
        <w:t>局</w:t>
      </w:r>
      <w:r w:rsidRPr="008F503E">
        <w:rPr>
          <w:rFonts w:ascii="標楷體" w:hAnsi="標楷體" w:cs="標楷體" w:hint="eastAsia"/>
          <w:color w:val="000000" w:themeColor="text1"/>
          <w:sz w:val="32"/>
          <w:szCs w:val="32"/>
        </w:rPr>
        <w:t>防情承辦人；</w:t>
      </w:r>
      <w:r w:rsidRPr="009E608B">
        <w:rPr>
          <w:rFonts w:ascii="標楷體" w:hAnsi="標楷體" w:cs="標楷體" w:hint="eastAsia"/>
          <w:color w:val="000000" w:themeColor="text1"/>
          <w:sz w:val="32"/>
          <w:szCs w:val="32"/>
        </w:rPr>
        <w:t>演習結束30分鐘內，將上揭</w:t>
      </w:r>
      <w:r w:rsidRPr="00427A9E">
        <w:rPr>
          <w:rFonts w:ascii="標楷體" w:hAnsi="標楷體" w:cs="標楷體" w:hint="eastAsia"/>
          <w:color w:val="FF0000"/>
          <w:sz w:val="32"/>
          <w:szCs w:val="32"/>
        </w:rPr>
        <w:t>附件</w:t>
      </w:r>
      <w:r w:rsidRPr="00427A9E">
        <w:rPr>
          <w:rFonts w:ascii="標楷體" w:hAnsi="標楷體" w:cs="標楷體"/>
          <w:color w:val="FF0000"/>
          <w:sz w:val="32"/>
          <w:szCs w:val="32"/>
        </w:rPr>
        <w:t>1</w:t>
      </w:r>
      <w:r w:rsidRPr="00427A9E">
        <w:rPr>
          <w:rFonts w:ascii="標楷體" w:hAnsi="標楷體" w:cs="標楷體" w:hint="eastAsia"/>
          <w:color w:val="FF0000"/>
          <w:sz w:val="32"/>
          <w:szCs w:val="32"/>
        </w:rPr>
        <w:t>1</w:t>
      </w:r>
      <w:r w:rsidRPr="009E608B">
        <w:rPr>
          <w:rFonts w:ascii="標楷體" w:hAnsi="標楷體" w:cs="標楷體" w:hint="eastAsia"/>
          <w:color w:val="000000" w:themeColor="text1"/>
          <w:sz w:val="32"/>
          <w:szCs w:val="32"/>
        </w:rPr>
        <w:t>表內執行(處理)情形欄及</w:t>
      </w:r>
      <w:r w:rsidRPr="00427A9E">
        <w:rPr>
          <w:rFonts w:ascii="標楷體" w:hAnsi="標楷體" w:cs="標楷體" w:hint="eastAsia"/>
          <w:color w:val="FF0000"/>
          <w:sz w:val="32"/>
          <w:szCs w:val="32"/>
        </w:rPr>
        <w:t>附件</w:t>
      </w:r>
      <w:r w:rsidRPr="00427A9E">
        <w:rPr>
          <w:rFonts w:ascii="標楷體" w:hAnsi="標楷體" w:cs="標楷體"/>
          <w:color w:val="FF0000"/>
          <w:sz w:val="32"/>
          <w:szCs w:val="32"/>
        </w:rPr>
        <w:t>1</w:t>
      </w:r>
      <w:r w:rsidRPr="00427A9E">
        <w:rPr>
          <w:rFonts w:ascii="標楷體" w:hAnsi="標楷體" w:cs="標楷體" w:hint="eastAsia"/>
          <w:color w:val="FF0000"/>
          <w:sz w:val="32"/>
          <w:szCs w:val="32"/>
        </w:rPr>
        <w:t>2</w:t>
      </w:r>
      <w:r w:rsidRPr="009E608B">
        <w:rPr>
          <w:rFonts w:ascii="標楷體" w:hAnsi="標楷體" w:cs="標楷體" w:hint="eastAsia"/>
          <w:color w:val="000000" w:themeColor="text1"/>
          <w:sz w:val="32"/>
          <w:szCs w:val="32"/>
        </w:rPr>
        <w:t>督導(處理)情形欄填記、核章後，將掃描檔</w:t>
      </w:r>
      <w:r w:rsidRPr="008F503E">
        <w:rPr>
          <w:rFonts w:ascii="標楷體" w:hAnsi="標楷體" w:cs="標楷體" w:hint="eastAsia"/>
          <w:color w:val="000000" w:themeColor="text1"/>
          <w:sz w:val="32"/>
          <w:szCs w:val="32"/>
        </w:rPr>
        <w:t>留言</w:t>
      </w:r>
      <w:r>
        <w:rPr>
          <w:rFonts w:ascii="標楷體" w:hAnsi="標楷體" w:cs="標楷體" w:hint="eastAsia"/>
          <w:color w:val="000000" w:themeColor="text1"/>
          <w:sz w:val="32"/>
          <w:szCs w:val="32"/>
        </w:rPr>
        <w:t>局</w:t>
      </w:r>
      <w:r w:rsidRPr="008F503E">
        <w:rPr>
          <w:rFonts w:ascii="標楷體" w:hAnsi="標楷體" w:cs="標楷體" w:hint="eastAsia"/>
          <w:color w:val="000000" w:themeColor="text1"/>
          <w:sz w:val="32"/>
          <w:szCs w:val="32"/>
        </w:rPr>
        <w:t>防情承辦人。</w:t>
      </w:r>
    </w:p>
    <w:p w14:paraId="17106A3E" w14:textId="1FB29C53" w:rsidR="00547E40" w:rsidRDefault="00547E40"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業務主管、承辦人及</w:t>
      </w:r>
      <w:r>
        <w:rPr>
          <w:rFonts w:ascii="標楷體" w:hAnsi="標楷體" w:cs="標楷體" w:hint="eastAsia"/>
          <w:color w:val="000000" w:themeColor="text1"/>
          <w:sz w:val="32"/>
          <w:szCs w:val="32"/>
        </w:rPr>
        <w:t>各</w:t>
      </w:r>
      <w:r w:rsidRPr="008F503E">
        <w:rPr>
          <w:rFonts w:ascii="標楷體" w:hAnsi="標楷體" w:cs="標楷體" w:hint="eastAsia"/>
          <w:color w:val="000000" w:themeColor="text1"/>
          <w:sz w:val="32"/>
          <w:szCs w:val="32"/>
        </w:rPr>
        <w:t>分局勤務指揮中心執勤人員應熟稔警察局「年度民防管制執行計畫」附表1-1、1-2防情作業相關技能，以備口詢。</w:t>
      </w:r>
    </w:p>
    <w:p w14:paraId="399E6557" w14:textId="1B7A485C" w:rsidR="00434F50" w:rsidRPr="00AF7A5B" w:rsidRDefault="00E85FD4" w:rsidP="005F2E8B">
      <w:pPr>
        <w:numPr>
          <w:ilvl w:val="0"/>
          <w:numId w:val="9"/>
        </w:numPr>
        <w:kinsoku w:val="0"/>
        <w:overflowPunct w:val="0"/>
        <w:spacing w:line="440" w:lineRule="exact"/>
        <w:ind w:leftChars="300" w:left="2040" w:hangingChars="300" w:hanging="960"/>
        <w:jc w:val="both"/>
        <w:rPr>
          <w:rFonts w:ascii="標楷體" w:hAnsi="標楷體" w:cs="標楷體"/>
          <w:color w:val="000000" w:themeColor="text1"/>
          <w:sz w:val="32"/>
          <w:szCs w:val="32"/>
        </w:rPr>
      </w:pPr>
      <w:r w:rsidRPr="00564C4B">
        <w:rPr>
          <w:rFonts w:ascii="標楷體" w:hAnsi="標楷體" w:cs="標楷體" w:hint="eastAsia"/>
          <w:sz w:val="32"/>
          <w:szCs w:val="32"/>
        </w:rPr>
        <w:t>各分局</w:t>
      </w:r>
      <w:r w:rsidR="00547E40" w:rsidRPr="00564C4B">
        <w:rPr>
          <w:rFonts w:ascii="標楷體" w:hAnsi="標楷體" w:cs="標楷體" w:hint="eastAsia"/>
          <w:sz w:val="32"/>
          <w:szCs w:val="32"/>
        </w:rPr>
        <w:t>勤</w:t>
      </w:r>
      <w:r w:rsidR="00547E40" w:rsidRPr="00AF7A5B">
        <w:rPr>
          <w:rFonts w:ascii="標楷體" w:hAnsi="標楷體" w:cs="標楷體" w:hint="eastAsia"/>
          <w:color w:val="000000" w:themeColor="text1"/>
          <w:sz w:val="32"/>
          <w:szCs w:val="32"/>
        </w:rPr>
        <w:t>務指揮中心應於演習前與民防管制中心管制室對時。</w:t>
      </w:r>
    </w:p>
    <w:p w14:paraId="69E7F6D5" w14:textId="105E8AA2" w:rsidR="00434F50" w:rsidRDefault="001E7B3A" w:rsidP="00DC7DD7">
      <w:pPr>
        <w:pStyle w:val="af5"/>
        <w:numPr>
          <w:ilvl w:val="0"/>
          <w:numId w:val="36"/>
        </w:numPr>
        <w:ind w:leftChars="100" w:left="360"/>
        <w:rPr>
          <w:rFonts w:ascii="標楷體" w:hAnsi="標楷體" w:cs="標楷體"/>
          <w:b/>
          <w:bCs/>
          <w:color w:val="000000" w:themeColor="text1"/>
          <w:sz w:val="32"/>
          <w:szCs w:val="32"/>
        </w:rPr>
      </w:pPr>
      <w:r>
        <w:rPr>
          <w:rFonts w:ascii="標楷體" w:hAnsi="標楷體" w:cs="標楷體" w:hint="eastAsia"/>
          <w:b/>
          <w:bCs/>
          <w:color w:val="000000" w:themeColor="text1"/>
          <w:sz w:val="32"/>
          <w:szCs w:val="32"/>
        </w:rPr>
        <w:t>各分駐(派出)所：</w:t>
      </w:r>
    </w:p>
    <w:p w14:paraId="3C9E165D" w14:textId="35AC8CEC" w:rsidR="001E7B3A" w:rsidRPr="00500BF8" w:rsidRDefault="001E7B3A" w:rsidP="00DC7DD7">
      <w:pPr>
        <w:pStyle w:val="af5"/>
        <w:numPr>
          <w:ilvl w:val="0"/>
          <w:numId w:val="48"/>
        </w:numPr>
        <w:ind w:leftChars="300" w:left="1720" w:hangingChars="200" w:hanging="640"/>
        <w:jc w:val="both"/>
        <w:rPr>
          <w:rFonts w:ascii="標楷體" w:hAnsi="標楷體" w:cs="標楷體"/>
          <w:b/>
          <w:bCs/>
          <w:color w:val="000000" w:themeColor="text1"/>
          <w:sz w:val="32"/>
          <w:szCs w:val="32"/>
        </w:rPr>
      </w:pPr>
      <w:r w:rsidRPr="00500BF8">
        <w:rPr>
          <w:rFonts w:ascii="標楷體" w:hAnsi="標楷體" w:cs="標楷體"/>
          <w:color w:val="000000" w:themeColor="text1"/>
          <w:sz w:val="32"/>
          <w:szCs w:val="32"/>
        </w:rPr>
        <w:t>完成轄區警力部署，並運用民防人員協助執行人車管制</w:t>
      </w:r>
      <w:r w:rsidRPr="00500BF8">
        <w:rPr>
          <w:rFonts w:ascii="標楷體" w:hAnsi="標楷體" w:cs="標楷體" w:hint="eastAsia"/>
          <w:color w:val="000000" w:themeColor="text1"/>
          <w:sz w:val="32"/>
          <w:szCs w:val="32"/>
        </w:rPr>
        <w:t>，</w:t>
      </w:r>
      <w:r w:rsidRPr="00500BF8">
        <w:rPr>
          <w:rFonts w:ascii="標楷體" w:hAnsi="標楷體" w:cs="標楷體"/>
          <w:color w:val="000000" w:themeColor="text1"/>
          <w:sz w:val="32"/>
          <w:szCs w:val="32"/>
        </w:rPr>
        <w:t>防空疏散避難</w:t>
      </w:r>
      <w:r w:rsidRPr="00500BF8">
        <w:rPr>
          <w:rFonts w:ascii="標楷體" w:hAnsi="標楷體" w:cs="標楷體" w:hint="eastAsia"/>
          <w:color w:val="000000" w:themeColor="text1"/>
          <w:sz w:val="32"/>
          <w:szCs w:val="32"/>
        </w:rPr>
        <w:t>並引導現場民眾前往鄰近防空疏散避難室，指揮車停人疏散。</w:t>
      </w:r>
    </w:p>
    <w:p w14:paraId="17CCC202" w14:textId="247F7397" w:rsidR="001E7B3A" w:rsidRDefault="001E7B3A" w:rsidP="00DC7DD7">
      <w:pPr>
        <w:pStyle w:val="af5"/>
        <w:numPr>
          <w:ilvl w:val="0"/>
          <w:numId w:val="48"/>
        </w:numPr>
        <w:ind w:leftChars="300" w:left="1720" w:hangingChars="200" w:hanging="640"/>
        <w:jc w:val="both"/>
        <w:rPr>
          <w:rFonts w:ascii="標楷體" w:hAnsi="標楷體" w:cs="標楷體"/>
          <w:color w:val="000000" w:themeColor="text1"/>
          <w:sz w:val="32"/>
          <w:szCs w:val="32"/>
        </w:rPr>
      </w:pPr>
      <w:r w:rsidRPr="00500BF8">
        <w:rPr>
          <w:rFonts w:ascii="標楷體" w:hAnsi="標楷體" w:cs="標楷體"/>
          <w:color w:val="000000" w:themeColor="text1"/>
          <w:sz w:val="32"/>
          <w:szCs w:val="32"/>
        </w:rPr>
        <w:t>利用勤前教育教導員警各式防情警報設備之操作及保養作業，以熟練各式狀況之處置。</w:t>
      </w:r>
    </w:p>
    <w:p w14:paraId="488232DC" w14:textId="17B106E5" w:rsidR="001362A3" w:rsidRPr="00500BF8" w:rsidRDefault="001362A3" w:rsidP="00DC7DD7">
      <w:pPr>
        <w:pStyle w:val="af5"/>
        <w:numPr>
          <w:ilvl w:val="0"/>
          <w:numId w:val="48"/>
        </w:numPr>
        <w:ind w:leftChars="300" w:left="1720" w:hangingChars="200" w:hanging="640"/>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各警勤區員警</w:t>
      </w:r>
      <w:r w:rsidR="00423B3E">
        <w:rPr>
          <w:rFonts w:ascii="標楷體" w:hAnsi="標楷體" w:cs="標楷體" w:hint="eastAsia"/>
          <w:color w:val="000000" w:themeColor="text1"/>
          <w:sz w:val="32"/>
          <w:szCs w:val="32"/>
        </w:rPr>
        <w:t>事先宣導轄內</w:t>
      </w:r>
      <w:r>
        <w:rPr>
          <w:rFonts w:ascii="標楷體" w:hAnsi="標楷體" w:cs="標楷體" w:hint="eastAsia"/>
          <w:color w:val="000000" w:themeColor="text1"/>
          <w:sz w:val="32"/>
          <w:szCs w:val="32"/>
        </w:rPr>
        <w:t>防空避難設施之管理人、</w:t>
      </w:r>
      <w:r w:rsidRPr="009E608B">
        <w:rPr>
          <w:rFonts w:ascii="標楷體" w:hAnsi="標楷體" w:cs="標楷體"/>
          <w:color w:val="000000" w:themeColor="text1"/>
          <w:sz w:val="32"/>
          <w:szCs w:val="32"/>
        </w:rPr>
        <w:t>大樓保全或住戶</w:t>
      </w:r>
      <w:r w:rsidR="00423B3E">
        <w:rPr>
          <w:rFonts w:ascii="標楷體" w:hAnsi="標楷體" w:cs="標楷體" w:hint="eastAsia"/>
          <w:color w:val="000000" w:themeColor="text1"/>
          <w:sz w:val="32"/>
          <w:szCs w:val="32"/>
        </w:rPr>
        <w:t>，於當日演習時段</w:t>
      </w:r>
      <w:r w:rsidRPr="009E608B">
        <w:rPr>
          <w:rFonts w:ascii="標楷體" w:hAnsi="標楷體" w:cs="標楷體"/>
          <w:color w:val="000000" w:themeColor="text1"/>
          <w:sz w:val="32"/>
          <w:szCs w:val="32"/>
        </w:rPr>
        <w:t>應主動開啟地下室車道之鐵捲門或柵欄，開放民眾進入避難</w:t>
      </w:r>
      <w:r w:rsidRPr="009E608B">
        <w:rPr>
          <w:rFonts w:ascii="標楷體" w:hAnsi="標楷體" w:cs="標楷體" w:hint="eastAsia"/>
          <w:color w:val="000000" w:themeColor="text1"/>
          <w:sz w:val="32"/>
          <w:szCs w:val="32"/>
        </w:rPr>
        <w:t>。</w:t>
      </w:r>
    </w:p>
    <w:p w14:paraId="30064B83" w14:textId="77777777" w:rsidR="00500BF8" w:rsidRDefault="001E7B3A" w:rsidP="00DC7DD7">
      <w:pPr>
        <w:pStyle w:val="af5"/>
        <w:numPr>
          <w:ilvl w:val="0"/>
          <w:numId w:val="48"/>
        </w:numPr>
        <w:ind w:leftChars="300" w:left="1720" w:hangingChars="200" w:hanging="640"/>
        <w:jc w:val="both"/>
        <w:rPr>
          <w:rFonts w:ascii="標楷體" w:hAnsi="標楷體" w:cs="標楷體"/>
          <w:color w:val="000000" w:themeColor="text1"/>
          <w:sz w:val="32"/>
          <w:szCs w:val="32"/>
        </w:rPr>
      </w:pPr>
      <w:r w:rsidRPr="00500BF8">
        <w:rPr>
          <w:rFonts w:ascii="標楷體" w:hAnsi="標楷體" w:cs="標楷體" w:hint="eastAsia"/>
          <w:color w:val="000000" w:themeColor="text1"/>
          <w:sz w:val="32"/>
          <w:szCs w:val="32"/>
        </w:rPr>
        <w:t>防情警報傳遞記錄：</w:t>
      </w:r>
    </w:p>
    <w:p w14:paraId="09A99125" w14:textId="61DE80F6" w:rsidR="00500BF8" w:rsidRPr="00500BF8" w:rsidRDefault="00500BF8" w:rsidP="00F737F5">
      <w:pPr>
        <w:pStyle w:val="af5"/>
        <w:ind w:left="1720"/>
        <w:jc w:val="both"/>
        <w:rPr>
          <w:rFonts w:ascii="標楷體" w:hAnsi="標楷體" w:cs="標楷體"/>
          <w:color w:val="000000" w:themeColor="text1"/>
          <w:sz w:val="32"/>
          <w:szCs w:val="32"/>
        </w:rPr>
      </w:pPr>
      <w:r w:rsidRPr="00500BF8">
        <w:rPr>
          <w:rFonts w:ascii="標楷體" w:hAnsi="標楷體" w:cs="標楷體" w:hint="eastAsia"/>
          <w:color w:val="000000" w:themeColor="text1"/>
          <w:sz w:val="32"/>
          <w:szCs w:val="32"/>
        </w:rPr>
        <w:lastRenderedPageBreak/>
        <w:t>值班人員接獲防情警報傳遞及警報發放情形，應登錄「民防防空警報器運轉狀況紀錄表」，單位主管應立即線上核閱</w:t>
      </w:r>
      <w:r w:rsidRPr="00287B0D">
        <w:rPr>
          <w:rFonts w:ascii="標楷體" w:hAnsi="標楷體" w:cs="標楷體" w:hint="eastAsia"/>
          <w:color w:val="FF0000"/>
          <w:sz w:val="32"/>
          <w:szCs w:val="32"/>
        </w:rPr>
        <w:t>（填寫範例如附件13），</w:t>
      </w:r>
      <w:r w:rsidRPr="00500BF8">
        <w:rPr>
          <w:rFonts w:ascii="標楷體" w:hAnsi="標楷體" w:cs="標楷體" w:hint="eastAsia"/>
          <w:color w:val="000000" w:themeColor="text1"/>
          <w:sz w:val="32"/>
          <w:szCs w:val="32"/>
        </w:rPr>
        <w:t>以備評核官現場查考。</w:t>
      </w:r>
    </w:p>
    <w:p w14:paraId="1BE59E96" w14:textId="77777777" w:rsidR="00500BF8" w:rsidRPr="00500BF8" w:rsidRDefault="00500BF8" w:rsidP="00DC7DD7">
      <w:pPr>
        <w:pStyle w:val="af5"/>
        <w:numPr>
          <w:ilvl w:val="0"/>
          <w:numId w:val="48"/>
        </w:numPr>
        <w:ind w:leftChars="300" w:left="1720" w:hangingChars="200" w:hanging="640"/>
        <w:jc w:val="both"/>
        <w:rPr>
          <w:rFonts w:ascii="標楷體" w:hAnsi="標楷體" w:cs="標楷體"/>
          <w:color w:val="000000" w:themeColor="text1"/>
          <w:sz w:val="32"/>
          <w:szCs w:val="32"/>
        </w:rPr>
      </w:pPr>
      <w:r w:rsidRPr="00500BF8">
        <w:rPr>
          <w:rFonts w:ascii="標楷體" w:hAnsi="標楷體" w:cs="標楷體" w:hint="eastAsia"/>
          <w:color w:val="000000" w:themeColor="text1"/>
          <w:sz w:val="32"/>
          <w:szCs w:val="32"/>
        </w:rPr>
        <w:t>利用勤前教育宣導各式防情警報設備之保養作業，務使執勤員警均能熟練操作方式及處理各式狀況，並熟稔警察局「年度民防管制執行計畫」附表1-2防情作業相關技能，以備口詢。</w:t>
      </w:r>
    </w:p>
    <w:p w14:paraId="103F940F" w14:textId="3F0821E9" w:rsidR="00500BF8" w:rsidRPr="00500BF8" w:rsidRDefault="00500BF8" w:rsidP="00DC7DD7">
      <w:pPr>
        <w:pStyle w:val="af5"/>
        <w:numPr>
          <w:ilvl w:val="0"/>
          <w:numId w:val="48"/>
        </w:numPr>
        <w:ind w:leftChars="300" w:left="1720" w:hangingChars="200" w:hanging="640"/>
        <w:jc w:val="both"/>
        <w:rPr>
          <w:rFonts w:ascii="標楷體" w:hAnsi="標楷體" w:cs="標楷體"/>
          <w:b/>
          <w:bCs/>
          <w:color w:val="000000" w:themeColor="text1"/>
          <w:sz w:val="32"/>
          <w:szCs w:val="32"/>
        </w:rPr>
      </w:pPr>
      <w:r w:rsidRPr="00500BF8">
        <w:rPr>
          <w:rFonts w:ascii="標楷體" w:hAnsi="標楷體" w:cs="標楷體"/>
          <w:color w:val="000000" w:themeColor="text1"/>
          <w:sz w:val="32"/>
          <w:szCs w:val="32"/>
        </w:rPr>
        <w:t>裝設遙控警報臺者應注意事項：</w:t>
      </w:r>
    </w:p>
    <w:p w14:paraId="3609B293" w14:textId="0314CA7B" w:rsidR="00500BF8" w:rsidRDefault="007A79E3" w:rsidP="00DC7DD7">
      <w:pPr>
        <w:pStyle w:val="af5"/>
        <w:numPr>
          <w:ilvl w:val="0"/>
          <w:numId w:val="49"/>
        </w:numPr>
        <w:ind w:leftChars="350" w:left="2220" w:hangingChars="300" w:hanging="960"/>
        <w:jc w:val="both"/>
        <w:rPr>
          <w:rFonts w:ascii="標楷體" w:hAnsi="標楷體" w:cs="標楷體"/>
          <w:b/>
          <w:bCs/>
          <w:color w:val="000000" w:themeColor="text1"/>
          <w:sz w:val="32"/>
          <w:szCs w:val="32"/>
        </w:rPr>
      </w:pPr>
      <w:r w:rsidRPr="00500BF8">
        <w:rPr>
          <w:rFonts w:ascii="標楷體" w:hAnsi="標楷體" w:cs="標楷體"/>
          <w:color w:val="000000" w:themeColor="text1"/>
          <w:sz w:val="32"/>
          <w:szCs w:val="32"/>
        </w:rPr>
        <w:t>中央遙控警報系統所下達之警報命令，應注意守聽是否正常。</w:t>
      </w:r>
    </w:p>
    <w:p w14:paraId="20DFEF01" w14:textId="4DF163A5" w:rsidR="00500BF8" w:rsidRPr="00591F04" w:rsidRDefault="007A79E3" w:rsidP="00DC7DD7">
      <w:pPr>
        <w:pStyle w:val="af5"/>
        <w:numPr>
          <w:ilvl w:val="0"/>
          <w:numId w:val="49"/>
        </w:numPr>
        <w:ind w:leftChars="350" w:left="2220" w:hangingChars="300" w:hanging="960"/>
        <w:jc w:val="both"/>
        <w:rPr>
          <w:rFonts w:ascii="標楷體" w:hAnsi="標楷體" w:cs="標楷體"/>
          <w:color w:val="000000" w:themeColor="text1"/>
          <w:sz w:val="32"/>
          <w:szCs w:val="32"/>
        </w:rPr>
      </w:pPr>
      <w:r w:rsidRPr="00500BF8">
        <w:rPr>
          <w:rFonts w:ascii="標楷體" w:hAnsi="標楷體" w:cs="標楷體"/>
          <w:color w:val="000000" w:themeColor="text1"/>
          <w:sz w:val="32"/>
          <w:szCs w:val="32"/>
        </w:rPr>
        <w:t>不鳴：如接獲中央遙控警報系統警報命令後，防空警報器於5秒鐘內未自動發放時，應立即以人工操作發放警報。</w:t>
      </w:r>
    </w:p>
    <w:p w14:paraId="3C541CC7" w14:textId="788791DE" w:rsidR="00500BF8" w:rsidRPr="00591F04" w:rsidRDefault="007A79E3" w:rsidP="00DC7DD7">
      <w:pPr>
        <w:pStyle w:val="af5"/>
        <w:numPr>
          <w:ilvl w:val="0"/>
          <w:numId w:val="49"/>
        </w:numPr>
        <w:ind w:leftChars="350" w:left="2220" w:hangingChars="300" w:hanging="960"/>
        <w:jc w:val="both"/>
        <w:rPr>
          <w:rFonts w:ascii="標楷體" w:hAnsi="標楷體" w:cs="標楷體"/>
          <w:color w:val="000000" w:themeColor="text1"/>
          <w:sz w:val="32"/>
          <w:szCs w:val="32"/>
        </w:rPr>
      </w:pPr>
      <w:r w:rsidRPr="007A79E3">
        <w:rPr>
          <w:rFonts w:ascii="標楷體" w:hAnsi="標楷體" w:cs="標楷體"/>
          <w:color w:val="000000" w:themeColor="text1"/>
          <w:sz w:val="32"/>
          <w:szCs w:val="32"/>
        </w:rPr>
        <w:t>誤鳴：未接獲前項警報命令，惟防空警報器自行發出警報音響時，應立即切斷電源，並依規定報告及記錄。</w:t>
      </w:r>
      <w:r w:rsidR="00500BF8" w:rsidRPr="007A79E3">
        <w:rPr>
          <w:rFonts w:ascii="標楷體" w:hAnsi="標楷體" w:cs="標楷體"/>
          <w:color w:val="000000" w:themeColor="text1"/>
          <w:sz w:val="32"/>
          <w:szCs w:val="32"/>
        </w:rPr>
        <w:t>中央遙控警報系統所下達之警報命令，應注意守聽是否正常。</w:t>
      </w:r>
    </w:p>
    <w:p w14:paraId="25363D05" w14:textId="4CB515C2" w:rsidR="00500BF8" w:rsidRDefault="00500BF8" w:rsidP="00DC7DD7">
      <w:pPr>
        <w:pStyle w:val="af5"/>
        <w:numPr>
          <w:ilvl w:val="0"/>
          <w:numId w:val="48"/>
        </w:numPr>
        <w:ind w:leftChars="300" w:left="1720" w:hangingChars="200" w:hanging="640"/>
        <w:jc w:val="both"/>
        <w:rPr>
          <w:rFonts w:ascii="標楷體" w:hAnsi="標楷體" w:cs="標楷體"/>
          <w:b/>
          <w:bCs/>
          <w:color w:val="000000" w:themeColor="text1"/>
          <w:sz w:val="32"/>
          <w:szCs w:val="32"/>
        </w:rPr>
      </w:pPr>
      <w:r w:rsidRPr="00500BF8">
        <w:rPr>
          <w:rFonts w:ascii="標楷體" w:hAnsi="標楷體" w:cs="標楷體"/>
          <w:color w:val="000000" w:themeColor="text1"/>
          <w:sz w:val="32"/>
          <w:szCs w:val="32"/>
        </w:rPr>
        <w:t>裝設人工警報臺者，接獲演習警報命令並核對該命令代碼無誤後，應即以人工操作發放警報。</w:t>
      </w:r>
    </w:p>
    <w:p w14:paraId="183A192B" w14:textId="11E8168C" w:rsidR="00500BF8" w:rsidRPr="00895A86" w:rsidRDefault="00500BF8" w:rsidP="00DC7DD7">
      <w:pPr>
        <w:pStyle w:val="af5"/>
        <w:numPr>
          <w:ilvl w:val="0"/>
          <w:numId w:val="48"/>
        </w:numPr>
        <w:ind w:leftChars="300" w:left="1720" w:hangingChars="200" w:hanging="640"/>
        <w:jc w:val="both"/>
        <w:rPr>
          <w:rFonts w:ascii="標楷體" w:hAnsi="標楷體" w:cs="標楷體"/>
          <w:color w:val="000000" w:themeColor="text1"/>
          <w:sz w:val="32"/>
          <w:szCs w:val="32"/>
        </w:rPr>
      </w:pPr>
      <w:r w:rsidRPr="00500BF8">
        <w:rPr>
          <w:rFonts w:ascii="標楷體" w:hAnsi="標楷體" w:cs="標楷體"/>
          <w:color w:val="000000" w:themeColor="text1"/>
          <w:sz w:val="32"/>
          <w:szCs w:val="32"/>
        </w:rPr>
        <w:t>演習時，警報發放中或甫發放完畢，復接獲層轉相同之警報命令時，視為同一命令，</w:t>
      </w:r>
      <w:r w:rsidRPr="00500BF8">
        <w:rPr>
          <w:rFonts w:ascii="標楷體" w:hAnsi="標楷體" w:cs="標楷體" w:hint="eastAsia"/>
          <w:color w:val="000000" w:themeColor="text1"/>
          <w:sz w:val="32"/>
          <w:szCs w:val="32"/>
        </w:rPr>
        <w:t>毋</w:t>
      </w:r>
      <w:r w:rsidRPr="00500BF8">
        <w:rPr>
          <w:rFonts w:ascii="標楷體" w:hAnsi="標楷體" w:cs="標楷體"/>
          <w:color w:val="000000" w:themeColor="text1"/>
          <w:sz w:val="32"/>
          <w:szCs w:val="32"/>
        </w:rPr>
        <w:t>須再發放。</w:t>
      </w:r>
    </w:p>
    <w:p w14:paraId="5D125E7C" w14:textId="4B9E3787" w:rsidR="00B56166" w:rsidRPr="00500BF8" w:rsidRDefault="001E7B3A" w:rsidP="00DC7DD7">
      <w:pPr>
        <w:pStyle w:val="af5"/>
        <w:numPr>
          <w:ilvl w:val="0"/>
          <w:numId w:val="48"/>
        </w:numPr>
        <w:ind w:leftChars="300" w:left="1080"/>
        <w:jc w:val="both"/>
        <w:rPr>
          <w:rFonts w:ascii="標楷體" w:hAnsi="標楷體" w:cs="標楷體"/>
          <w:b/>
          <w:bCs/>
          <w:color w:val="000000" w:themeColor="text1"/>
          <w:sz w:val="32"/>
          <w:szCs w:val="32"/>
        </w:rPr>
      </w:pPr>
      <w:r w:rsidRPr="00500BF8">
        <w:rPr>
          <w:rFonts w:ascii="標楷體" w:hAnsi="標楷體" w:cs="標楷體"/>
          <w:color w:val="000000" w:themeColor="text1"/>
          <w:sz w:val="32"/>
          <w:szCs w:val="32"/>
        </w:rPr>
        <w:t>緊急(解除)警報發放後，應即將發放情形依規定回報。</w:t>
      </w:r>
    </w:p>
    <w:p w14:paraId="24BF9AA8" w14:textId="77777777" w:rsidR="00B56166" w:rsidRPr="00AA0DEE" w:rsidRDefault="00B56166" w:rsidP="00DC7DD7">
      <w:pPr>
        <w:pStyle w:val="af5"/>
        <w:numPr>
          <w:ilvl w:val="0"/>
          <w:numId w:val="53"/>
        </w:numPr>
        <w:kinsoku w:val="0"/>
        <w:overflowPunct w:val="0"/>
        <w:spacing w:line="440" w:lineRule="exact"/>
        <w:jc w:val="both"/>
        <w:rPr>
          <w:rFonts w:ascii="標楷體" w:hAnsi="標楷體" w:cs="標楷體"/>
          <w:color w:val="000000" w:themeColor="text1"/>
          <w:sz w:val="32"/>
          <w:szCs w:val="32"/>
        </w:rPr>
      </w:pPr>
      <w:r w:rsidRPr="00AA0DEE">
        <w:rPr>
          <w:rFonts w:ascii="標楷體" w:hAnsi="標楷體" w:cs="細明體" w:hint="eastAsia"/>
          <w:color w:val="000000" w:themeColor="text1"/>
          <w:sz w:val="32"/>
          <w:szCs w:val="32"/>
        </w:rPr>
        <w:t>民政局：</w:t>
      </w:r>
    </w:p>
    <w:p w14:paraId="659CF02D" w14:textId="77777777" w:rsidR="00B56166" w:rsidRPr="00AA0DEE" w:rsidRDefault="00B56166" w:rsidP="00DC7DD7">
      <w:pPr>
        <w:pStyle w:val="af5"/>
        <w:numPr>
          <w:ilvl w:val="0"/>
          <w:numId w:val="16"/>
        </w:numPr>
        <w:kinsoku w:val="0"/>
        <w:overflowPunct w:val="0"/>
        <w:spacing w:line="440" w:lineRule="exact"/>
        <w:ind w:leftChars="120" w:left="432"/>
        <w:jc w:val="both"/>
        <w:rPr>
          <w:rFonts w:ascii="標楷體" w:hAnsi="標楷體" w:cs="標楷體"/>
          <w:color w:val="000000" w:themeColor="text1"/>
          <w:sz w:val="32"/>
          <w:szCs w:val="32"/>
        </w:rPr>
      </w:pPr>
      <w:r w:rsidRPr="00AA0DEE">
        <w:rPr>
          <w:rFonts w:ascii="標楷體" w:hAnsi="標楷體" w:cs="新細明體"/>
          <w:color w:val="000000" w:themeColor="text1"/>
          <w:kern w:val="0"/>
          <w:sz w:val="32"/>
          <w:szCs w:val="32"/>
        </w:rPr>
        <w:t>負責協調各單位配合參與</w:t>
      </w:r>
      <w:r w:rsidRPr="00AA0DEE">
        <w:rPr>
          <w:rFonts w:ascii="標楷體" w:hAnsi="標楷體" w:cs="新細明體" w:hint="eastAsia"/>
          <w:color w:val="000000" w:themeColor="text1"/>
          <w:kern w:val="0"/>
          <w:sz w:val="32"/>
          <w:szCs w:val="32"/>
        </w:rPr>
        <w:t>演習</w:t>
      </w:r>
      <w:r w:rsidRPr="00AA0DEE">
        <w:rPr>
          <w:rFonts w:ascii="標楷體" w:hAnsi="標楷體" w:cs="新細明體"/>
          <w:color w:val="000000" w:themeColor="text1"/>
          <w:kern w:val="0"/>
          <w:sz w:val="32"/>
          <w:szCs w:val="32"/>
        </w:rPr>
        <w:t>。</w:t>
      </w:r>
    </w:p>
    <w:p w14:paraId="50B6E3AF" w14:textId="77777777" w:rsidR="00B56166" w:rsidRPr="00AA6653" w:rsidRDefault="00B56166" w:rsidP="00DC7DD7">
      <w:pPr>
        <w:pStyle w:val="af5"/>
        <w:numPr>
          <w:ilvl w:val="0"/>
          <w:numId w:val="16"/>
        </w:numPr>
        <w:kinsoku w:val="0"/>
        <w:overflowPunct w:val="0"/>
        <w:spacing w:line="440" w:lineRule="exact"/>
        <w:ind w:leftChars="120" w:left="432"/>
        <w:jc w:val="both"/>
        <w:rPr>
          <w:rFonts w:ascii="標楷體" w:hAnsi="標楷體" w:cs="新細明體"/>
          <w:color w:val="000000" w:themeColor="text1"/>
          <w:kern w:val="0"/>
          <w:sz w:val="32"/>
          <w:szCs w:val="32"/>
        </w:rPr>
      </w:pPr>
      <w:r w:rsidRPr="00AA6653">
        <w:rPr>
          <w:rFonts w:ascii="標楷體" w:hAnsi="標楷體" w:cs="新細明體"/>
          <w:color w:val="000000" w:themeColor="text1"/>
          <w:kern w:val="0"/>
          <w:sz w:val="32"/>
          <w:szCs w:val="32"/>
        </w:rPr>
        <w:t>襄助警察局辦理「全民防空」演練。</w:t>
      </w:r>
    </w:p>
    <w:p w14:paraId="13499BA6" w14:textId="77777777" w:rsidR="00B56166" w:rsidRPr="00AA6653" w:rsidRDefault="00B56166" w:rsidP="00DC7DD7">
      <w:pPr>
        <w:pStyle w:val="af5"/>
        <w:numPr>
          <w:ilvl w:val="0"/>
          <w:numId w:val="16"/>
        </w:numPr>
        <w:kinsoku w:val="0"/>
        <w:overflowPunct w:val="0"/>
        <w:spacing w:line="440" w:lineRule="exact"/>
        <w:ind w:leftChars="120" w:left="1392" w:hangingChars="300" w:hanging="960"/>
        <w:jc w:val="both"/>
        <w:rPr>
          <w:rFonts w:ascii="標楷體" w:hAnsi="標楷體" w:cs="新細明體"/>
          <w:color w:val="000000" w:themeColor="text1"/>
          <w:kern w:val="0"/>
          <w:sz w:val="32"/>
          <w:szCs w:val="32"/>
        </w:rPr>
      </w:pPr>
      <w:r w:rsidRPr="00AA0DEE">
        <w:rPr>
          <w:rFonts w:ascii="標楷體" w:hAnsi="標楷體" w:cs="新細明體" w:hint="eastAsia"/>
          <w:color w:val="000000" w:themeColor="text1"/>
          <w:kern w:val="0"/>
          <w:sz w:val="32"/>
          <w:szCs w:val="32"/>
        </w:rPr>
        <w:t>協調區公所民防團（含各機關替代役人力納入運用）主動協助實施疏散避難及參與演練相關事項。</w:t>
      </w:r>
    </w:p>
    <w:p w14:paraId="09E4F870" w14:textId="77777777" w:rsidR="00B56166" w:rsidRPr="00AA6653" w:rsidRDefault="00B56166" w:rsidP="00DC7DD7">
      <w:pPr>
        <w:pStyle w:val="af5"/>
        <w:numPr>
          <w:ilvl w:val="0"/>
          <w:numId w:val="16"/>
        </w:numPr>
        <w:kinsoku w:val="0"/>
        <w:overflowPunct w:val="0"/>
        <w:spacing w:line="440" w:lineRule="exact"/>
        <w:ind w:leftChars="120" w:left="1392" w:hangingChars="300" w:hanging="960"/>
        <w:jc w:val="both"/>
        <w:rPr>
          <w:rFonts w:ascii="標楷體" w:hAnsi="標楷體" w:cs="新細明體"/>
          <w:color w:val="000000" w:themeColor="text1"/>
          <w:kern w:val="0"/>
          <w:sz w:val="32"/>
          <w:szCs w:val="32"/>
        </w:rPr>
      </w:pPr>
      <w:r w:rsidRPr="00AA0DEE">
        <w:rPr>
          <w:rFonts w:ascii="標楷體" w:hAnsi="標楷體" w:cs="新細明體" w:hint="eastAsia"/>
          <w:color w:val="000000" w:themeColor="text1"/>
          <w:kern w:val="0"/>
          <w:sz w:val="32"/>
          <w:szCs w:val="32"/>
        </w:rPr>
        <w:t>協調各區公所、里辦公室配合協助擴大演習宣導、區里民參與防空演習。</w:t>
      </w:r>
    </w:p>
    <w:p w14:paraId="301B9EF4" w14:textId="77777777" w:rsidR="00B56166" w:rsidRPr="00AA6653" w:rsidRDefault="00B56166" w:rsidP="00DC7DD7">
      <w:pPr>
        <w:pStyle w:val="af5"/>
        <w:numPr>
          <w:ilvl w:val="0"/>
          <w:numId w:val="16"/>
        </w:numPr>
        <w:kinsoku w:val="0"/>
        <w:overflowPunct w:val="0"/>
        <w:spacing w:line="440" w:lineRule="exact"/>
        <w:ind w:leftChars="120" w:left="1392" w:hangingChars="300" w:hanging="960"/>
        <w:jc w:val="both"/>
        <w:rPr>
          <w:rFonts w:ascii="標楷體" w:hAnsi="標楷體" w:cs="新細明體"/>
          <w:color w:val="000000" w:themeColor="text1"/>
          <w:kern w:val="0"/>
          <w:sz w:val="32"/>
          <w:szCs w:val="32"/>
        </w:rPr>
      </w:pPr>
      <w:r w:rsidRPr="00AA0DEE">
        <w:rPr>
          <w:rFonts w:ascii="標楷體" w:hAnsi="標楷體" w:cs="新細明體"/>
          <w:color w:val="000000" w:themeColor="text1"/>
          <w:kern w:val="0"/>
          <w:sz w:val="32"/>
          <w:szCs w:val="32"/>
        </w:rPr>
        <w:t>負責指派相關人員，引導、接待演習當日行政院動員準備會報指導官及陪同督檢事宜。</w:t>
      </w:r>
    </w:p>
    <w:p w14:paraId="2EADCE4F" w14:textId="77777777" w:rsidR="00B56166" w:rsidRPr="00AA0DEE" w:rsidRDefault="00B56166" w:rsidP="00DC7DD7">
      <w:pPr>
        <w:pStyle w:val="af5"/>
        <w:numPr>
          <w:ilvl w:val="0"/>
          <w:numId w:val="53"/>
        </w:numPr>
        <w:kinsoku w:val="0"/>
        <w:overflowPunct w:val="0"/>
        <w:spacing w:line="440" w:lineRule="exact"/>
        <w:ind w:leftChars="100" w:left="360"/>
        <w:jc w:val="both"/>
        <w:rPr>
          <w:rFonts w:ascii="標楷體" w:hAnsi="標楷體" w:cs="標楷體"/>
          <w:color w:val="000000" w:themeColor="text1"/>
          <w:sz w:val="32"/>
          <w:szCs w:val="32"/>
        </w:rPr>
      </w:pPr>
      <w:r w:rsidRPr="00AA0DEE">
        <w:rPr>
          <w:rFonts w:ascii="標楷體" w:hAnsi="標楷體" w:cs="細明體" w:hint="eastAsia"/>
          <w:color w:val="000000" w:themeColor="text1"/>
          <w:sz w:val="32"/>
          <w:szCs w:val="32"/>
        </w:rPr>
        <w:t>消防局：</w:t>
      </w:r>
    </w:p>
    <w:p w14:paraId="5CD0741B" w14:textId="77777777" w:rsidR="00B56166" w:rsidRPr="00AA0DEE" w:rsidRDefault="00B56166" w:rsidP="00AA6653">
      <w:pPr>
        <w:pStyle w:val="af5"/>
        <w:kinsoku w:val="0"/>
        <w:overflowPunct w:val="0"/>
        <w:spacing w:line="440" w:lineRule="exact"/>
        <w:ind w:left="1021"/>
        <w:jc w:val="both"/>
        <w:rPr>
          <w:rFonts w:ascii="標楷體" w:hAnsi="標楷體" w:cs="標楷體"/>
          <w:color w:val="000000" w:themeColor="text1"/>
          <w:sz w:val="32"/>
          <w:szCs w:val="32"/>
        </w:rPr>
      </w:pPr>
      <w:r w:rsidRPr="00AA0DEE">
        <w:rPr>
          <w:rFonts w:ascii="標楷體" w:hAnsi="標楷體" w:cs="標楷體"/>
          <w:color w:val="000000" w:themeColor="text1"/>
          <w:sz w:val="32"/>
          <w:szCs w:val="32"/>
        </w:rPr>
        <w:lastRenderedPageBreak/>
        <w:t>加強宣導「消防防災e點通APP」 防空疏散避難相關資訊，便於民眾查詢運用。</w:t>
      </w:r>
    </w:p>
    <w:p w14:paraId="44030D9E" w14:textId="79C0065B" w:rsidR="00B56166" w:rsidRPr="004A314E" w:rsidRDefault="00B56166"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sidRPr="00AA0DEE">
        <w:rPr>
          <w:rFonts w:ascii="標楷體" w:hAnsi="標楷體" w:cs="細明體" w:hint="eastAsia"/>
          <w:color w:val="000000" w:themeColor="text1"/>
          <w:sz w:val="32"/>
          <w:szCs w:val="32"/>
        </w:rPr>
        <w:t>交通局</w:t>
      </w:r>
      <w:r w:rsidR="0054136C" w:rsidRPr="004A314E">
        <w:rPr>
          <w:rFonts w:ascii="標楷體" w:hAnsi="標楷體" w:cs="細明體" w:hint="eastAsia"/>
          <w:color w:val="000000" w:themeColor="text1"/>
          <w:sz w:val="32"/>
          <w:szCs w:val="32"/>
        </w:rPr>
        <w:t>：</w:t>
      </w:r>
    </w:p>
    <w:p w14:paraId="442E501F" w14:textId="77777777" w:rsidR="00B56166" w:rsidRPr="00AA0DEE" w:rsidRDefault="00B56166" w:rsidP="00DC7DD7">
      <w:pPr>
        <w:pStyle w:val="af5"/>
        <w:numPr>
          <w:ilvl w:val="0"/>
          <w:numId w:val="17"/>
        </w:numPr>
        <w:kinsoku w:val="0"/>
        <w:overflowPunct w:val="0"/>
        <w:spacing w:line="440" w:lineRule="exact"/>
        <w:ind w:leftChars="120" w:left="1392" w:hangingChars="300" w:hanging="960"/>
        <w:jc w:val="both"/>
        <w:rPr>
          <w:rFonts w:ascii="標楷體" w:hAnsi="標楷體" w:cs="新細明體"/>
          <w:color w:val="000000" w:themeColor="text1"/>
          <w:kern w:val="0"/>
          <w:sz w:val="32"/>
          <w:szCs w:val="32"/>
        </w:rPr>
      </w:pPr>
      <w:r w:rsidRPr="00AA0DEE">
        <w:rPr>
          <w:rFonts w:ascii="標楷體" w:hAnsi="標楷體" w:cs="新細明體" w:hint="eastAsia"/>
          <w:color w:val="000000" w:themeColor="text1"/>
          <w:kern w:val="0"/>
          <w:sz w:val="32"/>
          <w:szCs w:val="32"/>
        </w:rPr>
        <w:t>指導</w:t>
      </w:r>
      <w:r w:rsidRPr="00AA0DEE">
        <w:rPr>
          <w:rFonts w:ascii="標楷體" w:hAnsi="標楷體" w:cs="新細明體"/>
          <w:color w:val="000000" w:themeColor="text1"/>
          <w:kern w:val="0"/>
          <w:sz w:val="32"/>
          <w:szCs w:val="32"/>
        </w:rPr>
        <w:t>各公民營客運公司營運車輛配合演習管制</w:t>
      </w:r>
      <w:r w:rsidRPr="00AA0DEE">
        <w:rPr>
          <w:rFonts w:ascii="標楷體" w:hAnsi="標楷體" w:cs="新細明體" w:hint="eastAsia"/>
          <w:color w:val="000000" w:themeColor="text1"/>
          <w:kern w:val="0"/>
          <w:sz w:val="32"/>
          <w:szCs w:val="32"/>
        </w:rPr>
        <w:t>，</w:t>
      </w:r>
      <w:r w:rsidRPr="00AA0DEE">
        <w:rPr>
          <w:rFonts w:ascii="標楷體" w:hAnsi="標楷體" w:cs="新細明體"/>
          <w:color w:val="000000" w:themeColor="text1"/>
          <w:kern w:val="0"/>
          <w:sz w:val="32"/>
          <w:szCs w:val="32"/>
        </w:rPr>
        <w:t>協助疏散旅客相關事宜</w:t>
      </w:r>
      <w:r w:rsidRPr="00AA0DEE">
        <w:rPr>
          <w:rFonts w:ascii="標楷體" w:hAnsi="標楷體" w:cs="新細明體" w:hint="eastAsia"/>
          <w:color w:val="000000" w:themeColor="text1"/>
          <w:kern w:val="0"/>
          <w:sz w:val="32"/>
          <w:szCs w:val="32"/>
        </w:rPr>
        <w:t>。</w:t>
      </w:r>
    </w:p>
    <w:p w14:paraId="3FC49A6A" w14:textId="77777777" w:rsidR="00B56166" w:rsidRPr="00AA0DEE" w:rsidRDefault="00B56166" w:rsidP="00DC7DD7">
      <w:pPr>
        <w:pStyle w:val="af5"/>
        <w:numPr>
          <w:ilvl w:val="0"/>
          <w:numId w:val="17"/>
        </w:numPr>
        <w:kinsoku w:val="0"/>
        <w:overflowPunct w:val="0"/>
        <w:spacing w:line="440" w:lineRule="exact"/>
        <w:ind w:leftChars="120" w:left="1392" w:hangingChars="300" w:hanging="960"/>
        <w:jc w:val="both"/>
        <w:rPr>
          <w:rFonts w:ascii="標楷體" w:hAnsi="標楷體" w:cs="新細明體"/>
          <w:color w:val="000000" w:themeColor="text1"/>
          <w:kern w:val="0"/>
          <w:sz w:val="32"/>
          <w:szCs w:val="32"/>
        </w:rPr>
      </w:pPr>
      <w:r w:rsidRPr="00AA0DEE">
        <w:rPr>
          <w:rFonts w:ascii="標楷體" w:hAnsi="標楷體" w:cs="新細明體" w:hint="eastAsia"/>
          <w:color w:val="000000" w:themeColor="text1"/>
          <w:kern w:val="0"/>
          <w:sz w:val="32"/>
          <w:szCs w:val="32"/>
        </w:rPr>
        <w:t>指導轄內</w:t>
      </w:r>
      <w:r w:rsidRPr="00AA0DEE">
        <w:rPr>
          <w:rFonts w:ascii="標楷體" w:hAnsi="標楷體" w:cs="新細明體"/>
          <w:color w:val="000000" w:themeColor="text1"/>
          <w:kern w:val="0"/>
          <w:sz w:val="32"/>
          <w:szCs w:val="32"/>
        </w:rPr>
        <w:t>客運轉運站</w:t>
      </w:r>
      <w:r w:rsidRPr="00AA0DEE">
        <w:rPr>
          <w:rFonts w:ascii="標楷體" w:hAnsi="標楷體" w:cs="新細明體" w:hint="eastAsia"/>
          <w:color w:val="000000" w:themeColor="text1"/>
          <w:kern w:val="0"/>
          <w:sz w:val="32"/>
          <w:szCs w:val="32"/>
        </w:rPr>
        <w:t>、中心配合</w:t>
      </w:r>
      <w:r w:rsidRPr="00AA0DEE">
        <w:rPr>
          <w:rFonts w:ascii="標楷體" w:hAnsi="標楷體" w:cs="新細明體"/>
          <w:color w:val="000000" w:themeColor="text1"/>
          <w:kern w:val="0"/>
          <w:sz w:val="32"/>
          <w:szCs w:val="32"/>
        </w:rPr>
        <w:t>演習管制，</w:t>
      </w:r>
      <w:r w:rsidRPr="00AA0DEE">
        <w:rPr>
          <w:rFonts w:ascii="標楷體" w:hAnsi="標楷體" w:cs="新細明體" w:hint="eastAsia"/>
          <w:color w:val="000000" w:themeColor="text1"/>
          <w:kern w:val="0"/>
          <w:sz w:val="32"/>
          <w:szCs w:val="32"/>
        </w:rPr>
        <w:t>並於</w:t>
      </w:r>
      <w:r w:rsidRPr="00AA0DEE">
        <w:rPr>
          <w:rFonts w:ascii="標楷體" w:hAnsi="標楷體" w:cs="新細明體"/>
          <w:color w:val="000000" w:themeColor="text1"/>
          <w:kern w:val="0"/>
          <w:sz w:val="32"/>
          <w:szCs w:val="32"/>
        </w:rPr>
        <w:t>演習時輔助廣播提醒民眾注意事項。</w:t>
      </w:r>
    </w:p>
    <w:p w14:paraId="7464B696" w14:textId="77777777" w:rsidR="00B56166" w:rsidRPr="00AA6653" w:rsidRDefault="00B56166" w:rsidP="00DC7DD7">
      <w:pPr>
        <w:pStyle w:val="af5"/>
        <w:numPr>
          <w:ilvl w:val="0"/>
          <w:numId w:val="17"/>
        </w:numPr>
        <w:kinsoku w:val="0"/>
        <w:overflowPunct w:val="0"/>
        <w:spacing w:line="440" w:lineRule="exact"/>
        <w:ind w:leftChars="120" w:left="1392" w:hangingChars="300" w:hanging="960"/>
        <w:jc w:val="both"/>
        <w:rPr>
          <w:rFonts w:ascii="標楷體" w:hAnsi="標楷體" w:cs="新細明體"/>
          <w:color w:val="000000" w:themeColor="text1"/>
          <w:kern w:val="0"/>
          <w:sz w:val="32"/>
          <w:szCs w:val="32"/>
        </w:rPr>
      </w:pPr>
      <w:r w:rsidRPr="00AA0DEE">
        <w:rPr>
          <w:rFonts w:ascii="標楷體" w:hAnsi="標楷體" w:cs="新細明體" w:hint="eastAsia"/>
          <w:color w:val="000000" w:themeColor="text1"/>
          <w:kern w:val="0"/>
          <w:sz w:val="32"/>
          <w:szCs w:val="32"/>
        </w:rPr>
        <w:t>指導主管場域</w:t>
      </w:r>
      <w:r w:rsidRPr="00AA0DEE">
        <w:rPr>
          <w:rFonts w:ascii="標楷體" w:hAnsi="標楷體" w:cs="新細明體"/>
          <w:color w:val="000000" w:themeColor="text1"/>
          <w:kern w:val="0"/>
          <w:sz w:val="32"/>
          <w:szCs w:val="32"/>
        </w:rPr>
        <w:t>主動協助民眾實施疏散避難。</w:t>
      </w:r>
    </w:p>
    <w:p w14:paraId="56BD8FC7" w14:textId="77777777" w:rsidR="00B56166" w:rsidRPr="004A314E" w:rsidRDefault="00B56166"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sidRPr="00AA0DEE">
        <w:rPr>
          <w:rFonts w:ascii="標楷體" w:hAnsi="標楷體" w:cs="細明體" w:hint="eastAsia"/>
          <w:color w:val="000000" w:themeColor="text1"/>
          <w:sz w:val="32"/>
          <w:szCs w:val="32"/>
        </w:rPr>
        <w:t>教育局：</w:t>
      </w:r>
    </w:p>
    <w:p w14:paraId="4141A5BA" w14:textId="5B661ABE" w:rsidR="00B56166" w:rsidRPr="0054136C" w:rsidRDefault="00B56166" w:rsidP="00DC7DD7">
      <w:pPr>
        <w:pStyle w:val="af5"/>
        <w:numPr>
          <w:ilvl w:val="0"/>
          <w:numId w:val="18"/>
        </w:numPr>
        <w:kinsoku w:val="0"/>
        <w:overflowPunct w:val="0"/>
        <w:spacing w:line="440" w:lineRule="exact"/>
        <w:ind w:leftChars="120" w:left="1392" w:hangingChars="300" w:hanging="960"/>
        <w:jc w:val="both"/>
        <w:rPr>
          <w:rFonts w:ascii="標楷體" w:hAnsi="標楷體" w:cs="標楷體"/>
          <w:color w:val="000000" w:themeColor="text1"/>
          <w:sz w:val="32"/>
          <w:szCs w:val="32"/>
        </w:rPr>
      </w:pPr>
      <w:r w:rsidRPr="00AA0DEE">
        <w:rPr>
          <w:rFonts w:ascii="標楷體" w:hAnsi="標楷體" w:cs="標楷體"/>
          <w:color w:val="000000" w:themeColor="text1"/>
          <w:sz w:val="32"/>
          <w:szCs w:val="32"/>
        </w:rPr>
        <w:t>督促、指導轄內各級學校</w:t>
      </w:r>
      <w:r w:rsidR="0054136C">
        <w:rPr>
          <w:rFonts w:ascii="標楷體" w:hAnsi="標楷體" w:cs="標楷體" w:hint="eastAsia"/>
          <w:color w:val="000000" w:themeColor="text1"/>
          <w:sz w:val="32"/>
          <w:szCs w:val="32"/>
        </w:rPr>
        <w:t>運用校園廣播系統播放空襲警報信號，引導學生防空疏散避難及</w:t>
      </w:r>
      <w:r w:rsidRPr="0054136C">
        <w:rPr>
          <w:rFonts w:ascii="標楷體" w:hAnsi="標楷體" w:cs="標楷體"/>
          <w:color w:val="000000" w:themeColor="text1"/>
          <w:sz w:val="32"/>
          <w:szCs w:val="32"/>
        </w:rPr>
        <w:t>防空疏散避難各項設施完整性，備妥因應。</w:t>
      </w:r>
    </w:p>
    <w:p w14:paraId="0E7FA1A5" w14:textId="77777777" w:rsidR="00B56166" w:rsidRPr="00AA0DEE" w:rsidRDefault="00B56166" w:rsidP="00DC7DD7">
      <w:pPr>
        <w:pStyle w:val="af5"/>
        <w:numPr>
          <w:ilvl w:val="0"/>
          <w:numId w:val="18"/>
        </w:numPr>
        <w:kinsoku w:val="0"/>
        <w:overflowPunct w:val="0"/>
        <w:spacing w:line="440" w:lineRule="exact"/>
        <w:ind w:leftChars="120" w:left="1392" w:hangingChars="300" w:hanging="960"/>
        <w:jc w:val="both"/>
        <w:rPr>
          <w:rFonts w:ascii="標楷體" w:hAnsi="標楷體" w:cs="標楷體"/>
          <w:color w:val="000000" w:themeColor="text1"/>
          <w:sz w:val="32"/>
          <w:szCs w:val="32"/>
        </w:rPr>
      </w:pPr>
      <w:r w:rsidRPr="00AA6653">
        <w:rPr>
          <w:rFonts w:ascii="標楷體" w:hAnsi="標楷體" w:cs="標楷體" w:hint="eastAsia"/>
          <w:color w:val="000000" w:themeColor="text1"/>
          <w:sz w:val="32"/>
          <w:szCs w:val="32"/>
        </w:rPr>
        <w:t>指導轄內高中(含)以下各級學校落實防空疏散避難演練。</w:t>
      </w:r>
    </w:p>
    <w:p w14:paraId="5168FEF2" w14:textId="5F144F2E" w:rsidR="00B56166" w:rsidRPr="00927022" w:rsidRDefault="00B56166" w:rsidP="00DC7DD7">
      <w:pPr>
        <w:pStyle w:val="af5"/>
        <w:numPr>
          <w:ilvl w:val="0"/>
          <w:numId w:val="18"/>
        </w:numPr>
        <w:kinsoku w:val="0"/>
        <w:overflowPunct w:val="0"/>
        <w:spacing w:line="440" w:lineRule="exact"/>
        <w:ind w:leftChars="120" w:left="1392" w:hangingChars="300" w:hanging="960"/>
        <w:jc w:val="both"/>
        <w:rPr>
          <w:rFonts w:ascii="標楷體" w:hAnsi="標楷體" w:cs="標楷體"/>
          <w:color w:val="000000" w:themeColor="text1"/>
          <w:sz w:val="32"/>
          <w:szCs w:val="32"/>
        </w:rPr>
      </w:pPr>
      <w:r w:rsidRPr="00AA0DEE">
        <w:rPr>
          <w:rFonts w:ascii="標楷體" w:hAnsi="標楷體" w:cs="標楷體"/>
          <w:color w:val="000000" w:themeColor="text1"/>
          <w:sz w:val="32"/>
          <w:szCs w:val="32"/>
        </w:rPr>
        <w:t>請教育局協助各校網站宣導「</w:t>
      </w:r>
      <w:r w:rsidRPr="00AA0DEE">
        <w:rPr>
          <w:rFonts w:ascii="標楷體" w:hAnsi="標楷體" w:cs="標楷體" w:hint="eastAsia"/>
          <w:color w:val="000000" w:themeColor="text1"/>
          <w:sz w:val="32"/>
          <w:szCs w:val="32"/>
        </w:rPr>
        <w:t>桃園市</w:t>
      </w:r>
      <w:r w:rsidRPr="00AA0DEE">
        <w:rPr>
          <w:rFonts w:ascii="標楷體" w:hAnsi="標楷體" w:cs="標楷體"/>
          <w:color w:val="000000" w:themeColor="text1"/>
          <w:sz w:val="32"/>
          <w:szCs w:val="32"/>
        </w:rPr>
        <w:t>115年8月</w:t>
      </w:r>
      <w:r w:rsidRPr="00AA0DEE">
        <w:rPr>
          <w:rFonts w:ascii="標楷體" w:hAnsi="標楷體" w:cs="標楷體" w:hint="eastAsia"/>
          <w:color w:val="000000" w:themeColor="text1"/>
          <w:sz w:val="32"/>
          <w:szCs w:val="32"/>
        </w:rPr>
        <w:t>1</w:t>
      </w:r>
      <w:r w:rsidRPr="00AA0DEE">
        <w:rPr>
          <w:rFonts w:ascii="標楷體" w:hAnsi="標楷體" w:cs="標楷體"/>
          <w:color w:val="000000" w:themeColor="text1"/>
          <w:sz w:val="32"/>
          <w:szCs w:val="32"/>
        </w:rPr>
        <w:t>3日13時</w:t>
      </w:r>
      <w:r w:rsidRPr="00AA0DEE">
        <w:rPr>
          <w:rFonts w:ascii="標楷體" w:hAnsi="標楷體" w:cs="標楷體" w:hint="eastAsia"/>
          <w:color w:val="000000" w:themeColor="text1"/>
          <w:sz w:val="32"/>
          <w:szCs w:val="32"/>
        </w:rPr>
        <w:t>30</w:t>
      </w:r>
      <w:r w:rsidRPr="00AA0DEE">
        <w:rPr>
          <w:rFonts w:ascii="標楷體" w:hAnsi="標楷體" w:cs="標楷體"/>
          <w:color w:val="000000" w:themeColor="text1"/>
          <w:sz w:val="32"/>
          <w:szCs w:val="32"/>
        </w:rPr>
        <w:t>分至</w:t>
      </w:r>
      <w:r w:rsidRPr="00AA0DEE">
        <w:rPr>
          <w:rFonts w:ascii="標楷體" w:hAnsi="標楷體" w:cs="標楷體" w:hint="eastAsia"/>
          <w:color w:val="000000" w:themeColor="text1"/>
          <w:sz w:val="32"/>
          <w:szCs w:val="32"/>
        </w:rPr>
        <w:t>14</w:t>
      </w:r>
      <w:r w:rsidRPr="00AA0DEE">
        <w:rPr>
          <w:rFonts w:ascii="標楷體" w:hAnsi="標楷體" w:cs="標楷體"/>
          <w:color w:val="000000" w:themeColor="text1"/>
          <w:sz w:val="32"/>
          <w:szCs w:val="32"/>
        </w:rPr>
        <w:t>時實施2026城鎮韌性(防空)演習，防空警報發放後實施人</w:t>
      </w:r>
      <w:r w:rsidRPr="00AA0DEE">
        <w:rPr>
          <w:rFonts w:ascii="標楷體" w:hAnsi="標楷體" w:cs="標楷體" w:hint="eastAsia"/>
          <w:color w:val="000000" w:themeColor="text1"/>
          <w:sz w:val="32"/>
          <w:szCs w:val="32"/>
        </w:rPr>
        <w:t>、</w:t>
      </w:r>
      <w:r w:rsidRPr="00AA0DEE">
        <w:rPr>
          <w:rFonts w:ascii="標楷體" w:hAnsi="標楷體" w:cs="標楷體"/>
          <w:color w:val="000000" w:themeColor="text1"/>
          <w:sz w:val="32"/>
          <w:szCs w:val="32"/>
        </w:rPr>
        <w:t>車疏散避難</w:t>
      </w:r>
      <w:r w:rsidRPr="00AA0DEE">
        <w:rPr>
          <w:rFonts w:ascii="標楷體" w:hAnsi="標楷體" w:cs="標楷體" w:hint="eastAsia"/>
          <w:color w:val="000000" w:themeColor="text1"/>
          <w:sz w:val="32"/>
          <w:szCs w:val="32"/>
        </w:rPr>
        <w:t>及</w:t>
      </w:r>
      <w:r w:rsidRPr="00AA0DEE">
        <w:rPr>
          <w:rFonts w:ascii="標楷體" w:hAnsi="標楷體" w:cs="標楷體"/>
          <w:color w:val="000000" w:themeColor="text1"/>
          <w:sz w:val="32"/>
          <w:szCs w:val="32"/>
        </w:rPr>
        <w:t>交通管制」。</w:t>
      </w:r>
    </w:p>
    <w:p w14:paraId="292E7F30" w14:textId="17E1E7C6" w:rsidR="003B5A92" w:rsidRPr="00927022" w:rsidRDefault="003B5A92" w:rsidP="00DC7DD7">
      <w:pPr>
        <w:pStyle w:val="af5"/>
        <w:numPr>
          <w:ilvl w:val="0"/>
          <w:numId w:val="18"/>
        </w:numPr>
        <w:kinsoku w:val="0"/>
        <w:overflowPunct w:val="0"/>
        <w:spacing w:line="440" w:lineRule="exact"/>
        <w:ind w:leftChars="120" w:left="1392" w:hangingChars="300" w:hanging="960"/>
        <w:jc w:val="both"/>
        <w:rPr>
          <w:rFonts w:ascii="標楷體" w:hAnsi="標楷體" w:cs="標楷體"/>
          <w:color w:val="000000" w:themeColor="text1"/>
          <w:sz w:val="32"/>
          <w:szCs w:val="32"/>
        </w:rPr>
      </w:pPr>
      <w:r w:rsidRPr="00927022">
        <w:rPr>
          <w:rFonts w:ascii="標楷體" w:hAnsi="標楷體" w:cs="標楷體" w:hint="eastAsia"/>
          <w:color w:val="000000" w:themeColor="text1"/>
          <w:sz w:val="32"/>
          <w:szCs w:val="32"/>
        </w:rPr>
        <w:t>針對各種身心障礙者</w:t>
      </w:r>
      <w:r w:rsidRPr="00927022">
        <w:rPr>
          <w:rFonts w:ascii="標楷體" w:hAnsi="標楷體" w:cs="新細明體"/>
          <w:color w:val="000000" w:themeColor="text1"/>
          <w:kern w:val="0"/>
          <w:sz w:val="32"/>
          <w:szCs w:val="32"/>
        </w:rPr>
        <w:t>，</w:t>
      </w:r>
      <w:r w:rsidRPr="00927022">
        <w:rPr>
          <w:rFonts w:ascii="標楷體" w:hAnsi="標楷體" w:cs="新細明體" w:hint="eastAsia"/>
          <w:color w:val="000000" w:themeColor="text1"/>
          <w:kern w:val="0"/>
          <w:sz w:val="32"/>
          <w:szCs w:val="32"/>
        </w:rPr>
        <w:t>藉由各級學校</w:t>
      </w:r>
      <w:r w:rsidRPr="00927022">
        <w:rPr>
          <w:rFonts w:ascii="標楷體" w:hAnsi="標楷體" w:cs="新細明體"/>
          <w:color w:val="000000" w:themeColor="text1"/>
          <w:kern w:val="0"/>
          <w:sz w:val="32"/>
          <w:szCs w:val="32"/>
        </w:rPr>
        <w:t>，</w:t>
      </w:r>
      <w:r w:rsidRPr="00927022">
        <w:rPr>
          <w:rFonts w:ascii="標楷體" w:hAnsi="標楷體" w:cs="新細明體" w:hint="eastAsia"/>
          <w:color w:val="000000" w:themeColor="text1"/>
          <w:kern w:val="0"/>
          <w:sz w:val="32"/>
          <w:szCs w:val="32"/>
        </w:rPr>
        <w:t>以聲音或文字訊息提供多元管道相關預警資訊</w:t>
      </w:r>
      <w:r w:rsidRPr="00927022">
        <w:rPr>
          <w:rFonts w:ascii="標楷體" w:hAnsi="標楷體" w:cs="新細明體"/>
          <w:color w:val="000000" w:themeColor="text1"/>
          <w:kern w:val="0"/>
          <w:sz w:val="32"/>
          <w:szCs w:val="32"/>
        </w:rPr>
        <w:t>，</w:t>
      </w:r>
      <w:r w:rsidRPr="00927022">
        <w:rPr>
          <w:rFonts w:ascii="標楷體" w:hAnsi="標楷體" w:cs="新細明體" w:hint="eastAsia"/>
          <w:color w:val="000000" w:themeColor="text1"/>
          <w:kern w:val="0"/>
          <w:sz w:val="32"/>
          <w:szCs w:val="32"/>
        </w:rPr>
        <w:t>協助引導進行防空避難</w:t>
      </w:r>
      <w:r w:rsidRPr="00927022">
        <w:rPr>
          <w:rFonts w:ascii="新細明體" w:eastAsia="新細明體" w:hAnsi="新細明體" w:cs="新細明體" w:hint="eastAsia"/>
          <w:color w:val="000000" w:themeColor="text1"/>
          <w:kern w:val="0"/>
          <w:sz w:val="32"/>
          <w:szCs w:val="32"/>
        </w:rPr>
        <w:t>。</w:t>
      </w:r>
    </w:p>
    <w:p w14:paraId="4409791C" w14:textId="26AA9918" w:rsidR="00B56166" w:rsidRPr="004A314E" w:rsidRDefault="00B56166"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sidRPr="004A314E">
        <w:rPr>
          <w:rFonts w:ascii="標楷體" w:hAnsi="標楷體" w:cs="細明體" w:hint="eastAsia"/>
          <w:color w:val="000000" w:themeColor="text1"/>
          <w:sz w:val="32"/>
          <w:szCs w:val="32"/>
        </w:rPr>
        <w:t>衛生局</w:t>
      </w:r>
      <w:r w:rsidR="0054136C" w:rsidRPr="004A314E">
        <w:rPr>
          <w:rFonts w:ascii="標楷體" w:hAnsi="標楷體" w:cs="細明體" w:hint="eastAsia"/>
          <w:color w:val="000000" w:themeColor="text1"/>
          <w:sz w:val="32"/>
          <w:szCs w:val="32"/>
        </w:rPr>
        <w:t>：</w:t>
      </w:r>
    </w:p>
    <w:p w14:paraId="3A77EFEE" w14:textId="77777777" w:rsidR="00B56166" w:rsidRPr="00AA0DEE" w:rsidRDefault="00B56166" w:rsidP="00DC7DD7">
      <w:pPr>
        <w:pStyle w:val="af5"/>
        <w:numPr>
          <w:ilvl w:val="0"/>
          <w:numId w:val="32"/>
        </w:numPr>
        <w:kinsoku w:val="0"/>
        <w:overflowPunct w:val="0"/>
        <w:spacing w:line="440" w:lineRule="exact"/>
        <w:ind w:leftChars="120" w:left="432"/>
        <w:jc w:val="both"/>
        <w:rPr>
          <w:rFonts w:ascii="標楷體" w:hAnsi="標楷體" w:cs="標楷體"/>
          <w:color w:val="000000" w:themeColor="text1"/>
          <w:sz w:val="32"/>
          <w:szCs w:val="32"/>
        </w:rPr>
      </w:pPr>
      <w:r w:rsidRPr="00AA0DEE">
        <w:rPr>
          <w:rFonts w:ascii="標楷體" w:hAnsi="標楷體" w:cs="標楷體" w:hint="eastAsia"/>
          <w:color w:val="000000"/>
          <w:kern w:val="2"/>
          <w:sz w:val="32"/>
          <w:szCs w:val="32"/>
        </w:rPr>
        <w:t>協助指導轄內醫療院所防空避難（設施、設備）整備。</w:t>
      </w:r>
    </w:p>
    <w:p w14:paraId="263C3F40" w14:textId="77777777" w:rsidR="00B56166" w:rsidRPr="00AA6653" w:rsidRDefault="00B56166" w:rsidP="00DC7DD7">
      <w:pPr>
        <w:pStyle w:val="af5"/>
        <w:numPr>
          <w:ilvl w:val="0"/>
          <w:numId w:val="32"/>
        </w:numPr>
        <w:kinsoku w:val="0"/>
        <w:overflowPunct w:val="0"/>
        <w:spacing w:line="440" w:lineRule="exact"/>
        <w:ind w:leftChars="120" w:left="432"/>
        <w:jc w:val="both"/>
        <w:rPr>
          <w:rFonts w:ascii="標楷體" w:hAnsi="標楷體" w:cs="標楷體"/>
          <w:color w:val="000000"/>
          <w:kern w:val="2"/>
          <w:sz w:val="32"/>
          <w:szCs w:val="32"/>
        </w:rPr>
      </w:pPr>
      <w:r w:rsidRPr="00AA0DEE">
        <w:rPr>
          <w:rFonts w:ascii="標楷體" w:hAnsi="標楷體" w:cs="標楷體" w:hint="eastAsia"/>
          <w:color w:val="000000"/>
          <w:kern w:val="2"/>
          <w:sz w:val="32"/>
          <w:szCs w:val="32"/>
        </w:rPr>
        <w:t>指導主管場域</w:t>
      </w:r>
      <w:r w:rsidRPr="00AA0DEE">
        <w:rPr>
          <w:rFonts w:ascii="標楷體" w:hAnsi="標楷體" w:cs="標楷體"/>
          <w:color w:val="000000"/>
          <w:kern w:val="2"/>
          <w:sz w:val="32"/>
          <w:szCs w:val="32"/>
        </w:rPr>
        <w:t>主動協助民眾實施疏散避難</w:t>
      </w:r>
      <w:r w:rsidRPr="00AA6653">
        <w:rPr>
          <w:rFonts w:ascii="標楷體" w:hAnsi="標楷體" w:cs="標楷體" w:hint="eastAsia"/>
          <w:color w:val="000000"/>
          <w:kern w:val="2"/>
          <w:sz w:val="32"/>
          <w:szCs w:val="32"/>
        </w:rPr>
        <w:t>。</w:t>
      </w:r>
    </w:p>
    <w:p w14:paraId="208B982B" w14:textId="21C302E8" w:rsidR="00127968" w:rsidRDefault="00127968"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Pr>
          <w:rFonts w:ascii="標楷體" w:hAnsi="標楷體" w:cs="細明體" w:hint="eastAsia"/>
          <w:color w:val="000000" w:themeColor="text1"/>
          <w:sz w:val="32"/>
          <w:szCs w:val="32"/>
        </w:rPr>
        <w:t>社會局：</w:t>
      </w:r>
    </w:p>
    <w:p w14:paraId="5153434A" w14:textId="3C3B6504" w:rsidR="001C6EDF" w:rsidRPr="00927022" w:rsidRDefault="001C6EDF" w:rsidP="00D632CE">
      <w:pPr>
        <w:pStyle w:val="af5"/>
        <w:kinsoku w:val="0"/>
        <w:overflowPunct w:val="0"/>
        <w:spacing w:line="440" w:lineRule="exact"/>
        <w:ind w:left="964"/>
        <w:jc w:val="both"/>
        <w:rPr>
          <w:rFonts w:ascii="標楷體" w:hAnsi="標楷體" w:cs="細明體"/>
          <w:color w:val="000000" w:themeColor="text1"/>
          <w:sz w:val="32"/>
          <w:szCs w:val="32"/>
        </w:rPr>
      </w:pPr>
      <w:r w:rsidRPr="00927022">
        <w:rPr>
          <w:rFonts w:ascii="標楷體" w:hAnsi="標楷體" w:cs="細明體" w:hint="eastAsia"/>
          <w:color w:val="000000" w:themeColor="text1"/>
          <w:sz w:val="32"/>
          <w:szCs w:val="32"/>
        </w:rPr>
        <w:t>更新提供身障名冊</w:t>
      </w:r>
      <w:r w:rsidRPr="00927022">
        <w:rPr>
          <w:rFonts w:ascii="標楷體" w:hAnsi="標楷體" w:cs="新細明體" w:hint="eastAsia"/>
          <w:color w:val="000000" w:themeColor="text1"/>
          <w:kern w:val="0"/>
          <w:sz w:val="32"/>
          <w:szCs w:val="32"/>
        </w:rPr>
        <w:t>，</w:t>
      </w:r>
      <w:r w:rsidR="00D632CE" w:rsidRPr="00927022">
        <w:rPr>
          <w:rFonts w:ascii="標楷體" w:hAnsi="標楷體" w:cs="新細明體" w:hint="eastAsia"/>
          <w:color w:val="000000" w:themeColor="text1"/>
          <w:kern w:val="0"/>
          <w:sz w:val="32"/>
          <w:szCs w:val="32"/>
        </w:rPr>
        <w:t>俾利區公所、里、鄰長、民防人員共同協助各種身心障礙者至地下室避難</w:t>
      </w:r>
      <w:r w:rsidR="00D632CE" w:rsidRPr="00927022">
        <w:rPr>
          <w:rFonts w:ascii="新細明體" w:eastAsia="新細明體" w:hAnsi="新細明體" w:cs="新細明體" w:hint="eastAsia"/>
          <w:color w:val="000000" w:themeColor="text1"/>
          <w:kern w:val="0"/>
          <w:sz w:val="32"/>
          <w:szCs w:val="32"/>
        </w:rPr>
        <w:t>。</w:t>
      </w:r>
    </w:p>
    <w:p w14:paraId="70534028" w14:textId="1B5ED7DA" w:rsidR="00B56166" w:rsidRPr="004A314E" w:rsidRDefault="00B56166"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sidRPr="004A314E">
        <w:rPr>
          <w:rFonts w:ascii="標楷體" w:hAnsi="標楷體" w:cs="細明體" w:hint="eastAsia"/>
          <w:color w:val="000000" w:themeColor="text1"/>
          <w:sz w:val="32"/>
          <w:szCs w:val="32"/>
        </w:rPr>
        <w:t>環境保護局：</w:t>
      </w:r>
    </w:p>
    <w:p w14:paraId="44D12A6E" w14:textId="77777777" w:rsidR="00B56166" w:rsidRPr="00AA0DEE" w:rsidRDefault="00B56166" w:rsidP="00465E51">
      <w:pPr>
        <w:pStyle w:val="af5"/>
        <w:kinsoku w:val="0"/>
        <w:overflowPunct w:val="0"/>
        <w:spacing w:line="440" w:lineRule="exact"/>
        <w:ind w:left="964"/>
        <w:jc w:val="both"/>
        <w:rPr>
          <w:rFonts w:ascii="標楷體" w:hAnsi="標楷體" w:cs="標楷體"/>
          <w:color w:val="000000"/>
          <w:sz w:val="32"/>
          <w:szCs w:val="32"/>
        </w:rPr>
      </w:pPr>
      <w:r w:rsidRPr="00AA0DEE">
        <w:rPr>
          <w:rFonts w:ascii="標楷體" w:hAnsi="標楷體" w:cs="標楷體" w:hint="eastAsia"/>
          <w:color w:val="000000" w:themeColor="text1"/>
          <w:sz w:val="32"/>
          <w:szCs w:val="32"/>
        </w:rPr>
        <w:t>運用垃圾車向民眾宣導</w:t>
      </w:r>
      <w:r w:rsidRPr="00AA0DEE">
        <w:rPr>
          <w:rFonts w:ascii="標楷體" w:hAnsi="標楷體" w:cs="標楷體"/>
          <w:color w:val="000000" w:themeColor="text1"/>
          <w:sz w:val="32"/>
          <w:szCs w:val="32"/>
        </w:rPr>
        <w:t>「</w:t>
      </w:r>
      <w:r w:rsidRPr="00AA0DEE">
        <w:rPr>
          <w:rFonts w:ascii="標楷體" w:hAnsi="標楷體" w:cs="標楷體" w:hint="eastAsia"/>
          <w:color w:val="000000" w:themeColor="text1"/>
          <w:sz w:val="32"/>
          <w:szCs w:val="32"/>
        </w:rPr>
        <w:t>桃園市115</w:t>
      </w:r>
      <w:r w:rsidRPr="00AA0DEE">
        <w:rPr>
          <w:rFonts w:ascii="標楷體" w:hAnsi="標楷體" w:cs="標楷體"/>
          <w:color w:val="000000" w:themeColor="text1"/>
          <w:sz w:val="32"/>
          <w:szCs w:val="32"/>
        </w:rPr>
        <w:t>年8月</w:t>
      </w:r>
      <w:r w:rsidRPr="00AA0DEE">
        <w:rPr>
          <w:rFonts w:ascii="標楷體" w:hAnsi="標楷體" w:cs="標楷體" w:hint="eastAsia"/>
          <w:color w:val="000000" w:themeColor="text1"/>
          <w:sz w:val="32"/>
          <w:szCs w:val="32"/>
        </w:rPr>
        <w:t>13</w:t>
      </w:r>
      <w:r w:rsidRPr="00AA0DEE">
        <w:rPr>
          <w:rFonts w:ascii="標楷體" w:hAnsi="標楷體" w:cs="標楷體"/>
          <w:color w:val="000000" w:themeColor="text1"/>
          <w:sz w:val="32"/>
          <w:szCs w:val="32"/>
        </w:rPr>
        <w:t>日13時</w:t>
      </w:r>
      <w:r w:rsidRPr="00AA0DEE">
        <w:rPr>
          <w:rFonts w:ascii="標楷體" w:hAnsi="標楷體" w:cs="標楷體" w:hint="eastAsia"/>
          <w:color w:val="000000" w:themeColor="text1"/>
          <w:sz w:val="32"/>
          <w:szCs w:val="32"/>
        </w:rPr>
        <w:t>30</w:t>
      </w:r>
      <w:r w:rsidRPr="00AA0DEE">
        <w:rPr>
          <w:rFonts w:ascii="標楷體" w:hAnsi="標楷體" w:cs="標楷體"/>
          <w:color w:val="000000" w:themeColor="text1"/>
          <w:sz w:val="32"/>
          <w:szCs w:val="32"/>
        </w:rPr>
        <w:t>分至</w:t>
      </w:r>
      <w:r w:rsidRPr="00AA0DEE">
        <w:rPr>
          <w:rFonts w:ascii="標楷體" w:hAnsi="標楷體" w:cs="標楷體" w:hint="eastAsia"/>
          <w:color w:val="000000" w:themeColor="text1"/>
          <w:sz w:val="32"/>
          <w:szCs w:val="32"/>
        </w:rPr>
        <w:t>14</w:t>
      </w:r>
      <w:r w:rsidRPr="00AA0DEE">
        <w:rPr>
          <w:rFonts w:ascii="標楷體" w:hAnsi="標楷體" w:cs="標楷體"/>
          <w:color w:val="000000" w:themeColor="text1"/>
          <w:sz w:val="32"/>
          <w:szCs w:val="32"/>
        </w:rPr>
        <w:t>時實施2026城鎮韌性(防空)演習，防空警報發放後實施人</w:t>
      </w:r>
      <w:r w:rsidRPr="00AA0DEE">
        <w:rPr>
          <w:rFonts w:ascii="標楷體" w:hAnsi="標楷體" w:cs="標楷體" w:hint="eastAsia"/>
          <w:color w:val="000000" w:themeColor="text1"/>
          <w:sz w:val="32"/>
          <w:szCs w:val="32"/>
        </w:rPr>
        <w:t>、</w:t>
      </w:r>
      <w:r w:rsidRPr="00AA0DEE">
        <w:rPr>
          <w:rFonts w:ascii="標楷體" w:hAnsi="標楷體" w:cs="標楷體"/>
          <w:color w:val="000000" w:themeColor="text1"/>
          <w:sz w:val="32"/>
          <w:szCs w:val="32"/>
        </w:rPr>
        <w:t>車疏散避難</w:t>
      </w:r>
      <w:r w:rsidRPr="00AA0DEE">
        <w:rPr>
          <w:rFonts w:ascii="標楷體" w:hAnsi="標楷體" w:cs="標楷體" w:hint="eastAsia"/>
          <w:color w:val="000000" w:themeColor="text1"/>
          <w:sz w:val="32"/>
          <w:szCs w:val="32"/>
        </w:rPr>
        <w:t>及</w:t>
      </w:r>
      <w:r w:rsidRPr="00AA0DEE">
        <w:rPr>
          <w:rFonts w:ascii="標楷體" w:hAnsi="標楷體" w:cs="標楷體"/>
          <w:color w:val="000000" w:themeColor="text1"/>
          <w:sz w:val="32"/>
          <w:szCs w:val="32"/>
        </w:rPr>
        <w:t>交通管制」</w:t>
      </w:r>
      <w:r w:rsidRPr="00AA0DEE">
        <w:rPr>
          <w:rFonts w:ascii="標楷體" w:hAnsi="標楷體" w:cs="標楷體" w:hint="eastAsia"/>
          <w:color w:val="000000" w:themeColor="text1"/>
          <w:sz w:val="32"/>
          <w:szCs w:val="32"/>
        </w:rPr>
        <w:t>。</w:t>
      </w:r>
    </w:p>
    <w:p w14:paraId="27558705" w14:textId="77777777" w:rsidR="00B56166" w:rsidRPr="004A314E" w:rsidRDefault="00B56166"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sidRPr="004A314E">
        <w:rPr>
          <w:rFonts w:ascii="標楷體" w:hAnsi="標楷體" w:cs="細明體" w:hint="eastAsia"/>
          <w:color w:val="000000" w:themeColor="text1"/>
          <w:sz w:val="32"/>
          <w:szCs w:val="32"/>
        </w:rPr>
        <w:t>經濟發展局：</w:t>
      </w:r>
    </w:p>
    <w:p w14:paraId="1729821E" w14:textId="77777777" w:rsidR="00B56166" w:rsidRPr="00AA0DEE" w:rsidRDefault="00B56166" w:rsidP="00AA6653">
      <w:pPr>
        <w:pStyle w:val="af5"/>
        <w:kinsoku w:val="0"/>
        <w:overflowPunct w:val="0"/>
        <w:spacing w:line="440" w:lineRule="exact"/>
        <w:ind w:left="964"/>
        <w:jc w:val="both"/>
        <w:rPr>
          <w:rFonts w:ascii="標楷體" w:hAnsi="標楷體" w:cs="標楷體"/>
          <w:color w:val="000000" w:themeColor="text1"/>
          <w:sz w:val="32"/>
          <w:szCs w:val="32"/>
        </w:rPr>
      </w:pPr>
      <w:r w:rsidRPr="00AA6653">
        <w:rPr>
          <w:rFonts w:ascii="標楷體" w:hAnsi="標楷體" w:cs="標楷體" w:hint="eastAsia"/>
          <w:color w:val="000000" w:themeColor="text1"/>
          <w:sz w:val="32"/>
          <w:szCs w:val="32"/>
        </w:rPr>
        <w:t>指導主管場域</w:t>
      </w:r>
      <w:r w:rsidRPr="00AA6653">
        <w:rPr>
          <w:rFonts w:ascii="標楷體" w:hAnsi="標楷體" w:cs="標楷體"/>
          <w:color w:val="000000" w:themeColor="text1"/>
          <w:sz w:val="32"/>
          <w:szCs w:val="32"/>
        </w:rPr>
        <w:t>主動協助民眾實施疏散避難，依「各場域防空疏散避難指引」規定，室內、外營業(活動)暫時停止；業者、工作</w:t>
      </w:r>
      <w:r w:rsidRPr="00AA6653">
        <w:rPr>
          <w:rFonts w:ascii="標楷體" w:hAnsi="標楷體" w:cs="標楷體"/>
          <w:color w:val="000000" w:themeColor="text1"/>
          <w:sz w:val="32"/>
          <w:szCs w:val="32"/>
        </w:rPr>
        <w:lastRenderedPageBreak/>
        <w:t>及服務人員應協助室內人員就近尋找堅固且遠離窗戶區域(或地下室、防空疏散避難設施)實施疏散避難。</w:t>
      </w:r>
    </w:p>
    <w:p w14:paraId="2E716E53" w14:textId="77777777" w:rsidR="00B56166" w:rsidRPr="004A314E" w:rsidRDefault="00B56166"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sidRPr="004A314E">
        <w:rPr>
          <w:rFonts w:ascii="標楷體" w:hAnsi="標楷體" w:cs="細明體" w:hint="eastAsia"/>
          <w:color w:val="000000" w:themeColor="text1"/>
          <w:sz w:val="32"/>
          <w:szCs w:val="32"/>
        </w:rPr>
        <w:t>新聞處：</w:t>
      </w:r>
    </w:p>
    <w:p w14:paraId="50A22D2F" w14:textId="77777777" w:rsidR="00B56166" w:rsidRPr="00AA0DEE" w:rsidRDefault="00B56166" w:rsidP="000C6795">
      <w:pPr>
        <w:pStyle w:val="af5"/>
        <w:kinsoku w:val="0"/>
        <w:overflowPunct w:val="0"/>
        <w:spacing w:line="440" w:lineRule="exact"/>
        <w:ind w:left="1304"/>
        <w:jc w:val="both"/>
        <w:rPr>
          <w:rFonts w:ascii="標楷體" w:hAnsi="標楷體" w:cs="標楷體"/>
          <w:color w:val="000000" w:themeColor="text1"/>
          <w:sz w:val="32"/>
          <w:szCs w:val="32"/>
        </w:rPr>
      </w:pPr>
      <w:r w:rsidRPr="00AA0DEE">
        <w:rPr>
          <w:rFonts w:ascii="標楷體" w:hAnsi="標楷體"/>
          <w:color w:val="000000" w:themeColor="text1"/>
          <w:sz w:val="32"/>
          <w:szCs w:val="32"/>
        </w:rPr>
        <w:t>演習實施7日</w:t>
      </w:r>
      <w:r w:rsidRPr="00AA0DEE">
        <w:rPr>
          <w:rFonts w:ascii="標楷體" w:hAnsi="標楷體" w:hint="eastAsia"/>
          <w:color w:val="000000" w:themeColor="text1"/>
          <w:sz w:val="32"/>
          <w:szCs w:val="32"/>
        </w:rPr>
        <w:t>前</w:t>
      </w:r>
      <w:r w:rsidRPr="00AA0DEE">
        <w:rPr>
          <w:rFonts w:ascii="標楷體" w:hAnsi="標楷體"/>
          <w:color w:val="000000" w:themeColor="text1"/>
          <w:sz w:val="32"/>
          <w:szCs w:val="32"/>
        </w:rPr>
        <w:t>，密集利用大眾傳播媒體、看板、網路、宣傳車等文宣作為，公告演習實施之時間、地區及民眾應配合事項。</w:t>
      </w:r>
    </w:p>
    <w:p w14:paraId="78AC4567" w14:textId="77777777" w:rsidR="00B56166" w:rsidRPr="004A314E" w:rsidRDefault="00B56166"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sidRPr="004A314E">
        <w:rPr>
          <w:rFonts w:ascii="標楷體" w:hAnsi="標楷體" w:cs="細明體"/>
          <w:color w:val="000000" w:themeColor="text1"/>
          <w:sz w:val="32"/>
          <w:szCs w:val="32"/>
        </w:rPr>
        <w:t>秘書處：</w:t>
      </w:r>
    </w:p>
    <w:p w14:paraId="03EF7EC0" w14:textId="14D222F7" w:rsidR="00B56166" w:rsidRPr="00AA0DEE" w:rsidRDefault="00B56166" w:rsidP="00DC7DD7">
      <w:pPr>
        <w:pStyle w:val="af5"/>
        <w:numPr>
          <w:ilvl w:val="0"/>
          <w:numId w:val="19"/>
        </w:numPr>
        <w:kinsoku w:val="0"/>
        <w:overflowPunct w:val="0"/>
        <w:spacing w:line="440" w:lineRule="exact"/>
        <w:ind w:leftChars="120" w:left="432"/>
        <w:jc w:val="both"/>
        <w:rPr>
          <w:rFonts w:ascii="標楷體" w:hAnsi="標楷體" w:cs="標楷體"/>
          <w:color w:val="000000" w:themeColor="text1"/>
          <w:sz w:val="32"/>
          <w:szCs w:val="32"/>
        </w:rPr>
      </w:pPr>
      <w:r w:rsidRPr="00F62DCE">
        <w:rPr>
          <w:rFonts w:ascii="標楷體" w:hAnsi="標楷體"/>
          <w:color w:val="000000" w:themeColor="text1"/>
          <w:spacing w:val="-2"/>
          <w:kern w:val="32"/>
          <w:sz w:val="32"/>
          <w:szCs w:val="32"/>
        </w:rPr>
        <w:t>訂定本府府內機關共</w:t>
      </w:r>
      <w:r w:rsidR="00964BC1">
        <w:rPr>
          <w:rFonts w:ascii="標楷體" w:hAnsi="標楷體" w:hint="eastAsia"/>
          <w:color w:val="000000" w:themeColor="text1"/>
          <w:spacing w:val="-2"/>
          <w:kern w:val="32"/>
          <w:sz w:val="32"/>
          <w:szCs w:val="32"/>
        </w:rPr>
        <w:t>32</w:t>
      </w:r>
      <w:r w:rsidRPr="00F62DCE">
        <w:rPr>
          <w:rFonts w:ascii="標楷體" w:hAnsi="標楷體"/>
          <w:color w:val="000000" w:themeColor="text1"/>
          <w:spacing w:val="-2"/>
          <w:kern w:val="32"/>
          <w:sz w:val="32"/>
          <w:szCs w:val="32"/>
        </w:rPr>
        <w:t>個單位市政大樓防空疏散避難計</w:t>
      </w:r>
      <w:r w:rsidRPr="00F62DCE">
        <w:rPr>
          <w:rFonts w:ascii="標楷體" w:hAnsi="標楷體" w:hint="eastAsia"/>
          <w:color w:val="000000" w:themeColor="text1"/>
          <w:spacing w:val="-2"/>
          <w:kern w:val="32"/>
          <w:sz w:val="32"/>
          <w:szCs w:val="32"/>
        </w:rPr>
        <w:t>畫</w:t>
      </w:r>
      <w:r w:rsidRPr="00AA0DEE">
        <w:rPr>
          <w:rFonts w:ascii="標楷體" w:hAnsi="標楷體"/>
          <w:color w:val="000000" w:themeColor="text1"/>
          <w:sz w:val="32"/>
          <w:szCs w:val="32"/>
        </w:rPr>
        <w:t>。</w:t>
      </w:r>
    </w:p>
    <w:p w14:paraId="15DE48D2" w14:textId="77777777" w:rsidR="00B56166" w:rsidRPr="00465E51" w:rsidRDefault="00B56166" w:rsidP="00DC7DD7">
      <w:pPr>
        <w:pStyle w:val="af5"/>
        <w:numPr>
          <w:ilvl w:val="0"/>
          <w:numId w:val="19"/>
        </w:numPr>
        <w:kinsoku w:val="0"/>
        <w:overflowPunct w:val="0"/>
        <w:spacing w:line="440" w:lineRule="exact"/>
        <w:ind w:leftChars="120" w:left="1392" w:hangingChars="300" w:hanging="960"/>
        <w:jc w:val="both"/>
        <w:rPr>
          <w:rFonts w:ascii="標楷體" w:hAnsi="標楷體"/>
          <w:color w:val="000000" w:themeColor="text1"/>
          <w:sz w:val="32"/>
          <w:szCs w:val="32"/>
        </w:rPr>
      </w:pPr>
      <w:r w:rsidRPr="00AA0DEE">
        <w:rPr>
          <w:rFonts w:ascii="標楷體" w:hAnsi="標楷體"/>
          <w:color w:val="000000" w:themeColor="text1"/>
          <w:sz w:val="32"/>
          <w:szCs w:val="32"/>
        </w:rPr>
        <w:t>整備市政府地下室防空疏散避難相關設施(含各種身心障礙者)標誌牌及避難指引等事宜。</w:t>
      </w:r>
    </w:p>
    <w:p w14:paraId="0B9C5531" w14:textId="4C707201" w:rsidR="00B56166" w:rsidRDefault="00B56166" w:rsidP="00DC7DD7">
      <w:pPr>
        <w:pStyle w:val="af5"/>
        <w:numPr>
          <w:ilvl w:val="0"/>
          <w:numId w:val="53"/>
        </w:numPr>
        <w:kinsoku w:val="0"/>
        <w:overflowPunct w:val="0"/>
        <w:spacing w:line="440" w:lineRule="exact"/>
        <w:ind w:leftChars="100" w:left="360"/>
        <w:jc w:val="both"/>
        <w:rPr>
          <w:rFonts w:ascii="標楷體" w:hAnsi="標楷體" w:cs="細明體"/>
          <w:color w:val="000000" w:themeColor="text1"/>
          <w:sz w:val="32"/>
          <w:szCs w:val="32"/>
        </w:rPr>
      </w:pPr>
      <w:r w:rsidRPr="004A314E">
        <w:rPr>
          <w:rFonts w:ascii="標楷體" w:hAnsi="標楷體" w:cs="細明體"/>
          <w:color w:val="000000" w:themeColor="text1"/>
          <w:sz w:val="32"/>
          <w:szCs w:val="32"/>
        </w:rPr>
        <w:t>各區公所(民防團)：</w:t>
      </w:r>
    </w:p>
    <w:p w14:paraId="10D272E6" w14:textId="7650ADBA" w:rsidR="00B64B78" w:rsidRPr="00184915" w:rsidRDefault="00184915" w:rsidP="00DC7DD7">
      <w:pPr>
        <w:pStyle w:val="af5"/>
        <w:numPr>
          <w:ilvl w:val="0"/>
          <w:numId w:val="54"/>
        </w:numPr>
        <w:kinsoku w:val="0"/>
        <w:overflowPunct w:val="0"/>
        <w:spacing w:line="440" w:lineRule="exact"/>
        <w:ind w:leftChars="120" w:left="1392" w:hangingChars="300" w:hanging="960"/>
        <w:jc w:val="both"/>
        <w:rPr>
          <w:rFonts w:ascii="標楷體" w:hAnsi="標楷體" w:cs="細明體"/>
          <w:color w:val="000000" w:themeColor="text1"/>
          <w:sz w:val="32"/>
          <w:szCs w:val="32"/>
        </w:rPr>
      </w:pPr>
      <w:r w:rsidRPr="00AA0DEE">
        <w:rPr>
          <w:rFonts w:ascii="標楷體" w:hAnsi="標楷體" w:hint="eastAsia"/>
          <w:color w:val="000000" w:themeColor="text1"/>
          <w:sz w:val="32"/>
          <w:szCs w:val="32"/>
        </w:rPr>
        <w:t>協請里（長）民宣導</w:t>
      </w:r>
      <m:oMath>
        <m:r>
          <m:rPr>
            <m:sty m:val="p"/>
          </m:rPr>
          <w:rPr>
            <w:rFonts w:ascii="Cambria Math" w:hAnsi="Cambria Math" w:hint="eastAsia"/>
            <w:color w:val="000000" w:themeColor="text1"/>
            <w:sz w:val="32"/>
            <w:szCs w:val="32"/>
          </w:rPr>
          <m:t>，</m:t>
        </m:r>
      </m:oMath>
      <w:r w:rsidRPr="00AA0DEE">
        <w:rPr>
          <w:rFonts w:ascii="標楷體" w:hAnsi="標楷體" w:hint="eastAsia"/>
          <w:color w:val="000000" w:themeColor="text1"/>
          <w:sz w:val="32"/>
          <w:szCs w:val="32"/>
        </w:rPr>
        <w:t>於聽到防空</w:t>
      </w:r>
      <w:r w:rsidR="00F15D03">
        <w:rPr>
          <w:rFonts w:ascii="標楷體" w:hAnsi="標楷體" w:hint="eastAsia"/>
          <w:color w:val="000000" w:themeColor="text1"/>
          <w:sz w:val="32"/>
          <w:szCs w:val="32"/>
        </w:rPr>
        <w:t>警</w:t>
      </w:r>
      <w:r w:rsidRPr="00AA0DEE">
        <w:rPr>
          <w:rFonts w:ascii="標楷體" w:hAnsi="標楷體" w:hint="eastAsia"/>
          <w:color w:val="000000" w:themeColor="text1"/>
          <w:sz w:val="32"/>
          <w:szCs w:val="32"/>
        </w:rPr>
        <w:t>報或收到國家</w:t>
      </w:r>
      <w:r w:rsidR="00F15D03">
        <w:rPr>
          <w:rFonts w:ascii="標楷體" w:hAnsi="標楷體" w:hint="eastAsia"/>
          <w:color w:val="000000" w:themeColor="text1"/>
          <w:sz w:val="32"/>
          <w:szCs w:val="32"/>
        </w:rPr>
        <w:t>級</w:t>
      </w:r>
      <w:r w:rsidRPr="00AA0DEE">
        <w:rPr>
          <w:rFonts w:ascii="標楷體" w:hAnsi="標楷體" w:hint="eastAsia"/>
          <w:color w:val="000000" w:themeColor="text1"/>
          <w:sz w:val="32"/>
          <w:szCs w:val="32"/>
        </w:rPr>
        <w:t>警報簡訊，利用里廣播請民眾避難，並協</w:t>
      </w:r>
      <w:r w:rsidRPr="0013250C">
        <w:rPr>
          <w:rFonts w:ascii="標楷體" w:hAnsi="標楷體" w:hint="eastAsia"/>
          <w:color w:val="000000" w:themeColor="text1"/>
          <w:sz w:val="32"/>
          <w:szCs w:val="32"/>
        </w:rPr>
        <w:t>助引導民眾進入防空避難處所。</w:t>
      </w:r>
    </w:p>
    <w:p w14:paraId="5FDFE1AF" w14:textId="4F13D942" w:rsidR="00B56166" w:rsidRPr="00184915" w:rsidRDefault="00B56166" w:rsidP="00DC7DD7">
      <w:pPr>
        <w:pStyle w:val="af5"/>
        <w:numPr>
          <w:ilvl w:val="0"/>
          <w:numId w:val="54"/>
        </w:numPr>
        <w:kinsoku w:val="0"/>
        <w:overflowPunct w:val="0"/>
        <w:spacing w:line="440" w:lineRule="exact"/>
        <w:ind w:leftChars="120" w:left="1392" w:hangingChars="300" w:hanging="960"/>
        <w:jc w:val="both"/>
        <w:rPr>
          <w:rFonts w:ascii="標楷體" w:hAnsi="標楷體"/>
          <w:color w:val="000000" w:themeColor="text1"/>
          <w:sz w:val="32"/>
          <w:szCs w:val="32"/>
        </w:rPr>
      </w:pPr>
      <w:r w:rsidRPr="00184915">
        <w:rPr>
          <w:rFonts w:ascii="標楷體" w:hAnsi="標楷體" w:hint="eastAsia"/>
          <w:color w:val="000000" w:themeColor="text1"/>
          <w:sz w:val="32"/>
          <w:szCs w:val="32"/>
        </w:rPr>
        <w:t>配合本府警察局</w:t>
      </w:r>
      <w:r w:rsidR="00E85FD4" w:rsidRPr="00564C4B">
        <w:rPr>
          <w:rFonts w:ascii="標楷體" w:hAnsi="標楷體" w:hint="eastAsia"/>
          <w:sz w:val="32"/>
          <w:szCs w:val="32"/>
        </w:rPr>
        <w:t>所屬</w:t>
      </w:r>
      <w:r w:rsidRPr="00184915">
        <w:rPr>
          <w:rFonts w:ascii="標楷體" w:hAnsi="標楷體" w:hint="eastAsia"/>
          <w:color w:val="000000" w:themeColor="text1"/>
          <w:sz w:val="32"/>
          <w:szCs w:val="32"/>
        </w:rPr>
        <w:t>各分局於運用民防團訓練、里民大會或基層座談時機，指派專人教導防空疏散避難相關知識，並協助民眾下載「警政服務APP」、運用「消防防災e點通」及全民國防手冊查詢防空疏散避難設施。</w:t>
      </w:r>
    </w:p>
    <w:p w14:paraId="2AE1F248" w14:textId="51EA6213" w:rsidR="00B56166" w:rsidRPr="00184915" w:rsidRDefault="00B56166" w:rsidP="00DC7DD7">
      <w:pPr>
        <w:pStyle w:val="af5"/>
        <w:numPr>
          <w:ilvl w:val="0"/>
          <w:numId w:val="54"/>
        </w:numPr>
        <w:kinsoku w:val="0"/>
        <w:overflowPunct w:val="0"/>
        <w:spacing w:line="440" w:lineRule="exact"/>
        <w:ind w:leftChars="120" w:left="1392" w:hangingChars="300" w:hanging="960"/>
        <w:jc w:val="both"/>
        <w:rPr>
          <w:rFonts w:ascii="標楷體" w:hAnsi="標楷體"/>
          <w:color w:val="000000" w:themeColor="text1"/>
          <w:sz w:val="32"/>
          <w:szCs w:val="32"/>
        </w:rPr>
      </w:pPr>
      <w:r w:rsidRPr="00184915">
        <w:rPr>
          <w:rFonts w:ascii="標楷體" w:hAnsi="標楷體" w:hint="eastAsia"/>
          <w:color w:val="000000" w:themeColor="text1"/>
          <w:sz w:val="32"/>
          <w:szCs w:val="32"/>
        </w:rPr>
        <w:t>配合全民防空演練相關事宜，由里長、里民或志工配合參與演練。</w:t>
      </w:r>
    </w:p>
    <w:p w14:paraId="391889BA" w14:textId="14BDFBEA" w:rsidR="00B56166" w:rsidRPr="00184915" w:rsidRDefault="00B56166" w:rsidP="00DC7DD7">
      <w:pPr>
        <w:pStyle w:val="af5"/>
        <w:numPr>
          <w:ilvl w:val="0"/>
          <w:numId w:val="54"/>
        </w:numPr>
        <w:kinsoku w:val="0"/>
        <w:overflowPunct w:val="0"/>
        <w:spacing w:line="440" w:lineRule="exact"/>
        <w:ind w:leftChars="120" w:left="1392" w:hangingChars="300" w:hanging="960"/>
        <w:jc w:val="both"/>
        <w:rPr>
          <w:rFonts w:ascii="標楷體" w:hAnsi="標楷體"/>
          <w:color w:val="000000" w:themeColor="text1"/>
          <w:sz w:val="32"/>
          <w:szCs w:val="32"/>
        </w:rPr>
      </w:pPr>
      <w:r w:rsidRPr="00184915">
        <w:rPr>
          <w:rFonts w:ascii="標楷體" w:hAnsi="標楷體"/>
          <w:color w:val="000000" w:themeColor="text1"/>
          <w:sz w:val="32"/>
          <w:szCs w:val="32"/>
        </w:rPr>
        <w:t>指揮所屬民防人員，協助里、鄰長引導各種身心障礙者及民眾實施疏散避難。</w:t>
      </w:r>
    </w:p>
    <w:p w14:paraId="7D6868AD" w14:textId="68BD96C1" w:rsidR="00B56166" w:rsidRPr="00184915" w:rsidRDefault="00B56166" w:rsidP="00DC7DD7">
      <w:pPr>
        <w:pStyle w:val="af5"/>
        <w:numPr>
          <w:ilvl w:val="0"/>
          <w:numId w:val="54"/>
        </w:numPr>
        <w:kinsoku w:val="0"/>
        <w:overflowPunct w:val="0"/>
        <w:spacing w:line="440" w:lineRule="exact"/>
        <w:ind w:leftChars="120" w:left="1392" w:hangingChars="300" w:hanging="960"/>
        <w:jc w:val="both"/>
        <w:rPr>
          <w:rFonts w:ascii="標楷體" w:hAnsi="標楷體"/>
          <w:color w:val="000000" w:themeColor="text1"/>
          <w:sz w:val="32"/>
          <w:szCs w:val="32"/>
        </w:rPr>
      </w:pPr>
      <w:r w:rsidRPr="00184915">
        <w:rPr>
          <w:rFonts w:ascii="標楷體" w:hAnsi="標楷體"/>
          <w:color w:val="000000" w:themeColor="text1"/>
          <w:sz w:val="32"/>
          <w:szCs w:val="32"/>
        </w:rPr>
        <w:t>指導所屬人員實施疏散避難，並完成避難處所管理整備工作。</w:t>
      </w:r>
    </w:p>
    <w:p w14:paraId="2984B953" w14:textId="072802F5" w:rsidR="00B56166" w:rsidRPr="00F446E3" w:rsidRDefault="00B56166" w:rsidP="00DC7DD7">
      <w:pPr>
        <w:pStyle w:val="af5"/>
        <w:numPr>
          <w:ilvl w:val="0"/>
          <w:numId w:val="54"/>
        </w:numPr>
        <w:kinsoku w:val="0"/>
        <w:overflowPunct w:val="0"/>
        <w:spacing w:line="440" w:lineRule="exact"/>
        <w:ind w:leftChars="120" w:left="1392" w:hangingChars="300" w:hanging="960"/>
        <w:jc w:val="both"/>
        <w:rPr>
          <w:rFonts w:ascii="標楷體" w:hAnsi="標楷體"/>
          <w:color w:val="000000" w:themeColor="text1"/>
          <w:sz w:val="32"/>
          <w:szCs w:val="32"/>
        </w:rPr>
      </w:pPr>
      <w:r w:rsidRPr="00184915">
        <w:rPr>
          <w:rFonts w:ascii="標楷體" w:hAnsi="標楷體"/>
          <w:color w:val="000000" w:themeColor="text1"/>
          <w:sz w:val="32"/>
          <w:szCs w:val="32"/>
        </w:rPr>
        <w:t>加強公有防空避難設備維護整修。</w:t>
      </w:r>
    </w:p>
    <w:p w14:paraId="0D02D760" w14:textId="5C3EBF7E" w:rsidR="003C768E" w:rsidRPr="00F446E3" w:rsidRDefault="00643DA0" w:rsidP="00643DA0">
      <w:pPr>
        <w:pStyle w:val="af5"/>
        <w:numPr>
          <w:ilvl w:val="0"/>
          <w:numId w:val="54"/>
        </w:numPr>
        <w:kinsoku w:val="0"/>
        <w:overflowPunct w:val="0"/>
        <w:spacing w:line="440" w:lineRule="exact"/>
        <w:ind w:leftChars="120" w:left="1392" w:hangingChars="300" w:hanging="960"/>
        <w:jc w:val="both"/>
        <w:rPr>
          <w:rFonts w:ascii="標楷體" w:hAnsi="標楷體"/>
          <w:color w:val="000000" w:themeColor="text1"/>
          <w:sz w:val="32"/>
          <w:szCs w:val="32"/>
        </w:rPr>
      </w:pPr>
      <w:r w:rsidRPr="00F446E3">
        <w:rPr>
          <w:rFonts w:ascii="標楷體" w:hAnsi="標楷體" w:hint="eastAsia"/>
          <w:color w:val="000000" w:themeColor="text1"/>
          <w:sz w:val="32"/>
          <w:szCs w:val="32"/>
        </w:rPr>
        <w:t>為</w:t>
      </w:r>
      <w:r w:rsidRPr="00F446E3">
        <w:rPr>
          <w:rFonts w:ascii="標楷體" w:hAnsi="標楷體"/>
          <w:color w:val="000000" w:themeColor="text1"/>
          <w:sz w:val="32"/>
          <w:szCs w:val="32"/>
        </w:rPr>
        <w:t>配合全動署及警政署現地輔訪，</w:t>
      </w:r>
      <w:r w:rsidR="00B56166" w:rsidRPr="00F446E3">
        <w:rPr>
          <w:rFonts w:ascii="標楷體" w:hAnsi="標楷體" w:hint="eastAsia"/>
          <w:color w:val="000000" w:themeColor="text1"/>
          <w:sz w:val="32"/>
          <w:szCs w:val="32"/>
        </w:rPr>
        <w:t>請</w:t>
      </w:r>
      <w:r w:rsidRPr="00F446E3">
        <w:rPr>
          <w:rFonts w:ascii="標楷體" w:hAnsi="標楷體" w:hint="eastAsia"/>
          <w:color w:val="000000" w:themeColor="text1"/>
          <w:sz w:val="32"/>
          <w:szCs w:val="32"/>
        </w:rPr>
        <w:t>各區長</w:t>
      </w:r>
      <w:r w:rsidR="00B56166" w:rsidRPr="00F446E3">
        <w:rPr>
          <w:rFonts w:ascii="標楷體" w:hAnsi="標楷體" w:hint="eastAsia"/>
          <w:color w:val="000000" w:themeColor="text1"/>
          <w:sz w:val="32"/>
          <w:szCs w:val="32"/>
        </w:rPr>
        <w:t>於7月7日(星期二)</w:t>
      </w:r>
      <w:r w:rsidRPr="00F446E3">
        <w:rPr>
          <w:rFonts w:ascii="標楷體" w:hAnsi="標楷體" w:hint="eastAsia"/>
          <w:color w:val="000000" w:themeColor="text1"/>
          <w:sz w:val="32"/>
          <w:szCs w:val="32"/>
        </w:rPr>
        <w:t>上午</w:t>
      </w:r>
      <w:r w:rsidR="00B56166" w:rsidRPr="00F446E3">
        <w:rPr>
          <w:rFonts w:ascii="標楷體" w:hAnsi="標楷體" w:hint="eastAsia"/>
          <w:color w:val="000000" w:themeColor="text1"/>
          <w:sz w:val="32"/>
          <w:szCs w:val="32"/>
        </w:rPr>
        <w:t>9時</w:t>
      </w:r>
      <w:r w:rsidR="00E01779" w:rsidRPr="00F446E3">
        <w:rPr>
          <w:rFonts w:ascii="標楷體" w:hAnsi="標楷體" w:hint="eastAsia"/>
          <w:color w:val="000000" w:themeColor="text1"/>
          <w:sz w:val="32"/>
          <w:szCs w:val="32"/>
        </w:rPr>
        <w:t>前</w:t>
      </w:r>
      <w:r w:rsidR="00B56166" w:rsidRPr="00F446E3">
        <w:rPr>
          <w:rFonts w:ascii="標楷體" w:hAnsi="標楷體" w:hint="eastAsia"/>
          <w:color w:val="000000" w:themeColor="text1"/>
          <w:sz w:val="32"/>
          <w:szCs w:val="32"/>
        </w:rPr>
        <w:t>至</w:t>
      </w:r>
      <w:r w:rsidRPr="00F446E3">
        <w:rPr>
          <w:rFonts w:ascii="標楷體" w:hAnsi="標楷體" w:hint="eastAsia"/>
          <w:color w:val="000000" w:themeColor="text1"/>
          <w:sz w:val="32"/>
          <w:szCs w:val="32"/>
        </w:rPr>
        <w:t>本府警察局桃園</w:t>
      </w:r>
      <w:r w:rsidR="00B56166" w:rsidRPr="00F446E3">
        <w:rPr>
          <w:rFonts w:ascii="標楷體" w:hAnsi="標楷體" w:hint="eastAsia"/>
          <w:color w:val="000000" w:themeColor="text1"/>
          <w:sz w:val="32"/>
          <w:szCs w:val="32"/>
        </w:rPr>
        <w:t>分局5樓禮堂</w:t>
      </w:r>
      <w:r w:rsidR="007B4F21" w:rsidRPr="00F446E3">
        <w:rPr>
          <w:rFonts w:ascii="標楷體" w:hAnsi="標楷體" w:hint="eastAsia"/>
          <w:color w:val="000000" w:themeColor="text1"/>
          <w:sz w:val="32"/>
          <w:szCs w:val="32"/>
        </w:rPr>
        <w:t>出席</w:t>
      </w:r>
      <w:r w:rsidRPr="00F446E3">
        <w:rPr>
          <w:rFonts w:ascii="標楷體" w:hAnsi="標楷體" w:hint="eastAsia"/>
          <w:color w:val="000000" w:themeColor="text1"/>
          <w:sz w:val="32"/>
          <w:szCs w:val="32"/>
        </w:rPr>
        <w:t>行政院動員會報現地輔訪會議</w:t>
      </w:r>
      <w:r w:rsidR="00B56166" w:rsidRPr="00F446E3">
        <w:rPr>
          <w:rFonts w:ascii="標楷體" w:hAnsi="標楷體" w:hint="eastAsia"/>
          <w:color w:val="000000" w:themeColor="text1"/>
          <w:sz w:val="32"/>
          <w:szCs w:val="32"/>
        </w:rPr>
        <w:t>。</w:t>
      </w:r>
    </w:p>
    <w:p w14:paraId="5778CC3F" w14:textId="70F5B3B9" w:rsidR="003C768E" w:rsidRDefault="006E135A" w:rsidP="00892ABB">
      <w:pPr>
        <w:numPr>
          <w:ilvl w:val="0"/>
          <w:numId w:val="1"/>
        </w:numPr>
        <w:kinsoku w:val="0"/>
        <w:overflowPunct w:val="0"/>
        <w:adjustRightInd w:val="0"/>
        <w:snapToGrid w:val="0"/>
        <w:spacing w:line="440" w:lineRule="exact"/>
        <w:jc w:val="both"/>
        <w:rPr>
          <w:rFonts w:ascii="標楷體" w:hAnsi="標楷體" w:cs="標楷體"/>
          <w:b/>
          <w:bCs/>
          <w:color w:val="000000" w:themeColor="text1"/>
          <w:sz w:val="32"/>
          <w:szCs w:val="32"/>
        </w:rPr>
      </w:pPr>
      <w:r>
        <w:rPr>
          <w:rFonts w:ascii="標楷體" w:hAnsi="標楷體" w:cs="標楷體" w:hint="eastAsia"/>
          <w:b/>
          <w:bCs/>
          <w:color w:val="000000" w:themeColor="text1"/>
          <w:sz w:val="32"/>
          <w:szCs w:val="32"/>
        </w:rPr>
        <w:t>執行要領</w:t>
      </w:r>
    </w:p>
    <w:p w14:paraId="60733C0A" w14:textId="77777777" w:rsidR="004B7771" w:rsidRPr="008F503E" w:rsidRDefault="004B7771" w:rsidP="00202985">
      <w:pPr>
        <w:numPr>
          <w:ilvl w:val="0"/>
          <w:numId w:val="4"/>
        </w:numPr>
        <w:kinsoku w:val="0"/>
        <w:overflowPunct w:val="0"/>
        <w:spacing w:line="440" w:lineRule="exact"/>
        <w:ind w:leftChars="100" w:left="100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警報命令代碼表：</w:t>
      </w:r>
    </w:p>
    <w:p w14:paraId="3FD32313" w14:textId="7AD2775E" w:rsidR="004B7771" w:rsidRDefault="004B7771" w:rsidP="005F2E8B">
      <w:pPr>
        <w:numPr>
          <w:ilvl w:val="0"/>
          <w:numId w:val="7"/>
        </w:numPr>
        <w:kinsoku w:val="0"/>
        <w:overflowPunct w:val="0"/>
        <w:adjustRightInd w:val="0"/>
        <w:snapToGrid w:val="0"/>
        <w:spacing w:line="440" w:lineRule="exact"/>
        <w:ind w:leftChars="120" w:left="1392" w:hangingChars="300" w:hanging="960"/>
        <w:jc w:val="both"/>
        <w:rPr>
          <w:rFonts w:ascii="標楷體" w:hAnsi="標楷體" w:cs="標楷體"/>
          <w:color w:val="000000" w:themeColor="text1"/>
          <w:sz w:val="32"/>
          <w:szCs w:val="32"/>
        </w:rPr>
      </w:pPr>
      <w:r w:rsidRPr="008F503E">
        <w:rPr>
          <w:rFonts w:ascii="標楷體" w:hAnsi="標楷體" w:cs="標楷體"/>
          <w:color w:val="000000" w:themeColor="text1"/>
          <w:sz w:val="32"/>
          <w:szCs w:val="32"/>
        </w:rPr>
        <w:t>本次演習採「有預警、分區</w:t>
      </w:r>
      <w:r>
        <w:rPr>
          <w:rFonts w:ascii="標楷體" w:hAnsi="標楷體" w:cs="標楷體" w:hint="eastAsia"/>
          <w:color w:val="000000" w:themeColor="text1"/>
          <w:sz w:val="32"/>
          <w:szCs w:val="32"/>
        </w:rPr>
        <w:t>、異</w:t>
      </w:r>
      <w:r w:rsidRPr="008F503E">
        <w:rPr>
          <w:rFonts w:ascii="標楷體" w:hAnsi="標楷體" w:cs="標楷體"/>
          <w:color w:val="000000" w:themeColor="text1"/>
          <w:sz w:val="32"/>
          <w:szCs w:val="32"/>
        </w:rPr>
        <w:t>時」方式實施，發放緊急警</w:t>
      </w:r>
      <w:r w:rsidRPr="008F503E">
        <w:rPr>
          <w:rFonts w:ascii="標楷體" w:hAnsi="標楷體" w:cs="標楷體"/>
          <w:color w:val="000000" w:themeColor="text1"/>
          <w:sz w:val="32"/>
          <w:szCs w:val="32"/>
        </w:rPr>
        <w:lastRenderedPageBreak/>
        <w:t>報、解除警報各1次</w:t>
      </w:r>
      <w:r w:rsidRPr="008F503E">
        <w:rPr>
          <w:rFonts w:ascii="標楷體" w:hAnsi="標楷體" w:cs="標楷體" w:hint="eastAsia"/>
          <w:color w:val="000000" w:themeColor="text1"/>
          <w:sz w:val="32"/>
          <w:szCs w:val="32"/>
        </w:rPr>
        <w:t>，演習警報命令代碼表(警政署訂定後函發</w:t>
      </w:r>
      <w:r w:rsidRPr="008F503E">
        <w:rPr>
          <w:rFonts w:ascii="標楷體" w:hAnsi="標楷體" w:cs="標楷體"/>
          <w:color w:val="000000" w:themeColor="text1"/>
          <w:sz w:val="32"/>
          <w:szCs w:val="32"/>
        </w:rPr>
        <w:t>)</w:t>
      </w:r>
      <w:r w:rsidRPr="008F503E">
        <w:rPr>
          <w:rFonts w:ascii="標楷體" w:hAnsi="標楷體" w:cs="標楷體" w:hint="eastAsia"/>
          <w:color w:val="000000" w:themeColor="text1"/>
          <w:sz w:val="32"/>
          <w:szCs w:val="32"/>
        </w:rPr>
        <w:t>，抄置代碼表(警政署訂定後函發</w:t>
      </w:r>
      <w:r w:rsidRPr="008F503E">
        <w:rPr>
          <w:rFonts w:ascii="標楷體" w:hAnsi="標楷體" w:cs="標楷體"/>
          <w:color w:val="000000" w:themeColor="text1"/>
          <w:sz w:val="32"/>
          <w:szCs w:val="32"/>
        </w:rPr>
        <w:t>)</w:t>
      </w:r>
      <w:r w:rsidRPr="008F503E">
        <w:rPr>
          <w:rFonts w:ascii="標楷體" w:hAnsi="標楷體" w:cs="標楷體" w:hint="eastAsia"/>
          <w:color w:val="000000" w:themeColor="text1"/>
          <w:sz w:val="32"/>
          <w:szCs w:val="32"/>
        </w:rPr>
        <w:t>；民防管制中心、</w:t>
      </w:r>
      <w:r w:rsidR="00893D85" w:rsidRPr="00564C4B">
        <w:rPr>
          <w:rFonts w:ascii="標楷體" w:hAnsi="標楷體" w:cs="標楷體" w:hint="eastAsia"/>
          <w:sz w:val="32"/>
          <w:szCs w:val="32"/>
        </w:rPr>
        <w:t>警察局所屬</w:t>
      </w:r>
      <w:r w:rsidR="00E85FD4" w:rsidRPr="00564C4B">
        <w:rPr>
          <w:rFonts w:ascii="標楷體" w:hAnsi="標楷體" w:cs="標楷體" w:hint="eastAsia"/>
          <w:sz w:val="32"/>
          <w:szCs w:val="32"/>
        </w:rPr>
        <w:t>各</w:t>
      </w:r>
      <w:r w:rsidRPr="00564C4B">
        <w:rPr>
          <w:rFonts w:ascii="標楷體" w:hAnsi="標楷體" w:cs="標楷體" w:hint="eastAsia"/>
          <w:sz w:val="32"/>
          <w:szCs w:val="32"/>
        </w:rPr>
        <w:t>分</w:t>
      </w:r>
      <w:r w:rsidRPr="008F503E">
        <w:rPr>
          <w:rFonts w:ascii="標楷體" w:hAnsi="標楷體" w:cs="標楷體" w:hint="eastAsia"/>
          <w:color w:val="000000" w:themeColor="text1"/>
          <w:sz w:val="32"/>
          <w:szCs w:val="32"/>
        </w:rPr>
        <w:t>局勤務指揮中心及各警報臺應將抄置代碼表張貼於值勤臺隱密處，俾迅速辨證警報命令之真偽，並依規定保管、交接代碼表暨抄置代碼表至演習結束。</w:t>
      </w:r>
    </w:p>
    <w:p w14:paraId="21F568C5" w14:textId="0780FF65" w:rsidR="004B7771" w:rsidRDefault="004B7771" w:rsidP="005F2E8B">
      <w:pPr>
        <w:numPr>
          <w:ilvl w:val="0"/>
          <w:numId w:val="7"/>
        </w:numPr>
        <w:kinsoku w:val="0"/>
        <w:overflowPunct w:val="0"/>
        <w:adjustRightInd w:val="0"/>
        <w:snapToGrid w:val="0"/>
        <w:spacing w:line="440" w:lineRule="exact"/>
        <w:ind w:leftChars="120" w:left="1392" w:hangingChars="300" w:hanging="960"/>
        <w:jc w:val="both"/>
        <w:rPr>
          <w:rFonts w:ascii="標楷體" w:hAnsi="標楷體" w:cs="標楷體"/>
          <w:color w:val="000000" w:themeColor="text1"/>
          <w:sz w:val="32"/>
          <w:szCs w:val="32"/>
        </w:rPr>
      </w:pPr>
      <w:r w:rsidRPr="00EB147D">
        <w:rPr>
          <w:rFonts w:ascii="標楷體" w:hAnsi="標楷體" w:cs="標楷體" w:hint="eastAsia"/>
          <w:color w:val="000000" w:themeColor="text1"/>
          <w:sz w:val="32"/>
          <w:szCs w:val="32"/>
        </w:rPr>
        <w:t>民防管制中心</w:t>
      </w:r>
      <w:r>
        <w:rPr>
          <w:rFonts w:ascii="標楷體" w:hAnsi="標楷體" w:cs="標楷體" w:hint="eastAsia"/>
          <w:color w:val="000000" w:themeColor="text1"/>
          <w:sz w:val="32"/>
          <w:szCs w:val="32"/>
        </w:rPr>
        <w:t>8</w:t>
      </w:r>
      <w:r w:rsidRPr="00EB147D">
        <w:rPr>
          <w:rFonts w:ascii="標楷體" w:hAnsi="標楷體" w:cs="標楷體" w:hint="eastAsia"/>
          <w:color w:val="000000" w:themeColor="text1"/>
          <w:sz w:val="32"/>
          <w:szCs w:val="32"/>
        </w:rPr>
        <w:t>月</w:t>
      </w:r>
      <w:r>
        <w:rPr>
          <w:rFonts w:ascii="標楷體" w:hAnsi="標楷體" w:cs="標楷體" w:hint="eastAsia"/>
          <w:color w:val="000000" w:themeColor="text1"/>
          <w:sz w:val="32"/>
          <w:szCs w:val="32"/>
        </w:rPr>
        <w:t>10</w:t>
      </w:r>
      <w:r w:rsidRPr="00EB147D">
        <w:rPr>
          <w:rFonts w:ascii="標楷體" w:hAnsi="標楷體" w:cs="標楷體" w:hint="eastAsia"/>
          <w:color w:val="000000" w:themeColor="text1"/>
          <w:sz w:val="32"/>
          <w:szCs w:val="32"/>
        </w:rPr>
        <w:t>日當日輪值管制室執勤人員向勤務指揮中心、</w:t>
      </w:r>
      <w:r w:rsidR="00893D85" w:rsidRPr="00564C4B">
        <w:rPr>
          <w:rFonts w:ascii="標楷體" w:hAnsi="標楷體" w:cs="標楷體" w:hint="eastAsia"/>
          <w:sz w:val="32"/>
          <w:szCs w:val="32"/>
        </w:rPr>
        <w:t>警察局所屬</w:t>
      </w:r>
      <w:r w:rsidRPr="00564C4B">
        <w:rPr>
          <w:rFonts w:ascii="標楷體" w:hAnsi="標楷體" w:cs="標楷體" w:hint="eastAsia"/>
          <w:sz w:val="32"/>
          <w:szCs w:val="32"/>
        </w:rPr>
        <w:t>各</w:t>
      </w:r>
      <w:r w:rsidRPr="00EB147D">
        <w:rPr>
          <w:rFonts w:ascii="標楷體" w:hAnsi="標楷體" w:cs="標楷體" w:hint="eastAsia"/>
          <w:color w:val="000000" w:themeColor="text1"/>
          <w:sz w:val="32"/>
          <w:szCs w:val="32"/>
        </w:rPr>
        <w:t>分局勤務指揮中心及局外機關（單位）警報臺執勤人員核對警報命令代碼，並</w:t>
      </w:r>
      <w:r w:rsidRPr="00532F1E">
        <w:rPr>
          <w:rFonts w:ascii="標楷體" w:hAnsi="標楷體" w:cs="標楷體" w:hint="eastAsia"/>
          <w:sz w:val="32"/>
          <w:szCs w:val="32"/>
        </w:rPr>
        <w:t>填記</w:t>
      </w:r>
      <w:r w:rsidRPr="0031614E">
        <w:rPr>
          <w:rFonts w:ascii="標楷體" w:hAnsi="標楷體" w:cs="標楷體" w:hint="eastAsia"/>
          <w:color w:val="FF0000"/>
          <w:sz w:val="32"/>
          <w:szCs w:val="32"/>
        </w:rPr>
        <w:t>附件15</w:t>
      </w:r>
      <w:r w:rsidRPr="00EB147D">
        <w:rPr>
          <w:rFonts w:ascii="標楷體" w:hAnsi="標楷體" w:cs="標楷體" w:hint="eastAsia"/>
          <w:color w:val="000000" w:themeColor="text1"/>
          <w:sz w:val="32"/>
          <w:szCs w:val="32"/>
        </w:rPr>
        <w:t>查核表；</w:t>
      </w:r>
      <w:r w:rsidR="00893D85" w:rsidRPr="008D6499">
        <w:rPr>
          <w:rFonts w:ascii="標楷體" w:hAnsi="標楷體" w:cs="標楷體" w:hint="eastAsia"/>
          <w:sz w:val="32"/>
          <w:szCs w:val="32"/>
        </w:rPr>
        <w:t>警察局所屬</w:t>
      </w:r>
      <w:r w:rsidRPr="00EB147D">
        <w:rPr>
          <w:rFonts w:ascii="標楷體" w:hAnsi="標楷體" w:cs="標楷體" w:hint="eastAsia"/>
          <w:color w:val="000000" w:themeColor="text1"/>
          <w:sz w:val="32"/>
          <w:szCs w:val="32"/>
        </w:rPr>
        <w:t>各分局業務承辦人於</w:t>
      </w:r>
      <w:r>
        <w:rPr>
          <w:rFonts w:ascii="標楷體" w:hAnsi="標楷體" w:cs="標楷體" w:hint="eastAsia"/>
          <w:color w:val="000000" w:themeColor="text1"/>
          <w:sz w:val="32"/>
          <w:szCs w:val="32"/>
        </w:rPr>
        <w:t>8</w:t>
      </w:r>
      <w:r w:rsidRPr="00EB147D">
        <w:rPr>
          <w:rFonts w:ascii="標楷體" w:hAnsi="標楷體" w:cs="標楷體" w:hint="eastAsia"/>
          <w:color w:val="000000" w:themeColor="text1"/>
          <w:sz w:val="32"/>
          <w:szCs w:val="32"/>
        </w:rPr>
        <w:t>月1</w:t>
      </w:r>
      <w:r>
        <w:rPr>
          <w:rFonts w:ascii="標楷體" w:hAnsi="標楷體" w:cs="標楷體" w:hint="eastAsia"/>
          <w:color w:val="000000" w:themeColor="text1"/>
          <w:sz w:val="32"/>
          <w:szCs w:val="32"/>
        </w:rPr>
        <w:t>0</w:t>
      </w:r>
      <w:r w:rsidRPr="00EB147D">
        <w:rPr>
          <w:rFonts w:ascii="標楷體" w:hAnsi="標楷體" w:cs="標楷體" w:hint="eastAsia"/>
          <w:color w:val="000000" w:themeColor="text1"/>
          <w:sz w:val="32"/>
          <w:szCs w:val="32"/>
        </w:rPr>
        <w:t>日前向所屬各警報臺執勤人員核對代碼，並依</w:t>
      </w:r>
      <w:r w:rsidRPr="00427A9E">
        <w:rPr>
          <w:rFonts w:ascii="標楷體" w:hAnsi="標楷體" w:cs="標楷體" w:hint="eastAsia"/>
          <w:color w:val="FF0000"/>
          <w:sz w:val="32"/>
          <w:szCs w:val="32"/>
        </w:rPr>
        <w:t>附件15</w:t>
      </w:r>
      <w:r w:rsidRPr="00532F1E">
        <w:rPr>
          <w:rFonts w:ascii="標楷體" w:hAnsi="標楷體" w:cs="標楷體" w:hint="eastAsia"/>
          <w:sz w:val="32"/>
          <w:szCs w:val="32"/>
        </w:rPr>
        <w:t>填記查核表</w:t>
      </w:r>
      <w:r w:rsidRPr="00EB147D">
        <w:rPr>
          <w:rFonts w:ascii="標楷體" w:hAnsi="標楷體" w:cs="標楷體" w:hint="eastAsia"/>
          <w:color w:val="000000" w:themeColor="text1"/>
          <w:sz w:val="32"/>
          <w:szCs w:val="32"/>
        </w:rPr>
        <w:t>，核章後掃描檔留言予局防情承辦</w:t>
      </w:r>
      <w:r>
        <w:rPr>
          <w:rFonts w:ascii="標楷體" w:hAnsi="標楷體" w:cs="標楷體" w:hint="eastAsia"/>
          <w:color w:val="000000" w:themeColor="text1"/>
          <w:sz w:val="32"/>
          <w:szCs w:val="32"/>
        </w:rPr>
        <w:t xml:space="preserve"> </w:t>
      </w:r>
      <w:r w:rsidRPr="00EB147D">
        <w:rPr>
          <w:rFonts w:ascii="標楷體" w:hAnsi="標楷體" w:cs="標楷體" w:hint="eastAsia"/>
          <w:color w:val="000000" w:themeColor="text1"/>
          <w:sz w:val="32"/>
          <w:szCs w:val="32"/>
        </w:rPr>
        <w:t>人，以確認各執勤人員均能熟悉</w:t>
      </w:r>
      <w:r>
        <w:rPr>
          <w:rFonts w:ascii="標楷體" w:hAnsi="標楷體" w:cs="標楷體" w:hint="eastAsia"/>
          <w:color w:val="000000" w:themeColor="text1"/>
          <w:sz w:val="32"/>
          <w:szCs w:val="32"/>
        </w:rPr>
        <w:t>防空</w:t>
      </w:r>
      <w:r w:rsidRPr="00EB147D">
        <w:rPr>
          <w:rFonts w:ascii="標楷體" w:hAnsi="標楷體" w:cs="標楷體" w:hint="eastAsia"/>
          <w:color w:val="000000" w:themeColor="text1"/>
          <w:sz w:val="32"/>
          <w:szCs w:val="32"/>
        </w:rPr>
        <w:t>演習警報命令代碼。</w:t>
      </w:r>
    </w:p>
    <w:p w14:paraId="5EC11160" w14:textId="77777777" w:rsidR="004B7771" w:rsidRPr="00EB147D" w:rsidRDefault="004B7771" w:rsidP="005F2E8B">
      <w:pPr>
        <w:numPr>
          <w:ilvl w:val="0"/>
          <w:numId w:val="7"/>
        </w:numPr>
        <w:kinsoku w:val="0"/>
        <w:overflowPunct w:val="0"/>
        <w:adjustRightInd w:val="0"/>
        <w:snapToGrid w:val="0"/>
        <w:spacing w:line="440" w:lineRule="exact"/>
        <w:ind w:leftChars="120" w:left="1392" w:hangingChars="300" w:hanging="960"/>
        <w:jc w:val="both"/>
        <w:rPr>
          <w:rFonts w:ascii="標楷體" w:hAnsi="標楷體" w:cs="標楷體"/>
          <w:color w:val="000000" w:themeColor="text1"/>
          <w:sz w:val="32"/>
          <w:szCs w:val="32"/>
        </w:rPr>
      </w:pPr>
      <w:r w:rsidRPr="00EB147D">
        <w:rPr>
          <w:rFonts w:ascii="標楷體" w:hAnsi="標楷體" w:cs="標楷體" w:hint="eastAsia"/>
          <w:color w:val="000000" w:themeColor="text1"/>
          <w:sz w:val="32"/>
          <w:szCs w:val="32"/>
        </w:rPr>
        <w:t>演習結束後，各分局應將所屬單位代碼表及抄置代碼表銷毀紀錄掃描檔，留言</w:t>
      </w:r>
      <w:r>
        <w:rPr>
          <w:rFonts w:ascii="標楷體" w:hAnsi="標楷體" w:cs="標楷體" w:hint="eastAsia"/>
          <w:color w:val="000000" w:themeColor="text1"/>
          <w:sz w:val="32"/>
          <w:szCs w:val="32"/>
        </w:rPr>
        <w:t>局防</w:t>
      </w:r>
      <w:r w:rsidRPr="00EB147D">
        <w:rPr>
          <w:rFonts w:ascii="標楷體" w:hAnsi="標楷體" w:cs="標楷體" w:hint="eastAsia"/>
          <w:color w:val="000000" w:themeColor="text1"/>
          <w:sz w:val="32"/>
          <w:szCs w:val="32"/>
        </w:rPr>
        <w:t>情承辦人。</w:t>
      </w:r>
    </w:p>
    <w:p w14:paraId="29EAEC66" w14:textId="52D367E9" w:rsidR="00F15D03" w:rsidRPr="00F15D03" w:rsidRDefault="004B7771" w:rsidP="00F15D03">
      <w:pPr>
        <w:numPr>
          <w:ilvl w:val="0"/>
          <w:numId w:val="4"/>
        </w:numPr>
        <w:kinsoku w:val="0"/>
        <w:overflowPunct w:val="0"/>
        <w:spacing w:line="440" w:lineRule="exact"/>
        <w:ind w:leftChars="100" w:left="1064" w:hangingChars="220" w:hanging="704"/>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警察局及</w:t>
      </w:r>
      <w:r w:rsidR="00E85FD4" w:rsidRPr="00564C4B">
        <w:rPr>
          <w:rFonts w:ascii="標楷體" w:hAnsi="標楷體" w:cs="標楷體" w:hint="eastAsia"/>
          <w:sz w:val="32"/>
          <w:szCs w:val="32"/>
        </w:rPr>
        <w:t>所屬</w:t>
      </w:r>
      <w:r w:rsidRPr="00564C4B">
        <w:rPr>
          <w:rFonts w:ascii="標楷體" w:hAnsi="標楷體" w:cs="標楷體" w:hint="eastAsia"/>
          <w:sz w:val="32"/>
          <w:szCs w:val="32"/>
        </w:rPr>
        <w:t>各</w:t>
      </w:r>
      <w:r w:rsidRPr="008F503E">
        <w:rPr>
          <w:rFonts w:ascii="標楷體" w:hAnsi="標楷體" w:cs="標楷體" w:hint="eastAsia"/>
          <w:color w:val="000000" w:themeColor="text1"/>
          <w:sz w:val="32"/>
          <w:szCs w:val="32"/>
        </w:rPr>
        <w:t>分局</w:t>
      </w:r>
      <w:r w:rsidRPr="008F503E">
        <w:rPr>
          <w:rFonts w:ascii="標楷體" w:hAnsi="標楷體" w:cs="標楷體"/>
          <w:color w:val="000000" w:themeColor="text1"/>
          <w:sz w:val="32"/>
          <w:szCs w:val="32"/>
        </w:rPr>
        <w:t>官網「防空疏散避難專區」資料應即時更新，俾利民眾查詢。</w:t>
      </w:r>
    </w:p>
    <w:p w14:paraId="27D02505" w14:textId="77777777" w:rsidR="004B7771" w:rsidRPr="000660FA" w:rsidRDefault="004B7771" w:rsidP="00CF059E">
      <w:pPr>
        <w:numPr>
          <w:ilvl w:val="0"/>
          <w:numId w:val="4"/>
        </w:numPr>
        <w:kinsoku w:val="0"/>
        <w:overflowPunct w:val="0"/>
        <w:spacing w:line="440" w:lineRule="exact"/>
        <w:ind w:leftChars="100" w:left="1064" w:hangingChars="220" w:hanging="704"/>
        <w:jc w:val="both"/>
        <w:rPr>
          <w:rFonts w:ascii="標楷體" w:hAnsi="標楷體" w:cs="標楷體"/>
          <w:color w:val="000000" w:themeColor="text1"/>
          <w:sz w:val="32"/>
          <w:szCs w:val="32"/>
        </w:rPr>
      </w:pPr>
      <w:r w:rsidRPr="00CF059E">
        <w:rPr>
          <w:rFonts w:ascii="標楷體" w:hAnsi="標楷體" w:cs="標楷體"/>
          <w:color w:val="000000" w:themeColor="text1"/>
          <w:sz w:val="32"/>
          <w:szCs w:val="32"/>
        </w:rPr>
        <w:t>演</w:t>
      </w:r>
      <w:r w:rsidRPr="000660FA">
        <w:rPr>
          <w:rFonts w:ascii="標楷體" w:hAnsi="標楷體" w:cs="標楷體"/>
          <w:color w:val="000000" w:themeColor="text1"/>
          <w:sz w:val="32"/>
          <w:szCs w:val="32"/>
        </w:rPr>
        <w:t>習警報發放後，人、車一律接受軍、憲、警及民防人員引導，進行防空疏散避難，或依地形、地物切實掩蔽。</w:t>
      </w:r>
      <w:r w:rsidRPr="000660FA">
        <w:rPr>
          <w:rFonts w:ascii="標楷體" w:hAnsi="標楷體" w:cs="標楷體" w:hint="eastAsia"/>
          <w:color w:val="000000" w:themeColor="text1"/>
          <w:sz w:val="32"/>
          <w:szCs w:val="32"/>
        </w:rPr>
        <w:t>公司行</w:t>
      </w:r>
      <w:r w:rsidRPr="000660FA">
        <w:rPr>
          <w:rFonts w:ascii="標楷體" w:hAnsi="標楷體" w:cs="標楷體"/>
          <w:color w:val="000000" w:themeColor="text1"/>
          <w:sz w:val="32"/>
          <w:szCs w:val="32"/>
        </w:rPr>
        <w:t>號、商家、場館、學校、工廠及其他有人員活動場所（含居家者）緊閉門窗</w:t>
      </w:r>
      <w:r w:rsidRPr="000660FA">
        <w:rPr>
          <w:rFonts w:ascii="標楷體" w:hAnsi="標楷體" w:cs="標楷體" w:hint="eastAsia"/>
          <w:color w:val="000000" w:themeColor="text1"/>
          <w:sz w:val="32"/>
          <w:szCs w:val="32"/>
        </w:rPr>
        <w:t>(簾)</w:t>
      </w:r>
      <w:r w:rsidRPr="000660FA">
        <w:rPr>
          <w:rFonts w:ascii="標楷體" w:hAnsi="標楷體" w:cs="標楷體"/>
          <w:color w:val="000000" w:themeColor="text1"/>
          <w:sz w:val="32"/>
          <w:szCs w:val="32"/>
        </w:rPr>
        <w:t>、關閉室內燈源、避免人員進出，並配合交通管制作為：</w:t>
      </w:r>
    </w:p>
    <w:p w14:paraId="7728FC1E" w14:textId="77777777" w:rsidR="004B7771" w:rsidRPr="000660FA" w:rsidRDefault="004B7771" w:rsidP="005F2E8B">
      <w:pPr>
        <w:pStyle w:val="af5"/>
        <w:numPr>
          <w:ilvl w:val="0"/>
          <w:numId w:val="13"/>
        </w:numPr>
        <w:kinsoku w:val="0"/>
        <w:overflowPunct w:val="0"/>
        <w:spacing w:line="440" w:lineRule="exact"/>
        <w:ind w:leftChars="120" w:left="1341" w:hangingChars="284" w:hanging="909"/>
        <w:jc w:val="both"/>
        <w:rPr>
          <w:rFonts w:ascii="標楷體" w:hAnsi="標楷體" w:cs="標楷體"/>
          <w:color w:val="000000" w:themeColor="text1"/>
          <w:sz w:val="32"/>
          <w:szCs w:val="32"/>
        </w:rPr>
      </w:pPr>
      <w:r w:rsidRPr="000660FA">
        <w:rPr>
          <w:rFonts w:ascii="標楷體" w:hAnsi="標楷體" w:cs="標楷體"/>
          <w:color w:val="000000" w:themeColor="text1"/>
          <w:sz w:val="32"/>
          <w:szCs w:val="32"/>
        </w:rPr>
        <w:t>高鐵、臺鐵及捷運各班列車正常行駛（地下段由捷運局自行管制），下車旅客立即接受執勤人員引導，實施疏散避難。</w:t>
      </w:r>
    </w:p>
    <w:p w14:paraId="7A5CF9CA" w14:textId="77777777" w:rsidR="004B7771" w:rsidRPr="000660FA" w:rsidRDefault="004B7771" w:rsidP="005F2E8B">
      <w:pPr>
        <w:pStyle w:val="af5"/>
        <w:numPr>
          <w:ilvl w:val="0"/>
          <w:numId w:val="13"/>
        </w:numPr>
        <w:kinsoku w:val="0"/>
        <w:overflowPunct w:val="0"/>
        <w:adjustRightInd w:val="0"/>
        <w:snapToGrid w:val="0"/>
        <w:spacing w:line="440" w:lineRule="exact"/>
        <w:ind w:leftChars="119" w:left="1337" w:hangingChars="284" w:hanging="909"/>
        <w:jc w:val="both"/>
        <w:rPr>
          <w:rFonts w:ascii="標楷體" w:hAnsi="標楷體" w:cs="標楷體"/>
          <w:color w:val="000000" w:themeColor="text1"/>
          <w:sz w:val="32"/>
          <w:szCs w:val="32"/>
        </w:rPr>
      </w:pPr>
      <w:r w:rsidRPr="000660FA">
        <w:rPr>
          <w:rFonts w:ascii="標楷體" w:hAnsi="標楷體" w:cs="標楷體"/>
          <w:color w:val="000000" w:themeColor="text1"/>
          <w:sz w:val="32"/>
          <w:szCs w:val="32"/>
        </w:rPr>
        <w:t>演習地區內高速公路（快速道路）於各交流道實施管制</w:t>
      </w:r>
      <w:r w:rsidRPr="000660FA">
        <w:rPr>
          <w:rFonts w:ascii="標楷體" w:hAnsi="標楷體" w:cs="標楷體" w:hint="eastAsia"/>
          <w:color w:val="000000" w:themeColor="text1"/>
          <w:sz w:val="32"/>
          <w:szCs w:val="32"/>
        </w:rPr>
        <w:t>，下交流道車輛，比照行人實施避難；若身處空曠地區，可利用周邊地形地物、涵洞、地下道及橋墩下方,具掩蔽功能之處所進行避難。</w:t>
      </w:r>
    </w:p>
    <w:p w14:paraId="5BE7B3FD" w14:textId="77777777" w:rsidR="004B7771" w:rsidRPr="000660FA" w:rsidRDefault="004B7771" w:rsidP="005F2E8B">
      <w:pPr>
        <w:pStyle w:val="af5"/>
        <w:numPr>
          <w:ilvl w:val="0"/>
          <w:numId w:val="13"/>
        </w:numPr>
        <w:kinsoku w:val="0"/>
        <w:overflowPunct w:val="0"/>
        <w:spacing w:line="440" w:lineRule="exact"/>
        <w:ind w:leftChars="120" w:left="1341" w:hangingChars="284" w:hanging="909"/>
        <w:jc w:val="both"/>
        <w:rPr>
          <w:rFonts w:ascii="標楷體" w:hAnsi="標楷體" w:cs="標楷體"/>
          <w:color w:val="000000" w:themeColor="text1"/>
          <w:sz w:val="32"/>
          <w:szCs w:val="32"/>
        </w:rPr>
      </w:pPr>
      <w:r w:rsidRPr="000660FA">
        <w:rPr>
          <w:rFonts w:ascii="標楷體" w:hAnsi="標楷體" w:cs="標楷體"/>
          <w:color w:val="000000" w:themeColor="text1"/>
          <w:sz w:val="32"/>
          <w:szCs w:val="32"/>
        </w:rPr>
        <w:t>國內各機場、港口停泊之機、船均照常起降、靠離與行駛，惟下機旅客及接送親友立即接受執勤人員引導實施疏散避難。</w:t>
      </w:r>
    </w:p>
    <w:p w14:paraId="62F0E99E" w14:textId="77777777" w:rsidR="004B7771" w:rsidRPr="000660FA" w:rsidRDefault="004B7771" w:rsidP="005F2E8B">
      <w:pPr>
        <w:pStyle w:val="af5"/>
        <w:numPr>
          <w:ilvl w:val="0"/>
          <w:numId w:val="13"/>
        </w:numPr>
        <w:kinsoku w:val="0"/>
        <w:overflowPunct w:val="0"/>
        <w:spacing w:line="440" w:lineRule="exact"/>
        <w:ind w:leftChars="120" w:left="432"/>
        <w:jc w:val="both"/>
        <w:rPr>
          <w:rFonts w:ascii="標楷體" w:hAnsi="標楷體" w:cs="標楷體"/>
          <w:color w:val="000000" w:themeColor="text1"/>
          <w:sz w:val="32"/>
          <w:szCs w:val="32"/>
        </w:rPr>
      </w:pPr>
      <w:r w:rsidRPr="000660FA">
        <w:rPr>
          <w:rFonts w:ascii="標楷體" w:hAnsi="標楷體" w:cs="標楷體"/>
          <w:color w:val="000000" w:themeColor="text1"/>
          <w:sz w:val="32"/>
          <w:szCs w:val="32"/>
        </w:rPr>
        <w:t>軍用機場、港口，依空軍及海軍司令部規定辦理。</w:t>
      </w:r>
    </w:p>
    <w:p w14:paraId="4F3F4424" w14:textId="03027957" w:rsidR="004B7771" w:rsidRPr="000660FA" w:rsidRDefault="005B5F35" w:rsidP="00CF059E">
      <w:pPr>
        <w:kinsoku w:val="0"/>
        <w:overflowPunct w:val="0"/>
        <w:spacing w:line="440" w:lineRule="exact"/>
        <w:ind w:leftChars="100" w:left="968" w:hangingChars="190" w:hanging="608"/>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lastRenderedPageBreak/>
        <w:t>四</w:t>
      </w:r>
      <w:r w:rsidR="004B7771" w:rsidRPr="000660FA">
        <w:rPr>
          <w:rFonts w:ascii="標楷體" w:hAnsi="標楷體" w:cs="標楷體" w:hint="eastAsia"/>
          <w:color w:val="000000" w:themeColor="text1"/>
          <w:sz w:val="32"/>
          <w:szCs w:val="32"/>
        </w:rPr>
        <w:t>、</w:t>
      </w:r>
      <w:r w:rsidR="004B7771" w:rsidRPr="000660FA">
        <w:rPr>
          <w:rFonts w:ascii="標楷體" w:hAnsi="標楷體" w:cs="標楷體"/>
          <w:color w:val="000000" w:themeColor="text1"/>
          <w:sz w:val="32"/>
          <w:szCs w:val="32"/>
        </w:rPr>
        <w:t>演習期間，倘收到演習意外事故之情報，應視情報內容，逕報有關單位處理。</w:t>
      </w:r>
    </w:p>
    <w:p w14:paraId="4925E894" w14:textId="6EE00C24" w:rsidR="004B7771" w:rsidRPr="000660FA" w:rsidRDefault="005B5F35" w:rsidP="00CF059E">
      <w:pPr>
        <w:kinsoku w:val="0"/>
        <w:overflowPunct w:val="0"/>
        <w:spacing w:line="440" w:lineRule="exact"/>
        <w:ind w:leftChars="100" w:left="968" w:hangingChars="190" w:hanging="608"/>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五</w:t>
      </w:r>
      <w:r w:rsidR="004B7771" w:rsidRPr="000660FA">
        <w:rPr>
          <w:rFonts w:ascii="標楷體" w:hAnsi="標楷體" w:cs="標楷體" w:hint="eastAsia"/>
          <w:color w:val="000000" w:themeColor="text1"/>
          <w:sz w:val="32"/>
          <w:szCs w:val="32"/>
        </w:rPr>
        <w:t>、各地警報臺凡因廳舍改建拆除及演習前已故障、報准有案者，不列為故障臺，並以實際參加發放警報者為統計範圍，且視需要在臨時辦公處所裝設替代防情警報設備或於演習時以播音器（車）執行警報發放</w:t>
      </w:r>
      <w:r w:rsidR="004B7771" w:rsidRPr="00427A9E">
        <w:rPr>
          <w:rFonts w:ascii="標楷體" w:hAnsi="標楷體" w:cs="標楷體" w:hint="eastAsia"/>
          <w:color w:val="FF0000"/>
          <w:sz w:val="32"/>
          <w:szCs w:val="32"/>
        </w:rPr>
        <w:t>（如附件16</w:t>
      </w:r>
      <w:r w:rsidR="004B7771" w:rsidRPr="00427A9E">
        <w:rPr>
          <w:rFonts w:ascii="標楷體" w:hAnsi="標楷體" w:cs="標楷體"/>
          <w:color w:val="FF0000"/>
          <w:sz w:val="32"/>
          <w:szCs w:val="32"/>
        </w:rPr>
        <w:t>）</w:t>
      </w:r>
      <w:r w:rsidR="004B7771" w:rsidRPr="000660FA">
        <w:rPr>
          <w:rFonts w:ascii="標楷體" w:hAnsi="標楷體" w:cs="標楷體" w:hint="eastAsia"/>
          <w:color w:val="000000" w:themeColor="text1"/>
          <w:sz w:val="32"/>
          <w:szCs w:val="32"/>
        </w:rPr>
        <w:t>，本表由警察局防情通信設施承辦人填報）。</w:t>
      </w:r>
    </w:p>
    <w:p w14:paraId="4E5844E4" w14:textId="0BE4DE80" w:rsidR="004B7771" w:rsidRPr="000660FA" w:rsidRDefault="005B5F35" w:rsidP="00CF059E">
      <w:pPr>
        <w:kinsoku w:val="0"/>
        <w:overflowPunct w:val="0"/>
        <w:spacing w:line="440" w:lineRule="exact"/>
        <w:ind w:leftChars="100" w:left="968" w:hangingChars="190" w:hanging="608"/>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六</w:t>
      </w:r>
      <w:r w:rsidR="004B7771" w:rsidRPr="000660FA">
        <w:rPr>
          <w:rFonts w:ascii="標楷體" w:hAnsi="標楷體" w:cs="標楷體" w:hint="eastAsia"/>
          <w:color w:val="000000" w:themeColor="text1"/>
          <w:sz w:val="32"/>
          <w:szCs w:val="32"/>
        </w:rPr>
        <w:t>、演習結束後，</w:t>
      </w:r>
      <w:r w:rsidR="00893D85" w:rsidRPr="00564C4B">
        <w:rPr>
          <w:rFonts w:ascii="標楷體" w:hAnsi="標楷體" w:cs="標楷體" w:hint="eastAsia"/>
          <w:sz w:val="32"/>
          <w:szCs w:val="32"/>
        </w:rPr>
        <w:t>警察局所屬</w:t>
      </w:r>
      <w:r w:rsidR="004B7771" w:rsidRPr="00564C4B">
        <w:rPr>
          <w:rFonts w:ascii="標楷體" w:hAnsi="標楷體" w:cs="標楷體" w:hint="eastAsia"/>
          <w:sz w:val="32"/>
          <w:szCs w:val="32"/>
        </w:rPr>
        <w:t>各</w:t>
      </w:r>
      <w:r w:rsidR="004B7771" w:rsidRPr="000660FA">
        <w:rPr>
          <w:rFonts w:ascii="標楷體" w:hAnsi="標楷體" w:cs="標楷體" w:hint="eastAsia"/>
          <w:color w:val="000000" w:themeColor="text1"/>
          <w:sz w:val="32"/>
          <w:szCs w:val="32"/>
        </w:rPr>
        <w:t>分局應立即就參與發放之警報臺，依</w:t>
      </w:r>
      <w:r w:rsidR="004B7771" w:rsidRPr="00287B0D">
        <w:rPr>
          <w:rFonts w:ascii="標楷體" w:hAnsi="標楷體" w:cs="標楷體" w:hint="eastAsia"/>
          <w:color w:val="FF0000"/>
          <w:sz w:val="32"/>
          <w:szCs w:val="32"/>
        </w:rPr>
        <w:t>附件17</w:t>
      </w:r>
      <w:r w:rsidR="004B7771" w:rsidRPr="000660FA">
        <w:rPr>
          <w:rFonts w:ascii="標楷體" w:hAnsi="標楷體" w:cs="標楷體" w:hint="eastAsia"/>
          <w:color w:val="000000" w:themeColor="text1"/>
          <w:sz w:val="32"/>
          <w:szCs w:val="32"/>
        </w:rPr>
        <w:t>填報故障情形（無故障亦須填報空表），核章後掃描檔以行政資訊入口網留言予警察局防情通信設施承辦人，俾該局派員檢修，如故障情形無法自行修復者，應請警政署支援檢修或特約廠商維修。</w:t>
      </w:r>
    </w:p>
    <w:p w14:paraId="47E43703" w14:textId="2FCCC80D" w:rsidR="00287B0D" w:rsidRPr="00287B0D" w:rsidRDefault="005B5F35" w:rsidP="00287B0D">
      <w:pPr>
        <w:kinsoku w:val="0"/>
        <w:overflowPunct w:val="0"/>
        <w:spacing w:line="440" w:lineRule="exact"/>
        <w:ind w:leftChars="100" w:left="968" w:hangingChars="190" w:hanging="608"/>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七</w:t>
      </w:r>
      <w:r w:rsidR="004B7771" w:rsidRPr="008F503E">
        <w:rPr>
          <w:rFonts w:ascii="標楷體" w:hAnsi="標楷體" w:cs="標楷體" w:hint="eastAsia"/>
          <w:color w:val="000000" w:themeColor="text1"/>
          <w:sz w:val="32"/>
          <w:szCs w:val="32"/>
        </w:rPr>
        <w:t>、</w:t>
      </w:r>
      <w:r w:rsidR="00287B0D" w:rsidRPr="00287B0D">
        <w:rPr>
          <w:rFonts w:ascii="標楷體" w:hAnsi="標楷體" w:cs="標楷體" w:hint="eastAsia"/>
          <w:color w:val="000000" w:themeColor="text1"/>
          <w:sz w:val="32"/>
          <w:szCs w:val="32"/>
        </w:rPr>
        <w:t>「防空疏散避難計畫」之訂定：</w:t>
      </w:r>
    </w:p>
    <w:p w14:paraId="1CE151E2" w14:textId="191F5951" w:rsidR="00287B0D" w:rsidRDefault="00287B0D" w:rsidP="00287B0D">
      <w:pPr>
        <w:kinsoku w:val="0"/>
        <w:overflowPunct w:val="0"/>
        <w:spacing w:line="440" w:lineRule="exact"/>
        <w:ind w:leftChars="250" w:left="900"/>
        <w:jc w:val="both"/>
        <w:rPr>
          <w:rFonts w:ascii="標楷體" w:hAnsi="標楷體" w:cs="標楷體"/>
          <w:color w:val="000000" w:themeColor="text1"/>
          <w:sz w:val="32"/>
          <w:szCs w:val="32"/>
        </w:rPr>
      </w:pPr>
      <w:r w:rsidRPr="00287B0D">
        <w:rPr>
          <w:rFonts w:ascii="標楷體" w:hAnsi="標楷體" w:cs="標楷體" w:hint="eastAsia"/>
          <w:color w:val="000000" w:themeColor="text1"/>
          <w:sz w:val="32"/>
          <w:szCs w:val="32"/>
        </w:rPr>
        <w:t>計畫目的係為疏散駐地各樓層人員至防空疏散避難設施，納駐地大樓設施及鄰近環境為考量，假想突遇空襲狀況時，建立指揮層級轉移及備援機制，規劃各單位人員疏散路線，內部單位人員分組及任務分工，確保員警生命安全，保存警力，維護戰時治安，協助民防工作。</w:t>
      </w:r>
    </w:p>
    <w:p w14:paraId="337C5B7A" w14:textId="34EFF234" w:rsidR="004B7771" w:rsidRPr="008F503E" w:rsidRDefault="005B5F35" w:rsidP="00AF6F29">
      <w:pPr>
        <w:kinsoku w:val="0"/>
        <w:overflowPunct w:val="0"/>
        <w:spacing w:line="440" w:lineRule="exact"/>
        <w:ind w:leftChars="100" w:left="968" w:hangingChars="190" w:hanging="608"/>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八</w:t>
      </w:r>
      <w:r w:rsidR="004B7771" w:rsidRPr="008F503E">
        <w:rPr>
          <w:rFonts w:ascii="標楷體" w:hAnsi="標楷體" w:cs="標楷體" w:hint="eastAsia"/>
          <w:color w:val="000000" w:themeColor="text1"/>
          <w:sz w:val="32"/>
          <w:szCs w:val="32"/>
        </w:rPr>
        <w:t>、</w:t>
      </w:r>
      <w:r w:rsidR="004B7771" w:rsidRPr="000660FA">
        <w:rPr>
          <w:rFonts w:ascii="標楷體" w:hAnsi="標楷體" w:cs="標楷體"/>
          <w:color w:val="000000" w:themeColor="text1"/>
          <w:sz w:val="32"/>
          <w:szCs w:val="32"/>
        </w:rPr>
        <w:t>請</w:t>
      </w:r>
      <w:r w:rsidR="00E85FD4" w:rsidRPr="00E84151">
        <w:rPr>
          <w:rFonts w:ascii="標楷體" w:hAnsi="標楷體" w:cs="標楷體"/>
          <w:sz w:val="32"/>
          <w:szCs w:val="32"/>
        </w:rPr>
        <w:t>警察局所屬</w:t>
      </w:r>
      <w:r w:rsidR="004B7771" w:rsidRPr="000660FA">
        <w:rPr>
          <w:rFonts w:ascii="標楷體" w:hAnsi="標楷體" w:cs="標楷體" w:hint="eastAsia"/>
          <w:color w:val="000000" w:themeColor="text1"/>
          <w:sz w:val="32"/>
          <w:szCs w:val="32"/>
        </w:rPr>
        <w:t>各分局</w:t>
      </w:r>
      <w:r w:rsidR="004B7771" w:rsidRPr="008F503E">
        <w:rPr>
          <w:rFonts w:ascii="標楷體" w:hAnsi="標楷體" w:cs="標楷體"/>
          <w:color w:val="000000" w:themeColor="text1"/>
          <w:sz w:val="32"/>
          <w:szCs w:val="32"/>
        </w:rPr>
        <w:t>於演習結束後</w:t>
      </w:r>
      <w:r w:rsidR="00007EE4">
        <w:rPr>
          <w:rFonts w:ascii="標楷體" w:hAnsi="標楷體" w:cs="標楷體" w:hint="eastAsia"/>
          <w:color w:val="000000" w:themeColor="text1"/>
          <w:sz w:val="32"/>
          <w:szCs w:val="32"/>
        </w:rPr>
        <w:t>3</w:t>
      </w:r>
      <w:r w:rsidR="004B7771" w:rsidRPr="008F503E">
        <w:rPr>
          <w:rFonts w:ascii="標楷體" w:hAnsi="標楷體" w:cs="標楷體" w:hint="eastAsia"/>
          <w:color w:val="000000" w:themeColor="text1"/>
          <w:sz w:val="32"/>
          <w:szCs w:val="32"/>
        </w:rPr>
        <w:t>日</w:t>
      </w:r>
      <w:r w:rsidR="004B7771" w:rsidRPr="008F503E">
        <w:rPr>
          <w:rFonts w:ascii="標楷體" w:hAnsi="標楷體" w:cs="標楷體"/>
          <w:color w:val="000000" w:themeColor="text1"/>
          <w:sz w:val="32"/>
          <w:szCs w:val="32"/>
        </w:rPr>
        <w:t>內將</w:t>
      </w:r>
      <w:r w:rsidR="004B7771" w:rsidRPr="000660FA">
        <w:rPr>
          <w:rFonts w:ascii="標楷體" w:hAnsi="標楷體" w:cs="標楷體"/>
          <w:color w:val="000000" w:themeColor="text1"/>
          <w:sz w:val="32"/>
          <w:szCs w:val="32"/>
        </w:rPr>
        <w:t>各項</w:t>
      </w:r>
      <w:r w:rsidR="004B7771" w:rsidRPr="000660FA">
        <w:rPr>
          <w:rFonts w:ascii="標楷體" w:hAnsi="標楷體" w:cs="標楷體" w:hint="eastAsia"/>
          <w:color w:val="000000" w:themeColor="text1"/>
          <w:sz w:val="32"/>
          <w:szCs w:val="32"/>
        </w:rPr>
        <w:t>書審資料、</w:t>
      </w:r>
      <w:r w:rsidR="004B7771" w:rsidRPr="000660FA">
        <w:rPr>
          <w:rFonts w:ascii="標楷體" w:hAnsi="標楷體" w:cs="標楷體"/>
          <w:color w:val="000000" w:themeColor="text1"/>
          <w:sz w:val="32"/>
          <w:szCs w:val="32"/>
        </w:rPr>
        <w:t>報表</w:t>
      </w:r>
      <w:r w:rsidR="004B7771" w:rsidRPr="000660FA">
        <w:rPr>
          <w:rFonts w:ascii="標楷體" w:hAnsi="標楷體" w:cs="標楷體" w:hint="eastAsia"/>
          <w:color w:val="000000" w:themeColor="text1"/>
          <w:sz w:val="32"/>
          <w:szCs w:val="32"/>
        </w:rPr>
        <w:t>、</w:t>
      </w:r>
      <w:r w:rsidR="004B7771" w:rsidRPr="008F503E">
        <w:rPr>
          <w:rFonts w:ascii="標楷體" w:hAnsi="標楷體" w:cs="標楷體"/>
          <w:color w:val="000000" w:themeColor="text1"/>
          <w:sz w:val="32"/>
          <w:szCs w:val="32"/>
        </w:rPr>
        <w:t>演習檢討報告</w:t>
      </w:r>
      <w:r w:rsidR="004B7771" w:rsidRPr="000660FA">
        <w:rPr>
          <w:rFonts w:ascii="標楷體" w:hAnsi="標楷體" w:cs="標楷體" w:hint="eastAsia"/>
          <w:color w:val="000000" w:themeColor="text1"/>
          <w:sz w:val="32"/>
          <w:szCs w:val="32"/>
        </w:rPr>
        <w:t>及</w:t>
      </w:r>
      <w:r w:rsidR="004B7771" w:rsidRPr="008F503E">
        <w:rPr>
          <w:rFonts w:ascii="標楷體" w:hAnsi="標楷體" w:cs="標楷體" w:hint="eastAsia"/>
          <w:color w:val="000000" w:themeColor="text1"/>
          <w:sz w:val="32"/>
          <w:szCs w:val="32"/>
        </w:rPr>
        <w:t>演習相關業務資料光碟片</w:t>
      </w:r>
      <w:r w:rsidR="004B7771" w:rsidRPr="00CF059E">
        <w:rPr>
          <w:rFonts w:ascii="標楷體" w:hAnsi="標楷體" w:cs="標楷體"/>
          <w:color w:val="000000" w:themeColor="text1"/>
          <w:sz w:val="32"/>
          <w:szCs w:val="32"/>
        </w:rPr>
        <w:t>陳報</w:t>
      </w:r>
      <w:r w:rsidR="004B7771" w:rsidRPr="00CF059E">
        <w:rPr>
          <w:rFonts w:ascii="標楷體" w:hAnsi="標楷體" w:cs="標楷體" w:hint="eastAsia"/>
          <w:color w:val="000000" w:themeColor="text1"/>
          <w:sz w:val="32"/>
          <w:szCs w:val="32"/>
        </w:rPr>
        <w:t>警察局</w:t>
      </w:r>
      <w:r w:rsidR="004B7771" w:rsidRPr="008F503E">
        <w:rPr>
          <w:rFonts w:ascii="標楷體" w:hAnsi="標楷體" w:cs="標楷體" w:hint="eastAsia"/>
          <w:color w:val="000000" w:themeColor="text1"/>
          <w:sz w:val="32"/>
          <w:szCs w:val="32"/>
        </w:rPr>
        <w:t>彙辦</w:t>
      </w:r>
      <w:r w:rsidR="004B7771" w:rsidRPr="008F503E">
        <w:rPr>
          <w:rFonts w:ascii="標楷體" w:hAnsi="標楷體" w:cs="標楷體"/>
          <w:color w:val="000000" w:themeColor="text1"/>
          <w:sz w:val="32"/>
          <w:szCs w:val="32"/>
        </w:rPr>
        <w:t>。</w:t>
      </w:r>
    </w:p>
    <w:p w14:paraId="44CE1BE1" w14:textId="1BF31ED7" w:rsidR="004B7771" w:rsidRPr="008F503E" w:rsidRDefault="005B5F35" w:rsidP="00CF059E">
      <w:pPr>
        <w:kinsoku w:val="0"/>
        <w:overflowPunct w:val="0"/>
        <w:spacing w:line="440" w:lineRule="exact"/>
        <w:ind w:leftChars="100" w:left="968" w:hangingChars="190" w:hanging="608"/>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九</w:t>
      </w:r>
      <w:r w:rsidR="004B7771" w:rsidRPr="008F503E">
        <w:rPr>
          <w:rFonts w:ascii="標楷體" w:hAnsi="標楷體" w:cs="標楷體" w:hint="eastAsia"/>
          <w:color w:val="000000" w:themeColor="text1"/>
          <w:sz w:val="32"/>
          <w:szCs w:val="32"/>
        </w:rPr>
        <w:t>、</w:t>
      </w:r>
      <w:r w:rsidR="00E85FD4" w:rsidRPr="000660FA">
        <w:rPr>
          <w:rFonts w:ascii="標楷體" w:hAnsi="標楷體" w:cs="標楷體"/>
          <w:color w:val="000000" w:themeColor="text1"/>
          <w:sz w:val="32"/>
          <w:szCs w:val="32"/>
        </w:rPr>
        <w:t>請</w:t>
      </w:r>
      <w:r w:rsidR="00E85FD4" w:rsidRPr="00E84151">
        <w:rPr>
          <w:rFonts w:ascii="標楷體" w:hAnsi="標楷體" w:cs="標楷體"/>
          <w:sz w:val="32"/>
          <w:szCs w:val="32"/>
        </w:rPr>
        <w:t>警察局所屬</w:t>
      </w:r>
      <w:r w:rsidR="004B7771" w:rsidRPr="00E84151">
        <w:rPr>
          <w:rFonts w:ascii="標楷體" w:hAnsi="標楷體" w:cs="標楷體" w:hint="eastAsia"/>
          <w:sz w:val="32"/>
          <w:szCs w:val="32"/>
        </w:rPr>
        <w:t>各</w:t>
      </w:r>
      <w:r w:rsidR="004B7771" w:rsidRPr="008F503E">
        <w:rPr>
          <w:rFonts w:ascii="標楷體" w:hAnsi="標楷體" w:cs="標楷體" w:hint="eastAsia"/>
          <w:color w:val="000000" w:themeColor="text1"/>
          <w:sz w:val="32"/>
          <w:szCs w:val="32"/>
        </w:rPr>
        <w:t>分局</w:t>
      </w:r>
      <w:r w:rsidR="004B7771" w:rsidRPr="008F503E">
        <w:rPr>
          <w:rFonts w:ascii="標楷體" w:hAnsi="標楷體" w:cs="標楷體"/>
          <w:color w:val="000000" w:themeColor="text1"/>
          <w:sz w:val="32"/>
          <w:szCs w:val="32"/>
        </w:rPr>
        <w:t>於演習結束後3</w:t>
      </w:r>
      <w:r w:rsidR="004B7771" w:rsidRPr="008F503E">
        <w:rPr>
          <w:rFonts w:ascii="標楷體" w:hAnsi="標楷體" w:cs="標楷體" w:hint="eastAsia"/>
          <w:color w:val="000000" w:themeColor="text1"/>
          <w:sz w:val="32"/>
          <w:szCs w:val="32"/>
        </w:rPr>
        <w:t>日內，通知轄內先前協助</w:t>
      </w:r>
      <w:r w:rsidR="004B7771" w:rsidRPr="008F503E">
        <w:rPr>
          <w:rFonts w:ascii="標楷體" w:hAnsi="標楷體" w:cs="標楷體"/>
          <w:color w:val="000000" w:themeColor="text1"/>
          <w:sz w:val="32"/>
          <w:szCs w:val="32"/>
        </w:rPr>
        <w:t>演習宣導之機關、商家（如區公所、消防局、便利商店、銀行、醫院、診所、藥局、餐廳、學校</w:t>
      </w:r>
      <w:r w:rsidR="004B7771" w:rsidRPr="008F503E">
        <w:rPr>
          <w:rFonts w:ascii="標楷體" w:hAnsi="標楷體" w:cs="標楷體" w:hint="eastAsia"/>
          <w:color w:val="000000" w:themeColor="text1"/>
          <w:sz w:val="32"/>
          <w:szCs w:val="32"/>
        </w:rPr>
        <w:t>及</w:t>
      </w:r>
      <w:r w:rsidR="004B7771" w:rsidRPr="008F503E">
        <w:rPr>
          <w:rFonts w:ascii="標楷體" w:hAnsi="標楷體" w:cs="標楷體"/>
          <w:color w:val="000000" w:themeColor="text1"/>
          <w:sz w:val="32"/>
          <w:szCs w:val="32"/>
        </w:rPr>
        <w:t>補習班等）刪（撤）除</w:t>
      </w:r>
      <w:r w:rsidR="004B7771">
        <w:rPr>
          <w:rFonts w:ascii="標楷體" w:hAnsi="標楷體" w:cs="標楷體"/>
          <w:color w:val="000000" w:themeColor="text1"/>
          <w:sz w:val="32"/>
          <w:szCs w:val="32"/>
        </w:rPr>
        <w:t>2026城鎮韌性(防空)演習</w:t>
      </w:r>
      <w:r w:rsidR="004B7771" w:rsidRPr="008F503E">
        <w:rPr>
          <w:rFonts w:ascii="標楷體" w:hAnsi="標楷體" w:cs="標楷體"/>
          <w:color w:val="000000" w:themeColor="text1"/>
          <w:sz w:val="32"/>
          <w:szCs w:val="32"/>
        </w:rPr>
        <w:t>資訊(如LED跑馬燈</w:t>
      </w:r>
      <w:r w:rsidR="004B7771" w:rsidRPr="008F503E">
        <w:rPr>
          <w:rFonts w:ascii="標楷體" w:hAnsi="標楷體" w:cs="標楷體" w:hint="eastAsia"/>
          <w:color w:val="000000" w:themeColor="text1"/>
          <w:sz w:val="32"/>
          <w:szCs w:val="32"/>
        </w:rPr>
        <w:t>及</w:t>
      </w:r>
      <w:r w:rsidR="004B7771" w:rsidRPr="008F503E">
        <w:rPr>
          <w:rFonts w:ascii="標楷體" w:hAnsi="標楷體" w:cs="標楷體"/>
          <w:color w:val="000000" w:themeColor="text1"/>
          <w:sz w:val="32"/>
          <w:szCs w:val="32"/>
        </w:rPr>
        <w:t>張貼文宣等)，並</w:t>
      </w:r>
      <w:r w:rsidR="004B7771" w:rsidRPr="008F503E">
        <w:rPr>
          <w:rFonts w:ascii="標楷體" w:hAnsi="標楷體" w:cs="標楷體" w:hint="eastAsia"/>
          <w:color w:val="000000" w:themeColor="text1"/>
          <w:sz w:val="32"/>
          <w:szCs w:val="32"/>
        </w:rPr>
        <w:t>將</w:t>
      </w:r>
      <w:r w:rsidR="004B7771" w:rsidRPr="008F503E">
        <w:rPr>
          <w:rFonts w:ascii="標楷體" w:hAnsi="標楷體" w:cs="標楷體"/>
          <w:color w:val="000000" w:themeColor="text1"/>
          <w:sz w:val="32"/>
          <w:szCs w:val="32"/>
        </w:rPr>
        <w:t>撤除狀況</w:t>
      </w:r>
      <w:r w:rsidR="004B7771" w:rsidRPr="008F503E">
        <w:rPr>
          <w:rFonts w:ascii="標楷體" w:hAnsi="標楷體" w:cs="標楷體" w:hint="eastAsia"/>
          <w:color w:val="000000" w:themeColor="text1"/>
          <w:sz w:val="32"/>
          <w:szCs w:val="32"/>
        </w:rPr>
        <w:t>回報警察局承辦人</w:t>
      </w:r>
      <w:r w:rsidR="004B7771" w:rsidRPr="008F503E">
        <w:rPr>
          <w:rFonts w:ascii="標楷體" w:hAnsi="標楷體" w:cs="標楷體"/>
          <w:color w:val="000000" w:themeColor="text1"/>
          <w:sz w:val="32"/>
          <w:szCs w:val="32"/>
        </w:rPr>
        <w:t>。</w:t>
      </w:r>
    </w:p>
    <w:p w14:paraId="3210684C" w14:textId="7FE09D64" w:rsidR="004B7771" w:rsidRDefault="004B7771" w:rsidP="005B5F35">
      <w:pPr>
        <w:kinsoku w:val="0"/>
        <w:overflowPunct w:val="0"/>
        <w:spacing w:line="440" w:lineRule="exact"/>
        <w:ind w:leftChars="100" w:left="100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十、</w:t>
      </w:r>
      <w:r w:rsidRPr="008F503E">
        <w:rPr>
          <w:rFonts w:ascii="標楷體" w:hAnsi="標楷體" w:cs="標楷體"/>
          <w:color w:val="000000" w:themeColor="text1"/>
          <w:sz w:val="32"/>
          <w:szCs w:val="32"/>
        </w:rPr>
        <w:t>演習期間，倘遇真實空襲狀況，演習立即停止，另按現行防情作業規定再行發放緊急警報。</w:t>
      </w:r>
    </w:p>
    <w:p w14:paraId="53562C0B" w14:textId="4D395D6B" w:rsidR="00C919F9" w:rsidRPr="00CF059E" w:rsidRDefault="004B7771" w:rsidP="00CF059E">
      <w:pPr>
        <w:kinsoku w:val="0"/>
        <w:overflowPunct w:val="0"/>
        <w:spacing w:line="440" w:lineRule="exact"/>
        <w:ind w:leftChars="100" w:left="1304" w:hangingChars="295" w:hanging="944"/>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十</w:t>
      </w:r>
      <w:r w:rsidR="005B5F35">
        <w:rPr>
          <w:rFonts w:ascii="標楷體" w:hAnsi="標楷體" w:cs="標楷體" w:hint="eastAsia"/>
          <w:color w:val="000000" w:themeColor="text1"/>
          <w:sz w:val="32"/>
          <w:szCs w:val="32"/>
        </w:rPr>
        <w:t>一</w:t>
      </w:r>
      <w:r>
        <w:rPr>
          <w:rFonts w:ascii="標楷體" w:hAnsi="標楷體" w:cs="標楷體" w:hint="eastAsia"/>
          <w:color w:val="000000" w:themeColor="text1"/>
          <w:sz w:val="32"/>
          <w:szCs w:val="32"/>
        </w:rPr>
        <w:t>、</w:t>
      </w:r>
      <w:r w:rsidR="0031614E" w:rsidRPr="003D678E">
        <w:rPr>
          <w:rFonts w:ascii="標楷體" w:hAnsi="標楷體" w:cs="標楷體" w:hint="eastAsia"/>
          <w:sz w:val="32"/>
          <w:szCs w:val="32"/>
        </w:rPr>
        <w:t>演習地區內之各級政府機關、部隊、學校、團體、公司、廠（場）站或民眾，未依民防法第21條、防空演習實施辦法第12條規定，配合演習命令之管制及演練，各</w:t>
      </w:r>
      <w:r w:rsidR="0031614E" w:rsidRPr="0031614E">
        <w:rPr>
          <w:rFonts w:ascii="標楷體" w:hAnsi="標楷體" w:cs="標楷體" w:hint="eastAsia"/>
          <w:color w:val="000000" w:themeColor="text1"/>
          <w:sz w:val="32"/>
          <w:szCs w:val="32"/>
        </w:rPr>
        <w:t>直轄市、縣（市）政</w:t>
      </w:r>
      <w:r w:rsidR="0031614E" w:rsidRPr="0031614E">
        <w:rPr>
          <w:rFonts w:ascii="標楷體" w:hAnsi="標楷體" w:cs="標楷體" w:hint="eastAsia"/>
          <w:color w:val="000000" w:themeColor="text1"/>
          <w:sz w:val="32"/>
          <w:szCs w:val="32"/>
        </w:rPr>
        <w:lastRenderedPageBreak/>
        <w:t>府得引用民防法第25條裁處</w:t>
      </w:r>
      <w:r w:rsidR="0031614E" w:rsidRPr="00532F1E">
        <w:rPr>
          <w:rFonts w:ascii="標楷體" w:hAnsi="標楷體" w:cs="標楷體" w:hint="eastAsia"/>
          <w:color w:val="FF0000"/>
          <w:sz w:val="32"/>
          <w:szCs w:val="32"/>
        </w:rPr>
        <w:t>（裁罰案例，如附件</w:t>
      </w:r>
      <w:r w:rsidR="003D678E" w:rsidRPr="00532F1E">
        <w:rPr>
          <w:rFonts w:ascii="標楷體" w:hAnsi="標楷體" w:cs="標楷體" w:hint="eastAsia"/>
          <w:color w:val="FF0000"/>
          <w:sz w:val="32"/>
          <w:szCs w:val="32"/>
        </w:rPr>
        <w:t>18</w:t>
      </w:r>
      <w:r w:rsidR="0031614E" w:rsidRPr="00532F1E">
        <w:rPr>
          <w:rFonts w:ascii="標楷體" w:hAnsi="標楷體" w:cs="標楷體" w:hint="eastAsia"/>
          <w:color w:val="FF0000"/>
          <w:sz w:val="32"/>
          <w:szCs w:val="32"/>
        </w:rPr>
        <w:t>）</w:t>
      </w:r>
      <w:r w:rsidR="0031614E" w:rsidRPr="0031614E">
        <w:rPr>
          <w:rFonts w:ascii="標楷體" w:hAnsi="標楷體" w:cs="標楷體" w:hint="eastAsia"/>
          <w:color w:val="000000" w:themeColor="text1"/>
          <w:sz w:val="32"/>
          <w:szCs w:val="32"/>
        </w:rPr>
        <w:t>。</w:t>
      </w:r>
    </w:p>
    <w:p w14:paraId="0489079D" w14:textId="77777777" w:rsidR="00C919F9" w:rsidRPr="00EC62FB" w:rsidRDefault="00C919F9" w:rsidP="00C919F9">
      <w:pPr>
        <w:numPr>
          <w:ilvl w:val="0"/>
          <w:numId w:val="1"/>
        </w:numPr>
        <w:kinsoku w:val="0"/>
        <w:overflowPunct w:val="0"/>
        <w:adjustRightInd w:val="0"/>
        <w:snapToGrid w:val="0"/>
        <w:spacing w:line="440" w:lineRule="exact"/>
        <w:jc w:val="both"/>
        <w:rPr>
          <w:rFonts w:ascii="標楷體" w:hAnsi="標楷體" w:cs="標楷體"/>
          <w:b/>
          <w:bCs/>
          <w:color w:val="000000" w:themeColor="text1"/>
          <w:sz w:val="32"/>
          <w:szCs w:val="32"/>
        </w:rPr>
      </w:pPr>
      <w:r w:rsidRPr="00EC62FB">
        <w:rPr>
          <w:b/>
          <w:bCs/>
          <w:color w:val="000000"/>
          <w:sz w:val="32"/>
          <w:szCs w:val="32"/>
        </w:rPr>
        <w:t>評核方式與獎勵標準</w:t>
      </w:r>
    </w:p>
    <w:p w14:paraId="17F5D386" w14:textId="77777777" w:rsidR="00C919F9" w:rsidRPr="005C02DB" w:rsidRDefault="00C919F9" w:rsidP="00DC7DD7">
      <w:pPr>
        <w:pStyle w:val="af5"/>
        <w:numPr>
          <w:ilvl w:val="0"/>
          <w:numId w:val="39"/>
        </w:numPr>
        <w:kinsoku w:val="0"/>
        <w:overflowPunct w:val="0"/>
        <w:adjustRightInd w:val="0"/>
        <w:snapToGrid w:val="0"/>
        <w:spacing w:line="440" w:lineRule="exact"/>
        <w:ind w:leftChars="100" w:left="360"/>
        <w:jc w:val="both"/>
        <w:rPr>
          <w:rFonts w:ascii="標楷體" w:hAnsi="標楷體" w:cs="標楷體"/>
          <w:color w:val="000000" w:themeColor="text1"/>
          <w:sz w:val="32"/>
          <w:szCs w:val="32"/>
        </w:rPr>
      </w:pPr>
      <w:r w:rsidRPr="005C02DB">
        <w:rPr>
          <w:rFonts w:ascii="標楷體" w:hAnsi="標楷體" w:cs="標楷體" w:hint="eastAsia"/>
          <w:color w:val="000000" w:themeColor="text1"/>
          <w:sz w:val="32"/>
          <w:szCs w:val="32"/>
        </w:rPr>
        <w:t>評核方式：</w:t>
      </w:r>
    </w:p>
    <w:p w14:paraId="4CC08C14" w14:textId="77777777" w:rsidR="00C919F9" w:rsidRPr="005C02DB" w:rsidRDefault="00C919F9" w:rsidP="00DC7DD7">
      <w:pPr>
        <w:pStyle w:val="af5"/>
        <w:numPr>
          <w:ilvl w:val="0"/>
          <w:numId w:val="40"/>
        </w:numPr>
        <w:kinsoku w:val="0"/>
        <w:overflowPunct w:val="0"/>
        <w:adjustRightInd w:val="0"/>
        <w:snapToGrid w:val="0"/>
        <w:spacing w:line="440" w:lineRule="exact"/>
        <w:ind w:leftChars="120" w:left="432"/>
        <w:jc w:val="both"/>
        <w:rPr>
          <w:color w:val="FF0000"/>
          <w:sz w:val="32"/>
          <w:szCs w:val="32"/>
        </w:rPr>
      </w:pPr>
      <w:r w:rsidRPr="005C02DB">
        <w:rPr>
          <w:rFonts w:hint="eastAsia"/>
          <w:color w:val="000000"/>
          <w:sz w:val="32"/>
          <w:szCs w:val="32"/>
        </w:rPr>
        <w:t>達標條件</w:t>
      </w:r>
      <w:r w:rsidRPr="005C02DB">
        <w:rPr>
          <w:rFonts w:ascii="標楷體" w:hAnsi="標楷體" w:hint="eastAsia"/>
          <w:color w:val="000000"/>
          <w:sz w:val="32"/>
          <w:szCs w:val="32"/>
        </w:rPr>
        <w:t>：</w:t>
      </w:r>
    </w:p>
    <w:p w14:paraId="11CAB149" w14:textId="028824DA" w:rsidR="00C919F9" w:rsidRPr="005C02DB" w:rsidRDefault="00C919F9" w:rsidP="00C919F9">
      <w:pPr>
        <w:pStyle w:val="af5"/>
        <w:kinsoku w:val="0"/>
        <w:overflowPunct w:val="0"/>
        <w:adjustRightInd w:val="0"/>
        <w:snapToGrid w:val="0"/>
        <w:spacing w:line="440" w:lineRule="exact"/>
        <w:ind w:leftChars="370" w:left="1332"/>
        <w:jc w:val="both"/>
        <w:rPr>
          <w:color w:val="FF0000"/>
          <w:sz w:val="32"/>
          <w:szCs w:val="32"/>
        </w:rPr>
      </w:pPr>
      <w:r w:rsidRPr="005C02DB">
        <w:rPr>
          <w:rFonts w:hint="eastAsia"/>
          <w:color w:val="000000"/>
          <w:sz w:val="32"/>
          <w:szCs w:val="32"/>
        </w:rPr>
        <w:t>由全動署、統裁部及警政署派員實施評核，依</w:t>
      </w:r>
      <w:r w:rsidRPr="005C02DB">
        <w:rPr>
          <w:rFonts w:ascii="標楷體" w:hAnsi="標楷體" w:hint="eastAsia"/>
          <w:color w:val="000000"/>
          <w:sz w:val="32"/>
          <w:szCs w:val="32"/>
        </w:rPr>
        <w:t>「行政院動員會報2026城鎮韌性(防</w:t>
      </w:r>
      <w:r w:rsidRPr="00E40391">
        <w:rPr>
          <w:rFonts w:ascii="標楷體" w:hAnsi="標楷體" w:hint="eastAsia"/>
          <w:color w:val="000000" w:themeColor="text1"/>
          <w:sz w:val="32"/>
          <w:szCs w:val="32"/>
        </w:rPr>
        <w:t>空)演習</w:t>
      </w:r>
      <w:r w:rsidR="0044662C" w:rsidRPr="00E40391">
        <w:rPr>
          <w:rFonts w:ascii="標楷體" w:hAnsi="標楷體" w:hint="eastAsia"/>
          <w:color w:val="000000" w:themeColor="text1"/>
          <w:sz w:val="32"/>
          <w:szCs w:val="32"/>
        </w:rPr>
        <w:t>評</w:t>
      </w:r>
      <w:r w:rsidRPr="00E40391">
        <w:rPr>
          <w:rFonts w:ascii="標楷體" w:hAnsi="標楷體" w:hint="eastAsia"/>
          <w:color w:val="000000" w:themeColor="text1"/>
          <w:sz w:val="32"/>
          <w:szCs w:val="32"/>
        </w:rPr>
        <w:t>核表</w:t>
      </w:r>
      <w:r w:rsidRPr="005C02DB">
        <w:rPr>
          <w:rFonts w:ascii="標楷體" w:hAnsi="標楷體" w:hint="eastAsia"/>
          <w:color w:val="FF0000"/>
          <w:sz w:val="32"/>
          <w:szCs w:val="32"/>
        </w:rPr>
        <w:t>(如附件</w:t>
      </w:r>
      <w:r w:rsidR="00427A9E">
        <w:rPr>
          <w:rFonts w:ascii="標楷體" w:hAnsi="標楷體"/>
          <w:color w:val="FF0000"/>
          <w:sz w:val="32"/>
          <w:szCs w:val="32"/>
        </w:rPr>
        <w:t>1</w:t>
      </w:r>
      <w:r w:rsidR="003D678E">
        <w:rPr>
          <w:rFonts w:ascii="標楷體" w:hAnsi="標楷體" w:hint="eastAsia"/>
          <w:color w:val="FF0000"/>
          <w:sz w:val="32"/>
          <w:szCs w:val="32"/>
        </w:rPr>
        <w:t>9</w:t>
      </w:r>
      <w:r w:rsidRPr="005C02DB">
        <w:rPr>
          <w:rFonts w:ascii="標楷體" w:hAnsi="標楷體" w:hint="eastAsia"/>
          <w:color w:val="FF0000"/>
          <w:sz w:val="32"/>
          <w:szCs w:val="32"/>
        </w:rPr>
        <w:t>)</w:t>
      </w:r>
      <w:r w:rsidRPr="004B18B7">
        <w:rPr>
          <w:rFonts w:ascii="標楷體" w:hAnsi="標楷體" w:hint="eastAsia"/>
          <w:sz w:val="32"/>
          <w:szCs w:val="32"/>
        </w:rPr>
        <w:t>」</w:t>
      </w:r>
      <w:r w:rsidRPr="005C02DB">
        <w:rPr>
          <w:rFonts w:ascii="標楷體" w:hAnsi="標楷體" w:cs="標楷體" w:hint="eastAsia"/>
          <w:color w:val="000000"/>
          <w:kern w:val="2"/>
          <w:sz w:val="32"/>
          <w:szCs w:val="32"/>
        </w:rPr>
        <w:t>實施評核</w:t>
      </w:r>
      <w:r w:rsidRPr="005C02DB">
        <w:rPr>
          <w:rFonts w:hint="eastAsia"/>
          <w:color w:val="000000"/>
          <w:sz w:val="32"/>
          <w:szCs w:val="32"/>
        </w:rPr>
        <w:t>，</w:t>
      </w:r>
      <w:r w:rsidRPr="005C02DB">
        <w:rPr>
          <w:rFonts w:ascii="標楷體" w:hAnsi="標楷體" w:cs="標楷體" w:hint="eastAsia"/>
          <w:color w:val="000000"/>
          <w:kern w:val="2"/>
          <w:sz w:val="32"/>
          <w:szCs w:val="32"/>
        </w:rPr>
        <w:t>檢核表採以</w:t>
      </w:r>
      <w:r w:rsidR="00F15D03" w:rsidRPr="005C02DB">
        <w:rPr>
          <w:rFonts w:ascii="標楷體" w:hAnsi="標楷體" w:cs="標楷體" w:hint="eastAsia"/>
          <w:color w:val="000000"/>
          <w:kern w:val="2"/>
          <w:sz w:val="32"/>
          <w:szCs w:val="32"/>
        </w:rPr>
        <w:t>紅</w:t>
      </w:r>
      <w:r w:rsidRPr="005C02DB">
        <w:rPr>
          <w:rFonts w:ascii="標楷體" w:hAnsi="標楷體" w:cs="標楷體" w:hint="eastAsia"/>
          <w:color w:val="000000"/>
          <w:kern w:val="2"/>
          <w:sz w:val="32"/>
          <w:szCs w:val="32"/>
        </w:rPr>
        <w:t>、黃、</w:t>
      </w:r>
      <w:r w:rsidR="00F15D03" w:rsidRPr="005C02DB">
        <w:rPr>
          <w:rFonts w:ascii="標楷體" w:hAnsi="標楷體" w:cs="標楷體" w:hint="eastAsia"/>
          <w:color w:val="000000"/>
          <w:kern w:val="2"/>
          <w:sz w:val="32"/>
          <w:szCs w:val="32"/>
        </w:rPr>
        <w:t>綠</w:t>
      </w:r>
      <w:r w:rsidRPr="005C02DB">
        <w:rPr>
          <w:rFonts w:ascii="標楷體" w:hAnsi="標楷體" w:cs="標楷體" w:hint="eastAsia"/>
          <w:color w:val="000000"/>
          <w:kern w:val="2"/>
          <w:sz w:val="32"/>
          <w:szCs w:val="32"/>
        </w:rPr>
        <w:t>燈評比法(RAG指標)</w:t>
      </w:r>
      <w:r w:rsidRPr="005C02DB">
        <w:rPr>
          <w:rFonts w:hint="eastAsia"/>
          <w:color w:val="000000"/>
          <w:sz w:val="32"/>
          <w:szCs w:val="32"/>
        </w:rPr>
        <w:t>，設定檢核等級達標條件</w:t>
      </w:r>
      <w:r w:rsidRPr="005C02DB">
        <w:rPr>
          <w:rFonts w:ascii="新細明體" w:eastAsia="新細明體" w:hAnsi="新細明體" w:hint="eastAsia"/>
          <w:color w:val="000000"/>
          <w:sz w:val="32"/>
          <w:szCs w:val="32"/>
        </w:rPr>
        <w:t>。</w:t>
      </w:r>
    </w:p>
    <w:p w14:paraId="28000514" w14:textId="77777777" w:rsidR="00C919F9" w:rsidRPr="00734509" w:rsidRDefault="00C919F9" w:rsidP="00DC7DD7">
      <w:pPr>
        <w:pStyle w:val="af5"/>
        <w:numPr>
          <w:ilvl w:val="0"/>
          <w:numId w:val="40"/>
        </w:numPr>
        <w:kinsoku w:val="0"/>
        <w:overflowPunct w:val="0"/>
        <w:adjustRightInd w:val="0"/>
        <w:snapToGrid w:val="0"/>
        <w:spacing w:line="440" w:lineRule="exact"/>
        <w:ind w:leftChars="120" w:left="432"/>
        <w:jc w:val="both"/>
        <w:rPr>
          <w:color w:val="000000"/>
          <w:sz w:val="32"/>
          <w:szCs w:val="32"/>
        </w:rPr>
      </w:pPr>
      <w:r w:rsidRPr="005C02DB">
        <w:rPr>
          <w:rFonts w:hint="eastAsia"/>
          <w:color w:val="000000"/>
          <w:sz w:val="32"/>
          <w:szCs w:val="32"/>
        </w:rPr>
        <w:t>加分制度</w:t>
      </w:r>
      <w:r w:rsidRPr="00734509">
        <w:rPr>
          <w:rFonts w:hint="eastAsia"/>
          <w:color w:val="000000"/>
          <w:sz w:val="32"/>
          <w:szCs w:val="32"/>
        </w:rPr>
        <w:t>：</w:t>
      </w:r>
    </w:p>
    <w:p w14:paraId="23CF95A7" w14:textId="77777777" w:rsidR="00C919F9" w:rsidRPr="005C02DB" w:rsidRDefault="00C919F9" w:rsidP="00C919F9">
      <w:pPr>
        <w:pStyle w:val="af5"/>
        <w:kinsoku w:val="0"/>
        <w:overflowPunct w:val="0"/>
        <w:adjustRightInd w:val="0"/>
        <w:snapToGrid w:val="0"/>
        <w:spacing w:line="440" w:lineRule="exact"/>
        <w:ind w:leftChars="370" w:left="1332"/>
        <w:jc w:val="both"/>
        <w:rPr>
          <w:color w:val="FF0000"/>
          <w:sz w:val="32"/>
          <w:szCs w:val="32"/>
        </w:rPr>
      </w:pPr>
      <w:r w:rsidRPr="005C02DB">
        <w:rPr>
          <w:rFonts w:ascii="標楷體" w:hAnsi="標楷體" w:hint="eastAsia"/>
          <w:color w:val="000000"/>
          <w:sz w:val="32"/>
          <w:szCs w:val="32"/>
        </w:rPr>
        <w:t>協助本防空演習政策推動、針對潛存窒礙，採取具體且適切可行之解決行動</w:t>
      </w:r>
      <w:r w:rsidRPr="005C02DB">
        <w:rPr>
          <w:rFonts w:ascii="新細明體" w:eastAsia="新細明體" w:hAnsi="新細明體" w:hint="eastAsia"/>
          <w:color w:val="000000"/>
          <w:sz w:val="32"/>
          <w:szCs w:val="32"/>
        </w:rPr>
        <w:t>，</w:t>
      </w:r>
      <w:r w:rsidRPr="005C02DB">
        <w:rPr>
          <w:rFonts w:ascii="標楷體" w:hAnsi="標楷體" w:hint="eastAsia"/>
          <w:color w:val="000000"/>
          <w:sz w:val="32"/>
          <w:szCs w:val="32"/>
        </w:rPr>
        <w:t>科技運用或其他創新作為，予以加分</w:t>
      </w:r>
      <w:r w:rsidRPr="005C02DB">
        <w:rPr>
          <w:rFonts w:ascii="新細明體" w:eastAsia="新細明體" w:hAnsi="新細明體" w:hint="eastAsia"/>
          <w:color w:val="000000"/>
          <w:sz w:val="32"/>
          <w:szCs w:val="32"/>
        </w:rPr>
        <w:t>。</w:t>
      </w:r>
    </w:p>
    <w:p w14:paraId="6DACE2C9" w14:textId="77777777" w:rsidR="00C919F9" w:rsidRPr="005C02DB" w:rsidRDefault="00C919F9" w:rsidP="00DC7DD7">
      <w:pPr>
        <w:pStyle w:val="af5"/>
        <w:numPr>
          <w:ilvl w:val="0"/>
          <w:numId w:val="39"/>
        </w:numPr>
        <w:kinsoku w:val="0"/>
        <w:overflowPunct w:val="0"/>
        <w:adjustRightInd w:val="0"/>
        <w:snapToGrid w:val="0"/>
        <w:spacing w:line="440" w:lineRule="exact"/>
        <w:ind w:leftChars="100" w:left="360"/>
        <w:jc w:val="both"/>
        <w:rPr>
          <w:rFonts w:ascii="標楷體" w:hAnsi="標楷體" w:cs="標楷體"/>
          <w:color w:val="000000" w:themeColor="text1"/>
          <w:sz w:val="32"/>
          <w:szCs w:val="32"/>
        </w:rPr>
      </w:pPr>
      <w:r w:rsidRPr="005C02DB">
        <w:rPr>
          <w:rFonts w:ascii="標楷體" w:hAnsi="標楷體" w:cs="標楷體" w:hint="eastAsia"/>
          <w:color w:val="000000" w:themeColor="text1"/>
          <w:sz w:val="32"/>
          <w:szCs w:val="32"/>
        </w:rPr>
        <w:t>評核規劃：</w:t>
      </w:r>
    </w:p>
    <w:p w14:paraId="1C851EED" w14:textId="093017B2" w:rsidR="00C919F9" w:rsidRPr="005C02DB" w:rsidRDefault="00C919F9" w:rsidP="00C919F9">
      <w:pPr>
        <w:pStyle w:val="af5"/>
        <w:kinsoku w:val="0"/>
        <w:overflowPunct w:val="0"/>
        <w:spacing w:line="520" w:lineRule="exact"/>
        <w:ind w:leftChars="300" w:left="1080"/>
        <w:jc w:val="both"/>
        <w:rPr>
          <w:rFonts w:ascii="標楷體" w:hAnsi="標楷體" w:cs="標楷體"/>
          <w:color w:val="000000" w:themeColor="text1"/>
          <w:sz w:val="32"/>
          <w:szCs w:val="32"/>
        </w:rPr>
      </w:pPr>
      <w:r w:rsidRPr="005C02DB">
        <w:rPr>
          <w:rFonts w:ascii="標楷體" w:hAnsi="標楷體" w:hint="eastAsia"/>
          <w:color w:val="000000"/>
          <w:sz w:val="32"/>
          <w:szCs w:val="32"/>
        </w:rPr>
        <w:t>本市規劃桃園區為受</w:t>
      </w:r>
      <w:r w:rsidRPr="005C02DB">
        <w:rPr>
          <w:rFonts w:hint="eastAsia"/>
          <w:color w:val="000000"/>
          <w:sz w:val="32"/>
          <w:szCs w:val="32"/>
        </w:rPr>
        <w:t>全動署、統裁部及警政署現地輔訪及視導行政</w:t>
      </w:r>
      <w:r w:rsidRPr="005C02DB">
        <w:rPr>
          <w:rFonts w:ascii="標楷體" w:hAnsi="標楷體" w:hint="eastAsia"/>
          <w:color w:val="000000"/>
          <w:sz w:val="32"/>
          <w:szCs w:val="32"/>
        </w:rPr>
        <w:t>區，另擇</w:t>
      </w:r>
      <w:r w:rsidR="004B18B7">
        <w:rPr>
          <w:rFonts w:ascii="標楷體" w:hAnsi="標楷體" w:hint="eastAsia"/>
          <w:color w:val="000000"/>
          <w:sz w:val="32"/>
          <w:szCs w:val="32"/>
        </w:rPr>
        <w:t>1-3個</w:t>
      </w:r>
      <w:r w:rsidRPr="005C02DB">
        <w:rPr>
          <w:rFonts w:ascii="標楷體" w:hAnsi="標楷體" w:hint="eastAsia"/>
          <w:color w:val="000000"/>
          <w:sz w:val="32"/>
          <w:szCs w:val="32"/>
        </w:rPr>
        <w:t>區實施臨機驗證</w:t>
      </w:r>
      <w:r w:rsidRPr="005C02DB">
        <w:rPr>
          <w:rFonts w:ascii="新細明體" w:eastAsia="新細明體" w:hAnsi="新細明體" w:hint="eastAsia"/>
          <w:color w:val="000000"/>
          <w:sz w:val="32"/>
          <w:szCs w:val="32"/>
        </w:rPr>
        <w:t>。</w:t>
      </w:r>
    </w:p>
    <w:p w14:paraId="3A001EC6" w14:textId="77777777" w:rsidR="00C919F9" w:rsidRPr="00DB7F0F" w:rsidRDefault="00C919F9" w:rsidP="00DC7DD7">
      <w:pPr>
        <w:pStyle w:val="af5"/>
        <w:numPr>
          <w:ilvl w:val="0"/>
          <w:numId w:val="39"/>
        </w:numPr>
        <w:kinsoku w:val="0"/>
        <w:overflowPunct w:val="0"/>
        <w:adjustRightInd w:val="0"/>
        <w:snapToGrid w:val="0"/>
        <w:spacing w:line="440" w:lineRule="exact"/>
        <w:ind w:leftChars="100" w:left="360"/>
        <w:jc w:val="both"/>
        <w:rPr>
          <w:rFonts w:ascii="標楷體" w:hAnsi="標楷體" w:cs="標楷體"/>
          <w:color w:val="000000" w:themeColor="text1"/>
          <w:sz w:val="32"/>
          <w:szCs w:val="32"/>
        </w:rPr>
      </w:pPr>
      <w:r w:rsidRPr="005C02DB">
        <w:rPr>
          <w:rFonts w:ascii="標楷體" w:hAnsi="標楷體" w:cs="標楷體" w:hint="eastAsia"/>
          <w:color w:val="000000"/>
          <w:spacing w:val="16"/>
          <w:sz w:val="32"/>
          <w:szCs w:val="32"/>
        </w:rPr>
        <w:t>獎勵標準</w:t>
      </w:r>
      <w:r>
        <w:rPr>
          <w:rFonts w:ascii="標楷體" w:hAnsi="標楷體" w:cs="標楷體" w:hint="eastAsia"/>
          <w:color w:val="000000"/>
          <w:spacing w:val="16"/>
          <w:sz w:val="32"/>
          <w:szCs w:val="32"/>
        </w:rPr>
        <w:t>：</w:t>
      </w:r>
    </w:p>
    <w:p w14:paraId="31A96002" w14:textId="6C18E6DF" w:rsidR="00C919F9" w:rsidRPr="00DB7F0F" w:rsidRDefault="00C919F9" w:rsidP="00DC7DD7">
      <w:pPr>
        <w:pStyle w:val="af5"/>
        <w:numPr>
          <w:ilvl w:val="0"/>
          <w:numId w:val="41"/>
        </w:numPr>
        <w:spacing w:line="440" w:lineRule="exact"/>
        <w:ind w:leftChars="120" w:left="432"/>
        <w:jc w:val="both"/>
        <w:rPr>
          <w:rFonts w:ascii="標楷體" w:hAnsi="標楷體" w:cs="標楷體"/>
          <w:color w:val="000000" w:themeColor="text1"/>
          <w:sz w:val="32"/>
          <w:szCs w:val="32"/>
        </w:rPr>
      </w:pPr>
      <w:r w:rsidRPr="00DB7F0F">
        <w:rPr>
          <w:rFonts w:ascii="標楷體" w:hAnsi="標楷體" w:cs="標楷體" w:hint="eastAsia"/>
          <w:color w:val="000000" w:themeColor="text1"/>
          <w:sz w:val="32"/>
          <w:szCs w:val="32"/>
        </w:rPr>
        <w:t>綜合評定「特優」，頒發行政院獎狀乙幀。</w:t>
      </w:r>
    </w:p>
    <w:p w14:paraId="49D4EA8B" w14:textId="77777777" w:rsidR="00C919F9" w:rsidRPr="00DB7F0F" w:rsidRDefault="00C919F9" w:rsidP="00DC7DD7">
      <w:pPr>
        <w:pStyle w:val="af5"/>
        <w:numPr>
          <w:ilvl w:val="0"/>
          <w:numId w:val="41"/>
        </w:numPr>
        <w:spacing w:line="440" w:lineRule="exact"/>
        <w:ind w:leftChars="120" w:left="432"/>
        <w:jc w:val="both"/>
        <w:rPr>
          <w:rFonts w:ascii="標楷體" w:hAnsi="標楷體" w:cs="標楷體"/>
          <w:color w:val="000000" w:themeColor="text1"/>
          <w:sz w:val="32"/>
          <w:szCs w:val="32"/>
        </w:rPr>
      </w:pPr>
      <w:r w:rsidRPr="00DB7F0F">
        <w:rPr>
          <w:rFonts w:ascii="標楷體" w:hAnsi="標楷體" w:cs="標楷體" w:hint="eastAsia"/>
          <w:color w:val="000000" w:themeColor="text1"/>
          <w:sz w:val="32"/>
          <w:szCs w:val="32"/>
        </w:rPr>
        <w:t>綜合評定「優等」，頒發國防部獎狀乙幀。</w:t>
      </w:r>
    </w:p>
    <w:p w14:paraId="0836AAB8" w14:textId="77777777" w:rsidR="00C919F9" w:rsidRPr="00DB7F0F" w:rsidRDefault="00C919F9" w:rsidP="00DC7DD7">
      <w:pPr>
        <w:pStyle w:val="af5"/>
        <w:numPr>
          <w:ilvl w:val="0"/>
          <w:numId w:val="41"/>
        </w:numPr>
        <w:spacing w:line="440" w:lineRule="exact"/>
        <w:ind w:leftChars="120" w:left="432"/>
        <w:jc w:val="both"/>
        <w:rPr>
          <w:rFonts w:ascii="標楷體" w:hAnsi="標楷體" w:cs="標楷體"/>
          <w:color w:val="000000" w:themeColor="text1"/>
          <w:sz w:val="32"/>
          <w:szCs w:val="32"/>
        </w:rPr>
      </w:pPr>
      <w:r w:rsidRPr="00DB7F0F">
        <w:rPr>
          <w:rFonts w:ascii="標楷體" w:hAnsi="標楷體" w:cs="標楷體" w:hint="eastAsia"/>
          <w:color w:val="000000" w:themeColor="text1"/>
          <w:sz w:val="32"/>
          <w:szCs w:val="32"/>
        </w:rPr>
        <w:t>綜合評定「甲等」，頒發統裁部獎座（牌）乙座。</w:t>
      </w:r>
    </w:p>
    <w:p w14:paraId="34400E9D" w14:textId="71B4A36F" w:rsidR="00C919F9" w:rsidRDefault="00C919F9" w:rsidP="00DC7DD7">
      <w:pPr>
        <w:pStyle w:val="af5"/>
        <w:numPr>
          <w:ilvl w:val="0"/>
          <w:numId w:val="41"/>
        </w:numPr>
        <w:spacing w:line="440" w:lineRule="exact"/>
        <w:ind w:leftChars="120" w:left="432"/>
        <w:jc w:val="both"/>
        <w:rPr>
          <w:rFonts w:ascii="標楷體" w:hAnsi="標楷體" w:cs="標楷體"/>
          <w:color w:val="000000" w:themeColor="text1"/>
          <w:sz w:val="32"/>
          <w:szCs w:val="32"/>
        </w:rPr>
      </w:pPr>
      <w:r w:rsidRPr="00DB7F0F">
        <w:rPr>
          <w:rFonts w:ascii="標楷體" w:hAnsi="標楷體" w:cs="標楷體" w:hint="eastAsia"/>
          <w:color w:val="000000" w:themeColor="text1"/>
          <w:sz w:val="32"/>
          <w:szCs w:val="32"/>
        </w:rPr>
        <w:t>綜合評定「乙等」，不予獎勵。</w:t>
      </w:r>
    </w:p>
    <w:p w14:paraId="39EEC4EC" w14:textId="146037B3" w:rsidR="00734509" w:rsidRPr="00DB7F0F" w:rsidRDefault="00734509" w:rsidP="00DC7DD7">
      <w:pPr>
        <w:numPr>
          <w:ilvl w:val="0"/>
          <w:numId w:val="41"/>
        </w:numPr>
        <w:kinsoku w:val="0"/>
        <w:overflowPunct w:val="0"/>
        <w:adjustRightInd w:val="0"/>
        <w:snapToGrid w:val="0"/>
        <w:spacing w:line="440" w:lineRule="exact"/>
        <w:ind w:leftChars="120" w:left="1392" w:hangingChars="300" w:hanging="960"/>
        <w:jc w:val="both"/>
        <w:rPr>
          <w:rFonts w:ascii="標楷體" w:hAnsi="標楷體" w:cs="標楷體"/>
          <w:color w:val="000000" w:themeColor="text1"/>
          <w:sz w:val="32"/>
          <w:szCs w:val="32"/>
        </w:rPr>
      </w:pPr>
      <w:r w:rsidRPr="00734509">
        <w:rPr>
          <w:rFonts w:ascii="標楷體" w:hAnsi="標楷體" w:cs="標楷體" w:hint="eastAsia"/>
          <w:color w:val="000000" w:themeColor="text1"/>
          <w:sz w:val="32"/>
          <w:szCs w:val="32"/>
        </w:rPr>
        <w:t>本府有功人員，由警察局陳簽後函發各單位依權責自行辦理敘獎事宜。</w:t>
      </w:r>
    </w:p>
    <w:p w14:paraId="6A4D16A8" w14:textId="0B99A512" w:rsidR="00197EAE" w:rsidRDefault="00197EAE" w:rsidP="00197EAE">
      <w:pPr>
        <w:numPr>
          <w:ilvl w:val="0"/>
          <w:numId w:val="1"/>
        </w:numPr>
        <w:kinsoku w:val="0"/>
        <w:overflowPunct w:val="0"/>
        <w:adjustRightInd w:val="0"/>
        <w:snapToGrid w:val="0"/>
        <w:spacing w:line="440" w:lineRule="exact"/>
        <w:jc w:val="both"/>
        <w:rPr>
          <w:rFonts w:ascii="標楷體" w:hAnsi="標楷體" w:cs="標楷體"/>
          <w:b/>
          <w:bCs/>
          <w:color w:val="000000" w:themeColor="text1"/>
          <w:sz w:val="32"/>
          <w:szCs w:val="32"/>
        </w:rPr>
      </w:pPr>
      <w:bookmarkStart w:id="3" w:name="_Hlk229645714"/>
      <w:r>
        <w:rPr>
          <w:rFonts w:ascii="標楷體" w:hAnsi="標楷體" w:cs="標楷體" w:hint="eastAsia"/>
          <w:b/>
          <w:bCs/>
          <w:color w:val="000000" w:themeColor="text1"/>
          <w:sz w:val="32"/>
          <w:szCs w:val="32"/>
        </w:rPr>
        <w:t>一般規定</w:t>
      </w:r>
    </w:p>
    <w:p w14:paraId="205E5046" w14:textId="7306FE3A" w:rsidR="00F07BCF" w:rsidRPr="00F07BCF" w:rsidRDefault="00F07BCF" w:rsidP="00DC7DD7">
      <w:pPr>
        <w:pStyle w:val="af5"/>
        <w:numPr>
          <w:ilvl w:val="0"/>
          <w:numId w:val="42"/>
        </w:numPr>
        <w:kinsoku w:val="0"/>
        <w:overflowPunct w:val="0"/>
        <w:adjustRightInd w:val="0"/>
        <w:snapToGrid w:val="0"/>
        <w:spacing w:line="440" w:lineRule="exact"/>
        <w:ind w:leftChars="100" w:left="360"/>
        <w:jc w:val="both"/>
        <w:rPr>
          <w:rFonts w:ascii="標楷體" w:hAnsi="標楷體" w:cs="標楷體"/>
          <w:b/>
          <w:bCs/>
          <w:color w:val="000000" w:themeColor="text1"/>
          <w:sz w:val="32"/>
          <w:szCs w:val="32"/>
        </w:rPr>
      </w:pPr>
      <w:r>
        <w:rPr>
          <w:rFonts w:ascii="標楷體" w:hAnsi="標楷體" w:cs="標楷體"/>
          <w:sz w:val="32"/>
          <w:szCs w:val="32"/>
          <w:highlight w:val="white"/>
        </w:rPr>
        <w:t>防空疏散避難設施：</w:t>
      </w:r>
    </w:p>
    <w:p w14:paraId="55C87503" w14:textId="5A4157C6" w:rsidR="00F07BCF" w:rsidRPr="00F07BCF" w:rsidRDefault="00F07BCF" w:rsidP="00DC7DD7">
      <w:pPr>
        <w:pStyle w:val="af5"/>
        <w:numPr>
          <w:ilvl w:val="0"/>
          <w:numId w:val="43"/>
        </w:numPr>
        <w:kinsoku w:val="0"/>
        <w:overflowPunct w:val="0"/>
        <w:adjustRightInd w:val="0"/>
        <w:snapToGrid w:val="0"/>
        <w:spacing w:line="440" w:lineRule="exact"/>
        <w:ind w:leftChars="120" w:left="1392" w:hangingChars="300" w:hanging="960"/>
        <w:jc w:val="both"/>
        <w:rPr>
          <w:rFonts w:ascii="標楷體" w:hAnsi="標楷體" w:cs="標楷體"/>
          <w:b/>
          <w:bCs/>
          <w:color w:val="000000" w:themeColor="text1"/>
          <w:sz w:val="32"/>
          <w:szCs w:val="32"/>
        </w:rPr>
      </w:pPr>
      <w:r w:rsidRPr="00F07BCF">
        <w:rPr>
          <w:rFonts w:ascii="標楷體" w:hAnsi="標楷體"/>
          <w:color w:val="000000"/>
          <w:sz w:val="32"/>
          <w:szCs w:val="32"/>
        </w:rPr>
        <w:t>本府建</w:t>
      </w:r>
      <w:r w:rsidRPr="00F07BCF">
        <w:rPr>
          <w:rFonts w:ascii="標楷體" w:hAnsi="標楷體" w:hint="eastAsia"/>
          <w:color w:val="000000"/>
          <w:sz w:val="32"/>
          <w:szCs w:val="32"/>
        </w:rPr>
        <w:t>築管理</w:t>
      </w:r>
      <w:r w:rsidRPr="00F07BCF">
        <w:rPr>
          <w:rFonts w:ascii="標楷體" w:hAnsi="標楷體"/>
          <w:color w:val="000000"/>
          <w:sz w:val="32"/>
          <w:szCs w:val="32"/>
        </w:rPr>
        <w:t>處應</w:t>
      </w:r>
      <w:r w:rsidRPr="00F07BCF">
        <w:rPr>
          <w:rFonts w:ascii="標楷體" w:hAnsi="標楷體" w:hint="eastAsia"/>
          <w:color w:val="000000"/>
          <w:sz w:val="32"/>
          <w:szCs w:val="32"/>
        </w:rPr>
        <w:t>會同業管局(處)</w:t>
      </w:r>
      <w:r w:rsidRPr="00F07BCF">
        <w:rPr>
          <w:rFonts w:ascii="標楷體" w:hAnsi="標楷體"/>
          <w:color w:val="000000"/>
          <w:sz w:val="32"/>
          <w:szCs w:val="32"/>
        </w:rPr>
        <w:t>稽查轄內防空疏散避難設施是否符合保管及使用規範，同時檢視無障礙設施設置情形（依內政部建築物無障礙設施設計規範生效日期，以97年7月1日為分界點），並令其限期改善。</w:t>
      </w:r>
    </w:p>
    <w:p w14:paraId="6D5A79B4" w14:textId="34FF4BC4" w:rsidR="00F07BCF" w:rsidRPr="00B43925" w:rsidRDefault="00F07BCF" w:rsidP="00DC7DD7">
      <w:pPr>
        <w:pStyle w:val="af5"/>
        <w:numPr>
          <w:ilvl w:val="0"/>
          <w:numId w:val="43"/>
        </w:numPr>
        <w:kinsoku w:val="0"/>
        <w:overflowPunct w:val="0"/>
        <w:adjustRightInd w:val="0"/>
        <w:snapToGrid w:val="0"/>
        <w:spacing w:line="440" w:lineRule="exact"/>
        <w:ind w:leftChars="120" w:left="432"/>
        <w:jc w:val="both"/>
        <w:rPr>
          <w:rFonts w:ascii="標楷體" w:hAnsi="標楷體"/>
          <w:color w:val="000000"/>
          <w:sz w:val="32"/>
          <w:szCs w:val="32"/>
        </w:rPr>
      </w:pPr>
      <w:r w:rsidRPr="00B43925">
        <w:rPr>
          <w:rFonts w:ascii="標楷體" w:hAnsi="標楷體"/>
          <w:color w:val="000000"/>
          <w:sz w:val="32"/>
          <w:szCs w:val="32"/>
        </w:rPr>
        <w:t>保管及使用規範：</w:t>
      </w:r>
    </w:p>
    <w:p w14:paraId="51CE36B3" w14:textId="323C9E3D" w:rsidR="00F07BCF" w:rsidRPr="00F07BCF" w:rsidRDefault="00F07BCF" w:rsidP="00DC7DD7">
      <w:pPr>
        <w:pStyle w:val="af5"/>
        <w:numPr>
          <w:ilvl w:val="0"/>
          <w:numId w:val="44"/>
        </w:numPr>
        <w:tabs>
          <w:tab w:val="left" w:pos="1418"/>
        </w:tabs>
        <w:adjustRightInd w:val="0"/>
        <w:snapToGrid w:val="0"/>
        <w:spacing w:line="440" w:lineRule="exact"/>
        <w:ind w:leftChars="300" w:left="1080"/>
      </w:pPr>
      <w:r w:rsidRPr="00F07BCF">
        <w:rPr>
          <w:rFonts w:ascii="標楷體" w:hAnsi="標楷體" w:cs="標楷體"/>
          <w:sz w:val="32"/>
          <w:szCs w:val="32"/>
          <w:highlight w:val="white"/>
        </w:rPr>
        <w:t>不得堆置雜物，進出口通道應保持暢通。</w:t>
      </w:r>
    </w:p>
    <w:p w14:paraId="41699FAB" w14:textId="39741A4D" w:rsidR="00F07BCF" w:rsidRPr="00F07BCF" w:rsidRDefault="00F07BCF" w:rsidP="00DC7DD7">
      <w:pPr>
        <w:pStyle w:val="af5"/>
        <w:numPr>
          <w:ilvl w:val="0"/>
          <w:numId w:val="44"/>
        </w:numPr>
        <w:tabs>
          <w:tab w:val="left" w:pos="1418"/>
        </w:tabs>
        <w:adjustRightInd w:val="0"/>
        <w:snapToGrid w:val="0"/>
        <w:spacing w:line="440" w:lineRule="exact"/>
        <w:ind w:leftChars="300" w:left="1080"/>
      </w:pPr>
      <w:r w:rsidRPr="00F07BCF">
        <w:rPr>
          <w:rFonts w:ascii="標楷體" w:hAnsi="標楷體" w:cs="標楷體"/>
          <w:sz w:val="32"/>
          <w:szCs w:val="32"/>
          <w:highlight w:val="white"/>
        </w:rPr>
        <w:t>應避免積水、髒亂，並具備基本照明設備。</w:t>
      </w:r>
    </w:p>
    <w:p w14:paraId="4FFCF4DC" w14:textId="5BD0D0D7" w:rsidR="00F07BCF" w:rsidRPr="00F07BCF" w:rsidRDefault="00F07BCF" w:rsidP="00DC7DD7">
      <w:pPr>
        <w:pStyle w:val="af5"/>
        <w:numPr>
          <w:ilvl w:val="0"/>
          <w:numId w:val="44"/>
        </w:numPr>
        <w:tabs>
          <w:tab w:val="left" w:pos="1418"/>
        </w:tabs>
        <w:adjustRightInd w:val="0"/>
        <w:snapToGrid w:val="0"/>
        <w:spacing w:line="440" w:lineRule="exact"/>
        <w:ind w:leftChars="300" w:left="1080"/>
      </w:pPr>
      <w:r w:rsidRPr="00F07BCF">
        <w:rPr>
          <w:rFonts w:ascii="標楷體" w:hAnsi="標楷體" w:cs="標楷體"/>
          <w:sz w:val="32"/>
          <w:szCs w:val="32"/>
          <w:highlight w:val="white"/>
        </w:rPr>
        <w:lastRenderedPageBreak/>
        <w:t>設有電動門者，應熟悉人工操作開關方式。</w:t>
      </w:r>
    </w:p>
    <w:p w14:paraId="413E4123" w14:textId="74417DDC" w:rsidR="00F07BCF" w:rsidRDefault="00F07BCF" w:rsidP="00DC7DD7">
      <w:pPr>
        <w:pStyle w:val="af5"/>
        <w:numPr>
          <w:ilvl w:val="0"/>
          <w:numId w:val="44"/>
        </w:numPr>
        <w:tabs>
          <w:tab w:val="left" w:pos="1418"/>
        </w:tabs>
        <w:adjustRightInd w:val="0"/>
        <w:snapToGrid w:val="0"/>
        <w:spacing w:line="440" w:lineRule="exact"/>
        <w:ind w:leftChars="300" w:left="1080"/>
      </w:pPr>
      <w:r w:rsidRPr="00F07BCF">
        <w:rPr>
          <w:rFonts w:ascii="標楷體" w:hAnsi="標楷體" w:cs="標楷體"/>
          <w:sz w:val="32"/>
          <w:szCs w:val="32"/>
          <w:highlight w:val="white"/>
        </w:rPr>
        <w:t>協調於門牌處（或明顯位置）設置標示牌。</w:t>
      </w:r>
    </w:p>
    <w:p w14:paraId="6F15605E" w14:textId="4DFE7B29" w:rsidR="00F07BCF" w:rsidRPr="00B43925" w:rsidRDefault="00F07BCF" w:rsidP="00DC7DD7">
      <w:pPr>
        <w:pStyle w:val="af5"/>
        <w:numPr>
          <w:ilvl w:val="0"/>
          <w:numId w:val="43"/>
        </w:numPr>
        <w:kinsoku w:val="0"/>
        <w:overflowPunct w:val="0"/>
        <w:adjustRightInd w:val="0"/>
        <w:snapToGrid w:val="0"/>
        <w:spacing w:line="440" w:lineRule="exact"/>
        <w:ind w:leftChars="120" w:left="432"/>
        <w:jc w:val="both"/>
        <w:rPr>
          <w:rFonts w:ascii="標楷體" w:hAnsi="標楷體"/>
          <w:color w:val="000000"/>
          <w:sz w:val="32"/>
          <w:szCs w:val="32"/>
        </w:rPr>
      </w:pPr>
      <w:r w:rsidRPr="00B43925">
        <w:rPr>
          <w:rFonts w:ascii="標楷體" w:hAnsi="標楷體" w:hint="eastAsia"/>
          <w:color w:val="000000"/>
          <w:sz w:val="32"/>
          <w:szCs w:val="32"/>
        </w:rPr>
        <w:t>開放時機：</w:t>
      </w:r>
    </w:p>
    <w:p w14:paraId="66FBF773" w14:textId="1FC137E8" w:rsidR="00B43925" w:rsidRPr="00B43925" w:rsidRDefault="00B43925" w:rsidP="00DC7DD7">
      <w:pPr>
        <w:pStyle w:val="af5"/>
        <w:numPr>
          <w:ilvl w:val="0"/>
          <w:numId w:val="45"/>
        </w:numPr>
        <w:tabs>
          <w:tab w:val="left" w:pos="1418"/>
        </w:tabs>
        <w:adjustRightInd w:val="0"/>
        <w:snapToGrid w:val="0"/>
        <w:spacing w:line="440" w:lineRule="exact"/>
        <w:ind w:leftChars="300" w:left="1720" w:hangingChars="200" w:hanging="640"/>
        <w:jc w:val="both"/>
      </w:pPr>
      <w:r w:rsidRPr="00B43925">
        <w:rPr>
          <w:rFonts w:ascii="標楷體" w:hAnsi="標楷體" w:cs="標楷體"/>
          <w:sz w:val="32"/>
          <w:szCs w:val="32"/>
          <w:highlight w:val="white"/>
        </w:rPr>
        <w:t>除公共空間外，防空疏散避難設施多位於大樓地下室，平時依法受個人財產權之保障，未經所有人同意，勿擅自進入查看。</w:t>
      </w:r>
    </w:p>
    <w:p w14:paraId="4FD74E3A" w14:textId="24319D51" w:rsidR="00F07BCF" w:rsidRPr="00B43925" w:rsidRDefault="00B43925" w:rsidP="00DC7DD7">
      <w:pPr>
        <w:pStyle w:val="af5"/>
        <w:numPr>
          <w:ilvl w:val="0"/>
          <w:numId w:val="45"/>
        </w:numPr>
        <w:tabs>
          <w:tab w:val="left" w:pos="1418"/>
        </w:tabs>
        <w:adjustRightInd w:val="0"/>
        <w:snapToGrid w:val="0"/>
        <w:spacing w:line="440" w:lineRule="exact"/>
        <w:ind w:leftChars="300" w:left="1720" w:hangingChars="200" w:hanging="640"/>
        <w:jc w:val="both"/>
      </w:pPr>
      <w:r w:rsidRPr="00B43925">
        <w:rPr>
          <w:sz w:val="32"/>
          <w:szCs w:val="32"/>
          <w:highlight w:val="white"/>
        </w:rPr>
        <w:t>防空演習、戰事發生或將發生時，由國防部發布管制疏散之命令後，始能開放進入。</w:t>
      </w:r>
    </w:p>
    <w:p w14:paraId="67E85E29" w14:textId="4D5FF4B7" w:rsidR="00F07BCF" w:rsidRPr="00DC5EE4" w:rsidRDefault="00DC5EE4" w:rsidP="00DC7DD7">
      <w:pPr>
        <w:pStyle w:val="af5"/>
        <w:numPr>
          <w:ilvl w:val="0"/>
          <w:numId w:val="42"/>
        </w:numPr>
        <w:kinsoku w:val="0"/>
        <w:overflowPunct w:val="0"/>
        <w:adjustRightInd w:val="0"/>
        <w:snapToGrid w:val="0"/>
        <w:spacing w:line="440" w:lineRule="exact"/>
        <w:ind w:leftChars="100" w:left="360"/>
        <w:jc w:val="both"/>
        <w:rPr>
          <w:rFonts w:ascii="標楷體" w:hAnsi="標楷體" w:cs="標楷體"/>
          <w:b/>
          <w:bCs/>
          <w:color w:val="000000" w:themeColor="text1"/>
          <w:sz w:val="32"/>
          <w:szCs w:val="32"/>
        </w:rPr>
      </w:pPr>
      <w:r>
        <w:rPr>
          <w:sz w:val="32"/>
          <w:szCs w:val="32"/>
          <w:highlight w:val="white"/>
        </w:rPr>
        <w:t>強化宣傳（導）作為：</w:t>
      </w:r>
    </w:p>
    <w:p w14:paraId="753A3642" w14:textId="1AFB6F6B" w:rsidR="008D3207" w:rsidRPr="008D3207" w:rsidRDefault="00427A9E" w:rsidP="00DC7DD7">
      <w:pPr>
        <w:pStyle w:val="af5"/>
        <w:numPr>
          <w:ilvl w:val="0"/>
          <w:numId w:val="46"/>
        </w:numPr>
        <w:kinsoku w:val="0"/>
        <w:overflowPunct w:val="0"/>
        <w:snapToGrid w:val="0"/>
        <w:spacing w:line="440" w:lineRule="exact"/>
        <w:ind w:leftChars="120" w:left="1392" w:hangingChars="300" w:hanging="960"/>
        <w:jc w:val="both"/>
        <w:rPr>
          <w:rFonts w:ascii="標楷體" w:hAnsi="標楷體" w:cs="標楷體"/>
          <w:color w:val="000000"/>
          <w:kern w:val="2"/>
          <w:sz w:val="32"/>
          <w:szCs w:val="32"/>
        </w:rPr>
      </w:pPr>
      <w:r>
        <w:rPr>
          <w:rFonts w:ascii="標楷體" w:hAnsi="標楷體" w:cs="標楷體" w:hint="eastAsia"/>
          <w:color w:val="000000"/>
          <w:kern w:val="2"/>
          <w:sz w:val="32"/>
          <w:szCs w:val="32"/>
        </w:rPr>
        <w:t>於</w:t>
      </w:r>
      <w:r w:rsidR="00326933" w:rsidRPr="00C61187">
        <w:rPr>
          <w:rFonts w:ascii="標楷體" w:hAnsi="標楷體" w:cs="標楷體"/>
          <w:color w:val="000000"/>
          <w:kern w:val="2"/>
          <w:sz w:val="32"/>
          <w:szCs w:val="32"/>
        </w:rPr>
        <w:t>全民防空演習實施7日前，密集利用地方大眾傳播媒體與看板、網路、宣傳車、村里廣播站等文宣作為，公告演習實施之時間、地區、實施事項，並</w:t>
      </w:r>
      <w:r w:rsidR="00326933" w:rsidRPr="00C61187">
        <w:rPr>
          <w:rFonts w:ascii="標楷體" w:hAnsi="標楷體"/>
          <w:color w:val="000000"/>
          <w:sz w:val="32"/>
          <w:szCs w:val="32"/>
        </w:rPr>
        <w:t>運用電視臺、廣播電臺、官網、臉書、APP、LINE群組及官方對民間（如大樓管理委員會）等多元宣傳（導）管道，加強宣傳（導）各項防空演習資訊及罰則</w:t>
      </w:r>
      <w:r w:rsidR="00326933" w:rsidRPr="00C61187">
        <w:rPr>
          <w:rFonts w:ascii="標楷體" w:hAnsi="標楷體" w:cs="標楷體"/>
          <w:color w:val="000000"/>
          <w:kern w:val="2"/>
          <w:sz w:val="32"/>
          <w:szCs w:val="32"/>
        </w:rPr>
        <w:t>。</w:t>
      </w:r>
      <w:bookmarkStart w:id="4" w:name="_Hlk229662744"/>
    </w:p>
    <w:bookmarkEnd w:id="4"/>
    <w:p w14:paraId="6FB4C117" w14:textId="6C91B17F" w:rsidR="005D269E" w:rsidRDefault="005D269E" w:rsidP="00783E8D">
      <w:pPr>
        <w:pStyle w:val="af5"/>
        <w:numPr>
          <w:ilvl w:val="0"/>
          <w:numId w:val="46"/>
        </w:numPr>
        <w:kinsoku w:val="0"/>
        <w:overflowPunct w:val="0"/>
        <w:snapToGrid w:val="0"/>
        <w:spacing w:line="440" w:lineRule="exact"/>
        <w:ind w:leftChars="120" w:left="1392" w:hangingChars="300" w:hanging="960"/>
        <w:jc w:val="both"/>
        <w:rPr>
          <w:rFonts w:ascii="標楷體" w:hAnsi="標楷體" w:cs="標楷體"/>
          <w:color w:val="000000"/>
          <w:kern w:val="2"/>
          <w:sz w:val="32"/>
          <w:szCs w:val="32"/>
        </w:rPr>
      </w:pPr>
      <w:r w:rsidRPr="005D269E">
        <w:rPr>
          <w:rFonts w:ascii="標楷體" w:hAnsi="標楷體" w:cs="標楷體" w:hint="eastAsia"/>
          <w:color w:val="000000"/>
          <w:kern w:val="2"/>
          <w:sz w:val="32"/>
          <w:szCs w:val="32"/>
        </w:rPr>
        <w:t>配合全動署及警政署現地輔訪，召</w:t>
      </w:r>
      <w:r>
        <w:rPr>
          <w:rFonts w:ascii="標楷體" w:hAnsi="標楷體" w:cs="標楷體" w:hint="eastAsia"/>
          <w:color w:val="000000"/>
          <w:kern w:val="2"/>
          <w:sz w:val="32"/>
          <w:szCs w:val="32"/>
        </w:rPr>
        <w:t>開區長</w:t>
      </w:r>
      <w:r w:rsidR="00673214">
        <w:rPr>
          <w:rFonts w:ascii="標楷體" w:hAnsi="標楷體" w:cs="標楷體" w:hint="eastAsia"/>
          <w:color w:val="000000"/>
          <w:kern w:val="2"/>
          <w:sz w:val="32"/>
          <w:szCs w:val="32"/>
        </w:rPr>
        <w:t>座</w:t>
      </w:r>
      <w:r w:rsidRPr="005D269E">
        <w:rPr>
          <w:rFonts w:ascii="標楷體" w:hAnsi="標楷體" w:cs="標楷體" w:hint="eastAsia"/>
          <w:color w:val="000000"/>
          <w:kern w:val="2"/>
          <w:sz w:val="32"/>
          <w:szCs w:val="32"/>
        </w:rPr>
        <w:t>談，宣導防空疏散避難觀念與知識，並實施「警政服務APP-防空避難專區」與「消防防災e點通APP」下載及運用教學，建立師資量能。</w:t>
      </w:r>
    </w:p>
    <w:p w14:paraId="6F715A3C" w14:textId="174A28BB" w:rsidR="008D3207" w:rsidRDefault="008D3207" w:rsidP="00DC7DD7">
      <w:pPr>
        <w:pStyle w:val="af5"/>
        <w:numPr>
          <w:ilvl w:val="0"/>
          <w:numId w:val="46"/>
        </w:numPr>
        <w:kinsoku w:val="0"/>
        <w:overflowPunct w:val="0"/>
        <w:snapToGrid w:val="0"/>
        <w:spacing w:line="440" w:lineRule="exact"/>
        <w:ind w:leftChars="120" w:left="1392" w:hangingChars="300" w:hanging="960"/>
        <w:jc w:val="both"/>
        <w:rPr>
          <w:rFonts w:ascii="標楷體" w:hAnsi="標楷體" w:cs="標楷體"/>
          <w:color w:val="000000"/>
          <w:kern w:val="2"/>
          <w:sz w:val="32"/>
          <w:szCs w:val="32"/>
        </w:rPr>
      </w:pPr>
      <w:r w:rsidRPr="008D3207">
        <w:rPr>
          <w:rFonts w:ascii="標楷體" w:hAnsi="標楷體" w:cs="標楷體" w:hint="eastAsia"/>
          <w:color w:val="000000"/>
          <w:kern w:val="2"/>
          <w:sz w:val="32"/>
          <w:szCs w:val="32"/>
        </w:rPr>
        <w:t>依內政部「社區防空避難巡禮」活動規劃，</w:t>
      </w:r>
      <w:r w:rsidR="006F2D13">
        <w:rPr>
          <w:rFonts w:ascii="標楷體" w:hAnsi="標楷體" w:cs="標楷體" w:hint="eastAsia"/>
          <w:color w:val="000000"/>
          <w:kern w:val="2"/>
          <w:sz w:val="32"/>
          <w:szCs w:val="32"/>
        </w:rPr>
        <w:t>防空演習前(115年4至7月)</w:t>
      </w:r>
      <w:r w:rsidRPr="008D3207">
        <w:rPr>
          <w:rFonts w:ascii="標楷體" w:hAnsi="標楷體" w:cs="標楷體" w:hint="eastAsia"/>
          <w:color w:val="000000"/>
          <w:kern w:val="2"/>
          <w:sz w:val="32"/>
          <w:szCs w:val="32"/>
        </w:rPr>
        <w:t>，</w:t>
      </w:r>
      <w:r w:rsidR="00E85FD4" w:rsidRPr="00E84151">
        <w:rPr>
          <w:rFonts w:ascii="標楷體" w:hAnsi="標楷體" w:cs="標楷體" w:hint="eastAsia"/>
          <w:kern w:val="2"/>
          <w:sz w:val="32"/>
          <w:szCs w:val="32"/>
        </w:rPr>
        <w:t>警察局所屬</w:t>
      </w:r>
      <w:r w:rsidRPr="00E84151">
        <w:rPr>
          <w:rFonts w:ascii="標楷體" w:hAnsi="標楷體" w:cs="標楷體" w:hint="eastAsia"/>
          <w:kern w:val="2"/>
          <w:sz w:val="32"/>
          <w:szCs w:val="32"/>
        </w:rPr>
        <w:t>各</w:t>
      </w:r>
      <w:r w:rsidR="00A201EC" w:rsidRPr="00E84151">
        <w:rPr>
          <w:rFonts w:ascii="標楷體" w:hAnsi="標楷體" w:cs="標楷體" w:hint="eastAsia"/>
          <w:kern w:val="2"/>
          <w:sz w:val="32"/>
          <w:szCs w:val="32"/>
        </w:rPr>
        <w:t>分局</w:t>
      </w:r>
      <w:r w:rsidR="00E85FD4" w:rsidRPr="00E84151">
        <w:rPr>
          <w:rFonts w:ascii="標楷體" w:hAnsi="標楷體" w:cs="標楷體" w:hint="eastAsia"/>
          <w:kern w:val="2"/>
          <w:sz w:val="32"/>
          <w:szCs w:val="32"/>
        </w:rPr>
        <w:t>應</w:t>
      </w:r>
      <w:r w:rsidR="00A201EC" w:rsidRPr="00E84151">
        <w:rPr>
          <w:rFonts w:ascii="標楷體" w:hAnsi="標楷體" w:cs="標楷體" w:hint="eastAsia"/>
          <w:kern w:val="2"/>
          <w:sz w:val="32"/>
          <w:szCs w:val="32"/>
        </w:rPr>
        <w:t>結</w:t>
      </w:r>
      <w:r w:rsidR="00A201EC">
        <w:rPr>
          <w:rFonts w:ascii="標楷體" w:hAnsi="標楷體" w:cs="標楷體" w:hint="eastAsia"/>
          <w:color w:val="000000"/>
          <w:kern w:val="2"/>
          <w:sz w:val="32"/>
          <w:szCs w:val="32"/>
        </w:rPr>
        <w:t>合</w:t>
      </w:r>
      <w:r w:rsidR="006F2D13">
        <w:rPr>
          <w:rFonts w:ascii="標楷體" w:hAnsi="標楷體" w:cs="標楷體" w:hint="eastAsia"/>
          <w:color w:val="000000"/>
          <w:kern w:val="2"/>
          <w:sz w:val="32"/>
          <w:szCs w:val="32"/>
        </w:rPr>
        <w:t>區</w:t>
      </w:r>
      <w:r w:rsidR="00A201EC">
        <w:rPr>
          <w:rFonts w:ascii="標楷體" w:hAnsi="標楷體" w:cs="標楷體" w:hint="eastAsia"/>
          <w:color w:val="000000"/>
          <w:kern w:val="2"/>
          <w:sz w:val="32"/>
          <w:szCs w:val="32"/>
        </w:rPr>
        <w:t>公所</w:t>
      </w:r>
      <w:r w:rsidRPr="008D3207">
        <w:rPr>
          <w:rFonts w:ascii="標楷體" w:hAnsi="標楷體" w:cs="標楷體" w:hint="eastAsia"/>
          <w:color w:val="000000"/>
          <w:kern w:val="2"/>
          <w:sz w:val="32"/>
          <w:szCs w:val="32"/>
        </w:rPr>
        <w:t>召開里民座談（得結合里民大會、里民座談會、鄰長會議、社區治安座談會等時機），進行防空避難、基礎急救教學等實作課程，並引導民眾進入防空疏散避難設施。</w:t>
      </w:r>
    </w:p>
    <w:p w14:paraId="2F172426" w14:textId="2C6D33E5" w:rsidR="00086B35" w:rsidRDefault="00086B35" w:rsidP="00DC7DD7">
      <w:pPr>
        <w:pStyle w:val="af5"/>
        <w:numPr>
          <w:ilvl w:val="0"/>
          <w:numId w:val="46"/>
        </w:numPr>
        <w:kinsoku w:val="0"/>
        <w:overflowPunct w:val="0"/>
        <w:snapToGrid w:val="0"/>
        <w:spacing w:line="440" w:lineRule="exact"/>
        <w:ind w:leftChars="120" w:left="1392" w:hangingChars="300" w:hanging="960"/>
        <w:jc w:val="both"/>
        <w:rPr>
          <w:rFonts w:ascii="標楷體" w:hAnsi="標楷體" w:cs="標楷體"/>
          <w:color w:val="000000"/>
          <w:kern w:val="2"/>
          <w:sz w:val="32"/>
          <w:szCs w:val="32"/>
        </w:rPr>
      </w:pPr>
      <w:r>
        <w:rPr>
          <w:rFonts w:ascii="標楷體" w:hAnsi="標楷體" w:cs="標楷體" w:hint="eastAsia"/>
          <w:color w:val="000000"/>
          <w:kern w:val="2"/>
          <w:sz w:val="32"/>
          <w:szCs w:val="32"/>
        </w:rPr>
        <w:t>本府警察局</w:t>
      </w:r>
      <w:r w:rsidR="00893D85" w:rsidRPr="00E84151">
        <w:rPr>
          <w:rFonts w:ascii="標楷體" w:hAnsi="標楷體" w:cs="標楷體" w:hint="eastAsia"/>
          <w:kern w:val="2"/>
          <w:sz w:val="32"/>
          <w:szCs w:val="32"/>
        </w:rPr>
        <w:t>及</w:t>
      </w:r>
      <w:r w:rsidR="00E85FD4" w:rsidRPr="00E84151">
        <w:rPr>
          <w:rFonts w:ascii="標楷體" w:hAnsi="標楷體" w:cs="標楷體" w:hint="eastAsia"/>
          <w:kern w:val="2"/>
          <w:sz w:val="32"/>
          <w:szCs w:val="32"/>
        </w:rPr>
        <w:t>所屬</w:t>
      </w:r>
      <w:r>
        <w:rPr>
          <w:rFonts w:ascii="標楷體" w:hAnsi="標楷體" w:cs="標楷體" w:hint="eastAsia"/>
          <w:color w:val="000000"/>
          <w:kern w:val="2"/>
          <w:sz w:val="32"/>
          <w:szCs w:val="32"/>
        </w:rPr>
        <w:t>各分局</w:t>
      </w:r>
      <w:r w:rsidRPr="00C61187">
        <w:rPr>
          <w:rFonts w:ascii="標楷體" w:hAnsi="標楷體" w:cs="標楷體"/>
          <w:color w:val="000000"/>
          <w:kern w:val="2"/>
          <w:sz w:val="32"/>
          <w:szCs w:val="32"/>
        </w:rPr>
        <w:t>印製</w:t>
      </w:r>
      <w:r w:rsidR="004B18B7">
        <w:rPr>
          <w:rFonts w:ascii="標楷體" w:hAnsi="標楷體" w:cs="標楷體" w:hint="eastAsia"/>
          <w:color w:val="000000"/>
          <w:kern w:val="2"/>
          <w:sz w:val="32"/>
          <w:szCs w:val="32"/>
        </w:rPr>
        <w:t>中文、英文、日文、韓文、菲律賓文、越南文、印尼文、泰文等</w:t>
      </w:r>
      <w:r w:rsidRPr="00C61187">
        <w:rPr>
          <w:rFonts w:ascii="標楷體" w:hAnsi="標楷體" w:cs="標楷體"/>
          <w:color w:val="000000"/>
          <w:kern w:val="2"/>
          <w:sz w:val="32"/>
          <w:szCs w:val="32"/>
        </w:rPr>
        <w:t>多國語言文宣或指引，分發至轄內住戶大樓、大眾交通運輸系統、醫院、養老院、公司企業及工廠等處所，必要時指派專人至身心障礙者、年長者、原住民族、外籍旅客及移工較易聚集場所，加強宣導本次演習相關資訊。</w:t>
      </w:r>
    </w:p>
    <w:p w14:paraId="29267A9A" w14:textId="7F60BFEB" w:rsidR="008D3207" w:rsidRDefault="008D3207" w:rsidP="00DC7DD7">
      <w:pPr>
        <w:pStyle w:val="af5"/>
        <w:numPr>
          <w:ilvl w:val="0"/>
          <w:numId w:val="46"/>
        </w:numPr>
        <w:kinsoku w:val="0"/>
        <w:overflowPunct w:val="0"/>
        <w:snapToGrid w:val="0"/>
        <w:spacing w:line="440" w:lineRule="exact"/>
        <w:ind w:leftChars="120" w:left="1392" w:hangingChars="300" w:hanging="960"/>
        <w:jc w:val="both"/>
        <w:rPr>
          <w:rFonts w:ascii="標楷體" w:hAnsi="標楷體" w:cs="標楷體"/>
          <w:color w:val="000000"/>
          <w:kern w:val="2"/>
          <w:sz w:val="32"/>
          <w:szCs w:val="32"/>
        </w:rPr>
      </w:pPr>
      <w:r w:rsidRPr="00086B35">
        <w:rPr>
          <w:rFonts w:ascii="標楷體" w:hAnsi="標楷體" w:cs="標楷體"/>
          <w:color w:val="000000"/>
          <w:kern w:val="2"/>
          <w:sz w:val="32"/>
          <w:szCs w:val="32"/>
        </w:rPr>
        <w:t>考量防空預警時間短及晝間關閉燈火之必要性，敵空襲時，</w:t>
      </w:r>
      <w:r w:rsidRPr="00086B35">
        <w:rPr>
          <w:rFonts w:ascii="標楷體" w:hAnsi="標楷體" w:cs="標楷體"/>
          <w:color w:val="000000"/>
          <w:kern w:val="2"/>
          <w:sz w:val="32"/>
          <w:szCs w:val="32"/>
        </w:rPr>
        <w:lastRenderedPageBreak/>
        <w:t>以「及時疏散避難」為首要目標，不強制要求民眾於晝間關閉燈火；另</w:t>
      </w:r>
      <w:r w:rsidRPr="00086B35">
        <w:rPr>
          <w:rFonts w:ascii="標楷體" w:hAnsi="標楷體" w:cs="標楷體" w:hint="eastAsia"/>
          <w:color w:val="000000"/>
          <w:kern w:val="2"/>
          <w:sz w:val="32"/>
          <w:szCs w:val="32"/>
        </w:rPr>
        <w:t>本</w:t>
      </w:r>
      <w:r w:rsidRPr="00086B35">
        <w:rPr>
          <w:rFonts w:ascii="標楷體" w:hAnsi="標楷體" w:cs="標楷體"/>
          <w:color w:val="000000"/>
          <w:kern w:val="2"/>
          <w:sz w:val="32"/>
          <w:szCs w:val="32"/>
        </w:rPr>
        <w:t>府</w:t>
      </w:r>
      <w:r w:rsidRPr="00086B35">
        <w:rPr>
          <w:rFonts w:ascii="標楷體" w:hAnsi="標楷體" w:cs="標楷體" w:hint="eastAsia"/>
          <w:color w:val="000000"/>
          <w:kern w:val="2"/>
          <w:sz w:val="32"/>
          <w:szCs w:val="32"/>
        </w:rPr>
        <w:t>各單位</w:t>
      </w:r>
      <w:r w:rsidRPr="00086B35">
        <w:rPr>
          <w:rFonts w:ascii="標楷體" w:hAnsi="標楷體" w:cs="標楷體"/>
          <w:color w:val="000000"/>
          <w:kern w:val="2"/>
          <w:sz w:val="32"/>
          <w:szCs w:val="32"/>
        </w:rPr>
        <w:t>持續向民眾宣導，於疏散避難前，宜養成關閉門窗、電源、水源及瓦斯之良好習慣。</w:t>
      </w:r>
    </w:p>
    <w:p w14:paraId="3DAF93AE" w14:textId="26DE2704" w:rsidR="004B18B7" w:rsidRPr="00086B35" w:rsidRDefault="004B18B7" w:rsidP="00DC7DD7">
      <w:pPr>
        <w:pStyle w:val="af5"/>
        <w:numPr>
          <w:ilvl w:val="0"/>
          <w:numId w:val="46"/>
        </w:numPr>
        <w:kinsoku w:val="0"/>
        <w:overflowPunct w:val="0"/>
        <w:snapToGrid w:val="0"/>
        <w:spacing w:line="440" w:lineRule="exact"/>
        <w:ind w:leftChars="120" w:left="1392" w:hangingChars="300" w:hanging="960"/>
        <w:jc w:val="both"/>
        <w:rPr>
          <w:rFonts w:ascii="標楷體" w:hAnsi="標楷體" w:cs="標楷體"/>
          <w:color w:val="000000"/>
          <w:kern w:val="2"/>
          <w:sz w:val="32"/>
          <w:szCs w:val="32"/>
        </w:rPr>
      </w:pPr>
      <w:r>
        <w:rPr>
          <w:rFonts w:ascii="標楷體" w:hAnsi="標楷體" w:cs="標楷體" w:hint="eastAsia"/>
          <w:color w:val="000000"/>
          <w:kern w:val="2"/>
          <w:sz w:val="32"/>
          <w:szCs w:val="32"/>
        </w:rPr>
        <w:t>為避免</w:t>
      </w:r>
      <w:r w:rsidRPr="00086B35">
        <w:rPr>
          <w:rFonts w:ascii="標楷體" w:hAnsi="標楷體" w:cs="標楷體"/>
          <w:color w:val="000000"/>
          <w:kern w:val="2"/>
          <w:sz w:val="32"/>
          <w:szCs w:val="32"/>
        </w:rPr>
        <w:t>「</w:t>
      </w:r>
      <w:r>
        <w:rPr>
          <w:rFonts w:ascii="標楷體" w:hAnsi="標楷體" w:cs="標楷體" w:hint="eastAsia"/>
          <w:color w:val="000000"/>
          <w:kern w:val="2"/>
          <w:sz w:val="32"/>
          <w:szCs w:val="32"/>
        </w:rPr>
        <w:t>通訊網路受阻</w:t>
      </w:r>
      <w:r w:rsidRPr="00086B35">
        <w:rPr>
          <w:rFonts w:ascii="標楷體" w:hAnsi="標楷體" w:cs="標楷體"/>
          <w:color w:val="000000"/>
          <w:kern w:val="2"/>
          <w:sz w:val="32"/>
          <w:szCs w:val="32"/>
        </w:rPr>
        <w:t>」</w:t>
      </w:r>
      <w:r>
        <w:rPr>
          <w:rFonts w:ascii="標楷體" w:hAnsi="標楷體" w:cs="標楷體" w:hint="eastAsia"/>
          <w:color w:val="000000"/>
          <w:kern w:val="2"/>
          <w:sz w:val="32"/>
          <w:szCs w:val="32"/>
        </w:rPr>
        <w:t>造成民眾恐慌，配合現地輔訪暨區(里)長座談及里民大會、治安座談會時機加強宣導相關注意事項。</w:t>
      </w:r>
    </w:p>
    <w:p w14:paraId="450501A6" w14:textId="1B548783" w:rsidR="00DC5EE4" w:rsidRDefault="008D3207" w:rsidP="00DC7DD7">
      <w:pPr>
        <w:pStyle w:val="af5"/>
        <w:numPr>
          <w:ilvl w:val="0"/>
          <w:numId w:val="42"/>
        </w:numPr>
        <w:kinsoku w:val="0"/>
        <w:overflowPunct w:val="0"/>
        <w:adjustRightInd w:val="0"/>
        <w:snapToGrid w:val="0"/>
        <w:spacing w:line="440" w:lineRule="exact"/>
        <w:jc w:val="both"/>
        <w:rPr>
          <w:sz w:val="32"/>
          <w:szCs w:val="32"/>
          <w:highlight w:val="white"/>
        </w:rPr>
      </w:pPr>
      <w:r>
        <w:rPr>
          <w:sz w:val="32"/>
          <w:szCs w:val="32"/>
          <w:highlight w:val="white"/>
        </w:rPr>
        <w:t>身心障礙者權益保障：</w:t>
      </w:r>
    </w:p>
    <w:p w14:paraId="14DF6277" w14:textId="7351AAB2" w:rsidR="0019686F" w:rsidRPr="0019686F" w:rsidRDefault="0019686F" w:rsidP="0019686F">
      <w:pPr>
        <w:pStyle w:val="af5"/>
        <w:numPr>
          <w:ilvl w:val="0"/>
          <w:numId w:val="63"/>
        </w:numPr>
        <w:kinsoku w:val="0"/>
        <w:overflowPunct w:val="0"/>
        <w:adjustRightInd w:val="0"/>
        <w:snapToGrid w:val="0"/>
        <w:spacing w:line="440" w:lineRule="exact"/>
        <w:ind w:leftChars="120" w:left="1392" w:hangingChars="300" w:hanging="960"/>
        <w:jc w:val="both"/>
        <w:rPr>
          <w:sz w:val="32"/>
          <w:szCs w:val="32"/>
          <w:highlight w:val="white"/>
        </w:rPr>
      </w:pPr>
      <w:r w:rsidRPr="008D3207">
        <w:rPr>
          <w:rFonts w:ascii="標楷體" w:hAnsi="標楷體" w:cs="標楷體" w:hint="eastAsia"/>
          <w:color w:val="000000" w:themeColor="text1"/>
          <w:sz w:val="32"/>
          <w:szCs w:val="32"/>
        </w:rPr>
        <w:t>防空警報發放後，行走於道路顯有疏散避難困難之身心障礙者（如聽覺、視覺、肢體等），</w:t>
      </w:r>
      <w:r>
        <w:rPr>
          <w:rFonts w:ascii="標楷體" w:hAnsi="標楷體" w:cs="標楷體" w:hint="eastAsia"/>
          <w:color w:val="000000" w:themeColor="text1"/>
          <w:sz w:val="32"/>
          <w:szCs w:val="32"/>
        </w:rPr>
        <w:t>由</w:t>
      </w:r>
      <w:r w:rsidRPr="008D3207">
        <w:rPr>
          <w:rFonts w:ascii="標楷體" w:hAnsi="標楷體" w:cs="標楷體" w:hint="eastAsia"/>
          <w:color w:val="000000" w:themeColor="text1"/>
          <w:sz w:val="32"/>
          <w:szCs w:val="32"/>
        </w:rPr>
        <w:t>警察、民防執勤人員（</w:t>
      </w:r>
      <w:r>
        <w:rPr>
          <w:rFonts w:ascii="標楷體" w:hAnsi="標楷體" w:cs="標楷體" w:hint="eastAsia"/>
          <w:color w:val="000000" w:themeColor="text1"/>
          <w:sz w:val="32"/>
          <w:szCs w:val="32"/>
        </w:rPr>
        <w:t>或</w:t>
      </w:r>
      <w:r w:rsidRPr="008D3207">
        <w:rPr>
          <w:rFonts w:ascii="標楷體" w:hAnsi="標楷體" w:cs="標楷體" w:hint="eastAsia"/>
          <w:color w:val="000000" w:themeColor="text1"/>
          <w:sz w:val="32"/>
          <w:szCs w:val="32"/>
        </w:rPr>
        <w:t>替代役人力）</w:t>
      </w:r>
      <w:r>
        <w:rPr>
          <w:rFonts w:ascii="新細明體" w:eastAsia="新細明體" w:hAnsi="新細明體" w:cs="標楷體" w:hint="eastAsia"/>
          <w:color w:val="000000" w:themeColor="text1"/>
          <w:sz w:val="32"/>
          <w:szCs w:val="32"/>
        </w:rPr>
        <w:t>，</w:t>
      </w:r>
      <w:r w:rsidRPr="008D3207">
        <w:rPr>
          <w:rFonts w:ascii="標楷體" w:hAnsi="標楷體" w:cs="標楷體" w:hint="eastAsia"/>
          <w:color w:val="000000" w:themeColor="text1"/>
          <w:sz w:val="32"/>
          <w:szCs w:val="32"/>
        </w:rPr>
        <w:t>主動協助就近實施疏散避難。</w:t>
      </w:r>
    </w:p>
    <w:p w14:paraId="1F0E58EA" w14:textId="1110BDB1" w:rsidR="0019686F" w:rsidRDefault="0019686F" w:rsidP="0019686F">
      <w:pPr>
        <w:pStyle w:val="af5"/>
        <w:numPr>
          <w:ilvl w:val="0"/>
          <w:numId w:val="63"/>
        </w:numPr>
        <w:kinsoku w:val="0"/>
        <w:overflowPunct w:val="0"/>
        <w:adjustRightInd w:val="0"/>
        <w:snapToGrid w:val="0"/>
        <w:spacing w:line="440" w:lineRule="exact"/>
        <w:ind w:leftChars="120" w:left="1380" w:hangingChars="300" w:hanging="948"/>
        <w:jc w:val="both"/>
        <w:rPr>
          <w:sz w:val="32"/>
          <w:szCs w:val="32"/>
          <w:highlight w:val="white"/>
        </w:rPr>
      </w:pPr>
      <w:r w:rsidRPr="003A446D">
        <w:rPr>
          <w:spacing w:val="-2"/>
          <w:kern w:val="32"/>
          <w:sz w:val="32"/>
          <w:szCs w:val="32"/>
          <w:highlight w:val="white"/>
        </w:rPr>
        <w:t>各項演習宣導影片、文宣或指引，應朝「簡單、易讀」方向製作，並適時以手語、點字、聲音輔助，以強化無障礙溝通。</w:t>
      </w:r>
    </w:p>
    <w:p w14:paraId="4A8F38AE" w14:textId="5B24C201" w:rsidR="0031614E" w:rsidRPr="0019686F" w:rsidRDefault="0019686F" w:rsidP="00733AD4">
      <w:pPr>
        <w:pStyle w:val="af5"/>
        <w:numPr>
          <w:ilvl w:val="0"/>
          <w:numId w:val="42"/>
        </w:numPr>
        <w:spacing w:line="440" w:lineRule="exact"/>
        <w:ind w:left="640" w:hangingChars="200" w:hanging="640"/>
        <w:jc w:val="both"/>
        <w:rPr>
          <w:rFonts w:ascii="標楷體" w:hAnsi="標楷體" w:cs="標楷體"/>
          <w:b/>
          <w:bCs/>
          <w:color w:val="000000" w:themeColor="text1"/>
          <w:spacing w:val="-2"/>
          <w:kern w:val="32"/>
          <w:sz w:val="32"/>
          <w:szCs w:val="32"/>
        </w:rPr>
      </w:pPr>
      <w:r w:rsidRPr="0019686F">
        <w:rPr>
          <w:rFonts w:hint="eastAsia"/>
          <w:sz w:val="32"/>
          <w:szCs w:val="32"/>
        </w:rPr>
        <w:t>應妥適規劃「媒體拍攝區」，並於演習結束後，再行開放媒體採訪，以嚴肅演習紀律。</w:t>
      </w:r>
    </w:p>
    <w:p w14:paraId="1938E2CD" w14:textId="74F7B532" w:rsidR="000F4A3F" w:rsidRDefault="003A446D" w:rsidP="00DC7DD7">
      <w:pPr>
        <w:pStyle w:val="af5"/>
        <w:numPr>
          <w:ilvl w:val="0"/>
          <w:numId w:val="42"/>
        </w:numPr>
        <w:kinsoku w:val="0"/>
        <w:overflowPunct w:val="0"/>
        <w:adjustRightInd w:val="0"/>
        <w:snapToGrid w:val="0"/>
        <w:spacing w:line="440" w:lineRule="exact"/>
        <w:jc w:val="both"/>
        <w:rPr>
          <w:sz w:val="32"/>
          <w:szCs w:val="32"/>
          <w:highlight w:val="white"/>
        </w:rPr>
      </w:pPr>
      <w:r w:rsidRPr="003A446D">
        <w:rPr>
          <w:rFonts w:hint="eastAsia"/>
          <w:sz w:val="32"/>
          <w:szCs w:val="32"/>
          <w:highlight w:val="white"/>
        </w:rPr>
        <w:t>演習經費：</w:t>
      </w:r>
    </w:p>
    <w:p w14:paraId="5DEF46EF" w14:textId="005F7D9F" w:rsidR="00372651" w:rsidRPr="00372651" w:rsidRDefault="00372651" w:rsidP="00372651">
      <w:pPr>
        <w:pStyle w:val="af5"/>
        <w:numPr>
          <w:ilvl w:val="0"/>
          <w:numId w:val="61"/>
        </w:numPr>
        <w:kinsoku w:val="0"/>
        <w:overflowPunct w:val="0"/>
        <w:adjustRightInd w:val="0"/>
        <w:snapToGrid w:val="0"/>
        <w:spacing w:line="440" w:lineRule="exact"/>
        <w:ind w:leftChars="120" w:left="1392" w:hangingChars="300" w:hanging="960"/>
        <w:jc w:val="both"/>
        <w:rPr>
          <w:sz w:val="32"/>
          <w:szCs w:val="32"/>
          <w:highlight w:val="white"/>
        </w:rPr>
      </w:pPr>
      <w:r w:rsidRPr="0046376B">
        <w:rPr>
          <w:rFonts w:ascii="標楷體" w:hAnsi="標楷體" w:cs="標楷體"/>
          <w:color w:val="000000"/>
          <w:kern w:val="2"/>
          <w:sz w:val="32"/>
          <w:szCs w:val="32"/>
        </w:rPr>
        <w:t>本</w:t>
      </w:r>
      <w:r w:rsidRPr="0046376B">
        <w:rPr>
          <w:rFonts w:ascii="標楷體" w:hAnsi="標楷體" w:cs="標楷體" w:hint="eastAsia"/>
          <w:color w:val="000000"/>
          <w:kern w:val="2"/>
          <w:sz w:val="32"/>
          <w:szCs w:val="32"/>
        </w:rPr>
        <w:t>次</w:t>
      </w:r>
      <w:r w:rsidRPr="0046376B">
        <w:rPr>
          <w:rFonts w:ascii="標楷體" w:hAnsi="標楷體" w:cs="標楷體"/>
          <w:color w:val="000000"/>
          <w:kern w:val="2"/>
          <w:sz w:val="32"/>
          <w:szCs w:val="32"/>
        </w:rPr>
        <w:t>演習經費由各單位年度施政計畫預算項下支應。</w:t>
      </w:r>
    </w:p>
    <w:p w14:paraId="4047A379" w14:textId="1F9398A2" w:rsidR="00372651" w:rsidRPr="00357797" w:rsidRDefault="00372651" w:rsidP="00372651">
      <w:pPr>
        <w:pStyle w:val="af5"/>
        <w:numPr>
          <w:ilvl w:val="0"/>
          <w:numId w:val="61"/>
        </w:numPr>
        <w:kinsoku w:val="0"/>
        <w:overflowPunct w:val="0"/>
        <w:adjustRightInd w:val="0"/>
        <w:snapToGrid w:val="0"/>
        <w:spacing w:line="440" w:lineRule="exact"/>
        <w:ind w:leftChars="120" w:left="1380" w:hangingChars="300" w:hanging="948"/>
        <w:jc w:val="both"/>
        <w:rPr>
          <w:spacing w:val="-2"/>
          <w:sz w:val="32"/>
          <w:szCs w:val="32"/>
          <w:highlight w:val="white"/>
        </w:rPr>
      </w:pPr>
      <w:r w:rsidRPr="00357797">
        <w:rPr>
          <w:rFonts w:hint="eastAsia"/>
          <w:spacing w:val="-2"/>
          <w:sz w:val="32"/>
          <w:szCs w:val="32"/>
          <w:highlight w:val="white"/>
        </w:rPr>
        <w:t>依全動署策頒防空演習委辦經費作業規定</w:t>
      </w:r>
      <w:r w:rsidRPr="00357797">
        <w:rPr>
          <w:spacing w:val="-2"/>
          <w:sz w:val="32"/>
          <w:szCs w:val="32"/>
          <w:highlight w:val="white"/>
        </w:rPr>
        <w:t>，</w:t>
      </w:r>
      <w:r w:rsidRPr="00357797">
        <w:rPr>
          <w:rFonts w:ascii="標楷體" w:hAnsi="標楷體" w:cs="標楷體"/>
          <w:color w:val="000000"/>
          <w:spacing w:val="-2"/>
          <w:kern w:val="2"/>
          <w:sz w:val="32"/>
          <w:szCs w:val="32"/>
        </w:rPr>
        <w:t>執行文宣品製作、宣傳（導）影片拍攝及里民座談，以擴大宣傳（導）成效。</w:t>
      </w:r>
    </w:p>
    <w:p w14:paraId="6160EF15" w14:textId="69E8D7EE" w:rsidR="00372651" w:rsidRPr="00372651" w:rsidRDefault="00372651" w:rsidP="00372651">
      <w:pPr>
        <w:pStyle w:val="af5"/>
        <w:numPr>
          <w:ilvl w:val="0"/>
          <w:numId w:val="42"/>
        </w:numPr>
        <w:kinsoku w:val="0"/>
        <w:overflowPunct w:val="0"/>
        <w:adjustRightInd w:val="0"/>
        <w:snapToGrid w:val="0"/>
        <w:spacing w:line="440" w:lineRule="exact"/>
        <w:ind w:left="640" w:hangingChars="200" w:hanging="640"/>
        <w:jc w:val="both"/>
        <w:rPr>
          <w:sz w:val="32"/>
          <w:szCs w:val="32"/>
          <w:highlight w:val="white"/>
        </w:rPr>
      </w:pPr>
      <w:r w:rsidRPr="00372651">
        <w:rPr>
          <w:sz w:val="32"/>
          <w:szCs w:val="32"/>
          <w:highlight w:val="white"/>
        </w:rPr>
        <w:t>演習期間若遭遇重大緊急事故（真實狀況），立即終止演習，依現行規定施放警報及應處。</w:t>
      </w:r>
    </w:p>
    <w:bookmarkEnd w:id="3"/>
    <w:p w14:paraId="5FB54DC6" w14:textId="14ABCB59" w:rsidR="00465526" w:rsidRPr="00423B3E" w:rsidRDefault="00423B3E" w:rsidP="00423B3E">
      <w:pPr>
        <w:kinsoku w:val="0"/>
        <w:overflowPunct w:val="0"/>
        <w:adjustRightInd w:val="0"/>
        <w:snapToGrid w:val="0"/>
        <w:spacing w:line="440" w:lineRule="exact"/>
        <w:jc w:val="both"/>
        <w:rPr>
          <w:rFonts w:ascii="標楷體" w:hAnsi="標楷體" w:cs="標楷體"/>
          <w:b/>
          <w:bCs/>
          <w:sz w:val="32"/>
          <w:szCs w:val="32"/>
        </w:rPr>
      </w:pPr>
      <w:r w:rsidRPr="00423B3E">
        <w:rPr>
          <w:rFonts w:ascii="標楷體" w:hAnsi="標楷體" w:cs="標楷體" w:hint="eastAsia"/>
          <w:b/>
          <w:bCs/>
          <w:sz w:val="32"/>
          <w:szCs w:val="32"/>
        </w:rPr>
        <w:t>拾、</w:t>
      </w:r>
      <w:r w:rsidR="00465526" w:rsidRPr="00423B3E">
        <w:rPr>
          <w:rFonts w:ascii="標楷體" w:hAnsi="標楷體" w:cs="標楷體" w:hint="eastAsia"/>
          <w:b/>
          <w:bCs/>
          <w:sz w:val="32"/>
          <w:szCs w:val="32"/>
        </w:rPr>
        <w:t>協調管制事項</w:t>
      </w:r>
    </w:p>
    <w:p w14:paraId="736B2394" w14:textId="25F622B7" w:rsidR="00AF6707" w:rsidRPr="008F503E" w:rsidRDefault="00AF6707" w:rsidP="002552A0">
      <w:pPr>
        <w:numPr>
          <w:ilvl w:val="0"/>
          <w:numId w:val="5"/>
        </w:numPr>
        <w:kinsoku w:val="0"/>
        <w:overflowPunct w:val="0"/>
        <w:spacing w:line="440" w:lineRule="exact"/>
        <w:ind w:leftChars="100" w:left="100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循</w:t>
      </w:r>
      <w:r w:rsidR="0067651F" w:rsidRPr="008F503E">
        <w:rPr>
          <w:rFonts w:ascii="標楷體" w:hAnsi="標楷體" w:cs="標楷體" w:hint="eastAsia"/>
          <w:color w:val="000000" w:themeColor="text1"/>
          <w:sz w:val="32"/>
          <w:szCs w:val="32"/>
        </w:rPr>
        <w:t>本市</w:t>
      </w:r>
      <w:r w:rsidRPr="008F503E">
        <w:rPr>
          <w:rFonts w:ascii="標楷體" w:hAnsi="標楷體" w:cs="標楷體"/>
          <w:color w:val="000000" w:themeColor="text1"/>
          <w:sz w:val="32"/>
          <w:szCs w:val="32"/>
        </w:rPr>
        <w:t>全民防衛動員協調會報體系運作機制，協助各區完成各項先期整備，依其需求配合進行</w:t>
      </w:r>
      <w:r w:rsidR="0067651F" w:rsidRPr="008F503E">
        <w:rPr>
          <w:rFonts w:ascii="標楷體" w:hAnsi="標楷體" w:cs="標楷體" w:hint="eastAsia"/>
          <w:color w:val="000000" w:themeColor="text1"/>
          <w:sz w:val="32"/>
          <w:szCs w:val="32"/>
        </w:rPr>
        <w:t>人</w:t>
      </w:r>
      <w:r w:rsidRPr="008F503E">
        <w:rPr>
          <w:rFonts w:ascii="標楷體" w:hAnsi="標楷體" w:cs="標楷體"/>
          <w:color w:val="000000" w:themeColor="text1"/>
          <w:sz w:val="32"/>
          <w:szCs w:val="32"/>
        </w:rPr>
        <w:t>力支援及動員整備。</w:t>
      </w:r>
    </w:p>
    <w:p w14:paraId="3D7CAA88" w14:textId="67CDFE41" w:rsidR="00AF6707" w:rsidRPr="00BB565F" w:rsidRDefault="00C52DF4" w:rsidP="00884CE6">
      <w:pPr>
        <w:numPr>
          <w:ilvl w:val="0"/>
          <w:numId w:val="5"/>
        </w:numPr>
        <w:kinsoku w:val="0"/>
        <w:overflowPunct w:val="0"/>
        <w:spacing w:line="440" w:lineRule="exact"/>
        <w:ind w:leftChars="100" w:left="1000" w:hangingChars="200" w:hanging="640"/>
        <w:jc w:val="both"/>
        <w:rPr>
          <w:rFonts w:ascii="標楷體" w:hAnsi="標楷體" w:cs="標楷體"/>
          <w:color w:val="000000" w:themeColor="text1"/>
          <w:sz w:val="32"/>
          <w:szCs w:val="32"/>
        </w:rPr>
      </w:pPr>
      <w:r w:rsidRPr="005F4965">
        <w:rPr>
          <w:rFonts w:ascii="標楷體" w:hAnsi="標楷體" w:cs="標楷體" w:hint="eastAsia"/>
          <w:color w:val="000000" w:themeColor="text1"/>
          <w:sz w:val="32"/>
          <w:szCs w:val="32"/>
        </w:rPr>
        <w:t>本市各單位應</w:t>
      </w:r>
      <w:r w:rsidR="00D85210" w:rsidRPr="005F4965">
        <w:rPr>
          <w:rFonts w:ascii="標楷體" w:hAnsi="標楷體" w:cs="標楷體" w:hint="eastAsia"/>
          <w:color w:val="000000" w:themeColor="text1"/>
          <w:sz w:val="32"/>
          <w:szCs w:val="32"/>
        </w:rPr>
        <w:t>加強宣導「全民國防手冊」</w:t>
      </w:r>
      <w:r w:rsidR="00A94E25" w:rsidRPr="005F4965">
        <w:rPr>
          <w:rFonts w:ascii="標楷體" w:hAnsi="標楷體" w:cs="標楷體" w:hint="eastAsia"/>
          <w:color w:val="000000" w:themeColor="text1"/>
          <w:sz w:val="32"/>
          <w:szCs w:val="32"/>
        </w:rPr>
        <w:t>、</w:t>
      </w:r>
      <w:r w:rsidR="00A94E25" w:rsidRPr="005F4965">
        <w:rPr>
          <w:rFonts w:ascii="標楷體" w:hAnsi="標楷體" w:cs="標楷體"/>
          <w:color w:val="000000" w:themeColor="text1"/>
          <w:sz w:val="32"/>
          <w:szCs w:val="32"/>
        </w:rPr>
        <w:t>「臺灣全民安全指引」（小橘書）</w:t>
      </w:r>
      <w:r w:rsidR="00D85210" w:rsidRPr="005F4965">
        <w:rPr>
          <w:rFonts w:ascii="標楷體" w:hAnsi="標楷體" w:cs="標楷體" w:hint="eastAsia"/>
          <w:color w:val="000000" w:themeColor="text1"/>
          <w:sz w:val="32"/>
          <w:szCs w:val="32"/>
        </w:rPr>
        <w:t>、警政署「警政服務 APP-防空疏散避難專區（QR Code）」、「桃園市政府警察局資訊網-防空疏散避難專區（連結網址）」、</w:t>
      </w:r>
      <w:r w:rsidR="00D85210" w:rsidRPr="005F4965">
        <w:rPr>
          <w:rFonts w:ascii="標楷體" w:hAnsi="標楷體" w:cs="標楷體" w:hint="eastAsia"/>
          <w:color w:val="000000" w:themeColor="text1"/>
          <w:kern w:val="32"/>
          <w:sz w:val="32"/>
          <w:szCs w:val="32"/>
        </w:rPr>
        <w:t>消防署「消防防災e點通」APP</w:t>
      </w:r>
      <w:r w:rsidR="00D85210" w:rsidRPr="005F4965">
        <w:rPr>
          <w:rFonts w:ascii="標楷體" w:hAnsi="標楷體" w:cs="標楷體" w:hint="eastAsia"/>
          <w:color w:val="000000" w:themeColor="text1"/>
          <w:sz w:val="32"/>
          <w:szCs w:val="32"/>
        </w:rPr>
        <w:t>及所屬LINE、APP等多元數位查詢管道，鼓勵民眾運用與查詢。</w:t>
      </w:r>
    </w:p>
    <w:p w14:paraId="708A9EA0" w14:textId="035D3330" w:rsidR="008E3942" w:rsidRPr="008F503E" w:rsidRDefault="008E3942" w:rsidP="002552A0">
      <w:pPr>
        <w:numPr>
          <w:ilvl w:val="0"/>
          <w:numId w:val="5"/>
        </w:numPr>
        <w:kinsoku w:val="0"/>
        <w:overflowPunct w:val="0"/>
        <w:spacing w:line="440" w:lineRule="exact"/>
        <w:ind w:leftChars="100" w:left="100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警政</w:t>
      </w:r>
      <w:r w:rsidRPr="008F503E">
        <w:rPr>
          <w:rFonts w:ascii="標楷體" w:hAnsi="標楷體" w:cs="標楷體"/>
          <w:color w:val="000000" w:themeColor="text1"/>
          <w:sz w:val="32"/>
          <w:szCs w:val="32"/>
        </w:rPr>
        <w:t>署評核官證</w:t>
      </w:r>
      <w:r w:rsidR="003415F2" w:rsidRPr="008F503E">
        <w:rPr>
          <w:rFonts w:ascii="標楷體" w:hAnsi="標楷體" w:cs="標楷體" w:hint="eastAsia"/>
          <w:color w:val="000000" w:themeColor="text1"/>
          <w:sz w:val="32"/>
          <w:szCs w:val="32"/>
        </w:rPr>
        <w:t>件</w:t>
      </w:r>
      <w:r w:rsidR="00977635" w:rsidRPr="00052CA6">
        <w:rPr>
          <w:rFonts w:ascii="標楷體" w:hAnsi="標楷體" w:cs="標楷體" w:hint="eastAsia"/>
          <w:color w:val="000000" w:themeColor="text1"/>
          <w:sz w:val="32"/>
          <w:szCs w:val="32"/>
        </w:rPr>
        <w:t>及</w:t>
      </w:r>
      <w:r w:rsidRPr="00052CA6">
        <w:rPr>
          <w:rFonts w:ascii="標楷體" w:hAnsi="標楷體" w:cs="標楷體"/>
          <w:color w:val="000000" w:themeColor="text1"/>
          <w:sz w:val="32"/>
          <w:szCs w:val="32"/>
        </w:rPr>
        <w:t>演習</w:t>
      </w:r>
      <w:r w:rsidRPr="008F503E">
        <w:rPr>
          <w:rFonts w:ascii="標楷體" w:hAnsi="標楷體" w:cs="標楷體"/>
          <w:color w:val="000000" w:themeColor="text1"/>
          <w:sz w:val="32"/>
          <w:szCs w:val="32"/>
        </w:rPr>
        <w:t>當日</w:t>
      </w:r>
      <w:r w:rsidR="0067651F" w:rsidRPr="008F503E">
        <w:rPr>
          <w:rFonts w:ascii="標楷體" w:hAnsi="標楷體" w:cs="標楷體" w:hint="eastAsia"/>
          <w:color w:val="000000" w:themeColor="text1"/>
          <w:sz w:val="32"/>
          <w:szCs w:val="32"/>
        </w:rPr>
        <w:t>負責本市之評核官</w:t>
      </w:r>
      <w:r w:rsidR="00836384" w:rsidRPr="008F503E">
        <w:rPr>
          <w:rFonts w:ascii="標楷體" w:hAnsi="標楷體" w:cs="標楷體" w:hint="eastAsia"/>
          <w:color w:val="000000" w:themeColor="text1"/>
          <w:sz w:val="32"/>
          <w:szCs w:val="32"/>
        </w:rPr>
        <w:t>(</w:t>
      </w:r>
      <w:r w:rsidR="003415F2" w:rsidRPr="008F503E">
        <w:rPr>
          <w:rFonts w:ascii="標楷體" w:hAnsi="標楷體" w:cs="標楷體" w:hint="eastAsia"/>
          <w:color w:val="000000" w:themeColor="text1"/>
          <w:sz w:val="32"/>
          <w:szCs w:val="32"/>
        </w:rPr>
        <w:t>警政署訂定後函發</w:t>
      </w:r>
      <w:r w:rsidR="00836384" w:rsidRPr="008F503E">
        <w:rPr>
          <w:rFonts w:ascii="標楷體" w:hAnsi="標楷體" w:cs="標楷體" w:hint="eastAsia"/>
          <w:color w:val="000000" w:themeColor="text1"/>
          <w:sz w:val="32"/>
          <w:szCs w:val="32"/>
        </w:rPr>
        <w:t>)</w:t>
      </w:r>
      <w:r w:rsidR="0067651F" w:rsidRPr="008F503E">
        <w:rPr>
          <w:rFonts w:ascii="標楷體" w:hAnsi="標楷體" w:cs="標楷體" w:hint="eastAsia"/>
          <w:color w:val="000000" w:themeColor="text1"/>
          <w:sz w:val="32"/>
          <w:szCs w:val="32"/>
        </w:rPr>
        <w:t>分配表</w:t>
      </w:r>
      <w:r w:rsidR="00656FB2" w:rsidRPr="008F503E">
        <w:rPr>
          <w:rFonts w:ascii="標楷體" w:hAnsi="標楷體" w:cs="標楷體" w:hint="eastAsia"/>
          <w:color w:val="000000" w:themeColor="text1"/>
          <w:sz w:val="32"/>
          <w:szCs w:val="32"/>
        </w:rPr>
        <w:t>。</w:t>
      </w:r>
    </w:p>
    <w:p w14:paraId="42B0CF9F" w14:textId="4FAE34F9" w:rsidR="00E177C6" w:rsidRPr="00151A77" w:rsidRDefault="006A52A1" w:rsidP="002552A0">
      <w:pPr>
        <w:numPr>
          <w:ilvl w:val="0"/>
          <w:numId w:val="5"/>
        </w:numPr>
        <w:kinsoku w:val="0"/>
        <w:overflowPunct w:val="0"/>
        <w:spacing w:line="440" w:lineRule="exact"/>
        <w:ind w:leftChars="100" w:left="1000" w:hangingChars="200" w:hanging="64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演習當日警察局應編組輔助評核官，協助警政署評核官執行演</w:t>
      </w:r>
      <w:r w:rsidRPr="008F503E">
        <w:rPr>
          <w:rFonts w:ascii="標楷體" w:hAnsi="標楷體" w:cs="標楷體" w:hint="eastAsia"/>
          <w:color w:val="000000" w:themeColor="text1"/>
          <w:sz w:val="32"/>
          <w:szCs w:val="32"/>
        </w:rPr>
        <w:lastRenderedPageBreak/>
        <w:t>習裁判，裁判評鑑表送交民防管制中心彙整，再陳報警政署。</w:t>
      </w:r>
    </w:p>
    <w:p w14:paraId="018DDE4E" w14:textId="47A7DE2D" w:rsidR="00465526" w:rsidRPr="00ED5CFA" w:rsidRDefault="00E177C6" w:rsidP="00ED5CFA">
      <w:pPr>
        <w:numPr>
          <w:ilvl w:val="0"/>
          <w:numId w:val="5"/>
        </w:numPr>
        <w:kinsoku w:val="0"/>
        <w:overflowPunct w:val="0"/>
        <w:spacing w:line="440" w:lineRule="exact"/>
        <w:ind w:leftChars="100" w:left="992" w:hangingChars="200" w:hanging="632"/>
        <w:jc w:val="both"/>
        <w:rPr>
          <w:rFonts w:ascii="標楷體" w:hAnsi="標楷體" w:cs="標楷體"/>
          <w:color w:val="000000" w:themeColor="text1"/>
          <w:spacing w:val="-2"/>
          <w:kern w:val="32"/>
          <w:sz w:val="32"/>
          <w:szCs w:val="32"/>
        </w:rPr>
      </w:pPr>
      <w:r w:rsidRPr="00D545E6">
        <w:rPr>
          <w:rFonts w:ascii="標楷體" w:hAnsi="標楷體" w:cs="標楷體" w:hint="eastAsia"/>
          <w:color w:val="000000" w:themeColor="text1"/>
          <w:spacing w:val="-2"/>
          <w:kern w:val="32"/>
          <w:sz w:val="32"/>
          <w:szCs w:val="32"/>
        </w:rPr>
        <w:t>演習當日如遇警政署評核官因故無法評核時，請警察局輔助評核官依評鑑項目將當日演習錄影資料送</w:t>
      </w:r>
      <w:r w:rsidR="00902CE5" w:rsidRPr="00D545E6">
        <w:rPr>
          <w:rFonts w:ascii="標楷體" w:hAnsi="標楷體" w:cs="標楷體" w:hint="eastAsia"/>
          <w:color w:val="000000" w:themeColor="text1"/>
          <w:spacing w:val="-2"/>
          <w:kern w:val="32"/>
          <w:sz w:val="32"/>
          <w:szCs w:val="32"/>
        </w:rPr>
        <w:t>警政</w:t>
      </w:r>
      <w:r w:rsidRPr="00D545E6">
        <w:rPr>
          <w:rFonts w:ascii="標楷體" w:hAnsi="標楷體" w:cs="標楷體" w:hint="eastAsia"/>
          <w:color w:val="000000" w:themeColor="text1"/>
          <w:spacing w:val="-2"/>
          <w:kern w:val="32"/>
          <w:sz w:val="32"/>
          <w:szCs w:val="32"/>
        </w:rPr>
        <w:t>署民管所承辦人處。</w:t>
      </w:r>
    </w:p>
    <w:p w14:paraId="3ECA7A42" w14:textId="3C59C1CB" w:rsidR="00465526" w:rsidRPr="00075312" w:rsidRDefault="00C61136" w:rsidP="00075312">
      <w:pPr>
        <w:kinsoku w:val="0"/>
        <w:overflowPunct w:val="0"/>
        <w:spacing w:line="440" w:lineRule="exact"/>
        <w:ind w:left="641" w:hangingChars="200" w:hanging="641"/>
        <w:jc w:val="both"/>
        <w:rPr>
          <w:rFonts w:ascii="標楷體" w:hAnsi="標楷體" w:cs="標楷體"/>
          <w:color w:val="000000" w:themeColor="text1"/>
          <w:sz w:val="32"/>
          <w:szCs w:val="32"/>
        </w:rPr>
      </w:pPr>
      <w:r>
        <w:rPr>
          <w:rFonts w:ascii="標楷體" w:hAnsi="標楷體" w:cs="標楷體" w:hint="eastAsia"/>
          <w:b/>
          <w:bCs/>
          <w:color w:val="000000" w:themeColor="text1"/>
          <w:sz w:val="32"/>
          <w:szCs w:val="32"/>
        </w:rPr>
        <w:t>拾</w:t>
      </w:r>
      <w:r w:rsidR="003A446D">
        <w:rPr>
          <w:rFonts w:ascii="標楷體" w:hAnsi="標楷體" w:cs="標楷體" w:hint="eastAsia"/>
          <w:b/>
          <w:bCs/>
          <w:color w:val="000000" w:themeColor="text1"/>
          <w:sz w:val="32"/>
          <w:szCs w:val="32"/>
        </w:rPr>
        <w:t>壹</w:t>
      </w:r>
      <w:r>
        <w:rPr>
          <w:rFonts w:ascii="標楷體" w:hAnsi="標楷體" w:cs="標楷體" w:hint="eastAsia"/>
          <w:b/>
          <w:bCs/>
          <w:color w:val="000000" w:themeColor="text1"/>
          <w:sz w:val="32"/>
          <w:szCs w:val="32"/>
        </w:rPr>
        <w:t>、</w:t>
      </w:r>
      <w:r w:rsidR="00BA3454" w:rsidRPr="00075312">
        <w:rPr>
          <w:rFonts w:ascii="標楷體" w:hAnsi="標楷體" w:cs="標楷體" w:hint="eastAsia"/>
          <w:b/>
          <w:bCs/>
          <w:color w:val="000000" w:themeColor="text1"/>
          <w:sz w:val="32"/>
          <w:szCs w:val="32"/>
        </w:rPr>
        <w:t>通信</w:t>
      </w:r>
    </w:p>
    <w:p w14:paraId="24669B4E" w14:textId="47B3C5E7" w:rsidR="00DC2857" w:rsidRPr="008F503E" w:rsidRDefault="00703D47" w:rsidP="00D70E0E">
      <w:pPr>
        <w:kinsoku w:val="0"/>
        <w:overflowPunct w:val="0"/>
        <w:spacing w:line="440" w:lineRule="exact"/>
        <w:ind w:leftChars="178" w:left="2587" w:hangingChars="608" w:hanging="1946"/>
        <w:jc w:val="both"/>
        <w:rPr>
          <w:rFonts w:ascii="標楷體" w:hAnsi="標楷體" w:cs="標楷體"/>
          <w:color w:val="000000" w:themeColor="text1"/>
          <w:sz w:val="32"/>
          <w:szCs w:val="32"/>
        </w:rPr>
      </w:pPr>
      <w:bookmarkStart w:id="5" w:name="_Hlk228813347"/>
      <w:r w:rsidRPr="008F503E">
        <w:rPr>
          <w:rFonts w:ascii="標楷體" w:hAnsi="標楷體" w:cs="標楷體" w:hint="eastAsia"/>
          <w:color w:val="000000" w:themeColor="text1"/>
          <w:sz w:val="32"/>
          <w:szCs w:val="32"/>
        </w:rPr>
        <w:t>防情作業：</w:t>
      </w:r>
      <w:r w:rsidR="00DC52A5">
        <w:rPr>
          <w:rFonts w:ascii="標楷體" w:hAnsi="標楷體" w:cs="標楷體" w:hint="eastAsia"/>
          <w:color w:val="000000" w:themeColor="text1"/>
          <w:sz w:val="32"/>
          <w:szCs w:val="32"/>
        </w:rPr>
        <w:t>股長</w:t>
      </w:r>
      <w:r w:rsidRPr="008F503E">
        <w:rPr>
          <w:rFonts w:ascii="標楷體" w:hAnsi="標楷體" w:cs="標楷體" w:hint="eastAsia"/>
          <w:color w:val="000000" w:themeColor="text1"/>
          <w:sz w:val="32"/>
          <w:szCs w:val="32"/>
        </w:rPr>
        <w:t>陳永順</w:t>
      </w:r>
      <w:r w:rsidR="00A20219">
        <w:rPr>
          <w:rFonts w:ascii="標楷體" w:hAnsi="標楷體" w:cs="標楷體" w:hint="eastAsia"/>
          <w:color w:val="000000" w:themeColor="text1"/>
          <w:sz w:val="32"/>
          <w:szCs w:val="32"/>
        </w:rPr>
        <w:t xml:space="preserve"> </w:t>
      </w:r>
      <w:r w:rsidR="00A20219">
        <w:rPr>
          <w:rFonts w:ascii="標楷體" w:hAnsi="標楷體" w:cs="標楷體"/>
          <w:color w:val="000000" w:themeColor="text1"/>
          <w:sz w:val="32"/>
          <w:szCs w:val="32"/>
        </w:rPr>
        <w:t xml:space="preserve"> </w:t>
      </w:r>
      <w:r w:rsidRPr="008F503E">
        <w:rPr>
          <w:rFonts w:ascii="標楷體" w:hAnsi="標楷體" w:cs="標楷體" w:hint="eastAsia"/>
          <w:color w:val="000000" w:themeColor="text1"/>
          <w:sz w:val="32"/>
          <w:szCs w:val="32"/>
        </w:rPr>
        <w:t xml:space="preserve"> </w:t>
      </w:r>
      <w:r w:rsidR="00A20219">
        <w:rPr>
          <w:rFonts w:ascii="標楷體" w:hAnsi="標楷體" w:cs="標楷體"/>
          <w:color w:val="000000" w:themeColor="text1"/>
          <w:sz w:val="32"/>
          <w:szCs w:val="32"/>
        </w:rPr>
        <w:t xml:space="preserve"> </w:t>
      </w:r>
      <w:r w:rsidRPr="008F503E">
        <w:rPr>
          <w:rFonts w:ascii="標楷體" w:hAnsi="標楷體" w:cs="標楷體" w:hint="eastAsia"/>
          <w:color w:val="000000" w:themeColor="text1"/>
          <w:sz w:val="32"/>
          <w:szCs w:val="32"/>
        </w:rPr>
        <w:t>警用2215 自動03-3322273分機</w:t>
      </w:r>
      <w:r w:rsidR="00DC2857" w:rsidRPr="008F503E">
        <w:rPr>
          <w:rFonts w:ascii="標楷體" w:hAnsi="標楷體" w:cs="標楷體" w:hint="eastAsia"/>
          <w:color w:val="000000" w:themeColor="text1"/>
          <w:sz w:val="32"/>
          <w:szCs w:val="32"/>
        </w:rPr>
        <w:t>2</w:t>
      </w:r>
      <w:r w:rsidR="00DC2857" w:rsidRPr="008F503E">
        <w:rPr>
          <w:rFonts w:ascii="標楷體" w:hAnsi="標楷體" w:cs="標楷體"/>
          <w:color w:val="000000" w:themeColor="text1"/>
          <w:sz w:val="32"/>
          <w:szCs w:val="32"/>
        </w:rPr>
        <w:t>03</w:t>
      </w:r>
    </w:p>
    <w:p w14:paraId="4DD8B593" w14:textId="56BC02D6" w:rsidR="00703D47" w:rsidRPr="008F503E" w:rsidRDefault="00374FB3" w:rsidP="008D7296">
      <w:pPr>
        <w:kinsoku w:val="0"/>
        <w:overflowPunct w:val="0"/>
        <w:spacing w:line="440" w:lineRule="exact"/>
        <w:ind w:leftChars="178" w:left="2263" w:hangingChars="507" w:hanging="1622"/>
        <w:jc w:val="both"/>
        <w:rPr>
          <w:rFonts w:ascii="標楷體" w:hAnsi="標楷體" w:cs="標楷體"/>
          <w:color w:val="000000" w:themeColor="text1"/>
          <w:sz w:val="32"/>
          <w:szCs w:val="32"/>
        </w:rPr>
      </w:pPr>
      <w:r>
        <w:rPr>
          <w:rFonts w:ascii="標楷體" w:hAnsi="標楷體" w:cs="標楷體" w:hint="eastAsia"/>
          <w:color w:val="000000" w:themeColor="text1"/>
          <w:sz w:val="32"/>
          <w:szCs w:val="32"/>
        </w:rPr>
        <w:t>防空</w:t>
      </w:r>
      <w:r w:rsidR="00703D47" w:rsidRPr="008F503E">
        <w:rPr>
          <w:rFonts w:ascii="標楷體" w:hAnsi="標楷體" w:cs="標楷體" w:hint="eastAsia"/>
          <w:color w:val="000000" w:themeColor="text1"/>
          <w:sz w:val="32"/>
          <w:szCs w:val="32"/>
        </w:rPr>
        <w:t>演習：警務員</w:t>
      </w:r>
      <w:r w:rsidR="00EA7A2B" w:rsidRPr="008F503E">
        <w:rPr>
          <w:rFonts w:ascii="標楷體" w:hAnsi="標楷體" w:cs="標楷體" w:hint="eastAsia"/>
          <w:color w:val="000000" w:themeColor="text1"/>
          <w:sz w:val="32"/>
          <w:szCs w:val="32"/>
        </w:rPr>
        <w:t>陳玉蘭</w:t>
      </w:r>
      <w:r w:rsidR="006A5384" w:rsidRPr="008F503E">
        <w:rPr>
          <w:rFonts w:ascii="標楷體" w:hAnsi="標楷體" w:cs="標楷體" w:hint="eastAsia"/>
          <w:color w:val="000000" w:themeColor="text1"/>
          <w:sz w:val="32"/>
          <w:szCs w:val="32"/>
        </w:rPr>
        <w:t xml:space="preserve"> </w:t>
      </w:r>
      <w:r w:rsidR="00A20219">
        <w:rPr>
          <w:rFonts w:ascii="標楷體" w:hAnsi="標楷體" w:cs="標楷體"/>
          <w:color w:val="000000" w:themeColor="text1"/>
          <w:sz w:val="32"/>
          <w:szCs w:val="32"/>
        </w:rPr>
        <w:t xml:space="preserve"> </w:t>
      </w:r>
      <w:r w:rsidR="00703D47" w:rsidRPr="008F503E">
        <w:rPr>
          <w:rFonts w:ascii="標楷體" w:hAnsi="標楷體" w:cs="標楷體" w:hint="eastAsia"/>
          <w:color w:val="000000" w:themeColor="text1"/>
          <w:sz w:val="32"/>
          <w:szCs w:val="32"/>
        </w:rPr>
        <w:t>警用2215自動03-3322273分機208</w:t>
      </w:r>
      <w:r w:rsidR="008D7296">
        <w:rPr>
          <w:rFonts w:ascii="標楷體" w:hAnsi="標楷體" w:cs="標楷體"/>
          <w:color w:val="000000" w:themeColor="text1"/>
          <w:sz w:val="32"/>
          <w:szCs w:val="32"/>
        </w:rPr>
        <w:br/>
      </w:r>
      <w:r w:rsidR="00465526" w:rsidRPr="008F503E">
        <w:rPr>
          <w:rFonts w:ascii="標楷體" w:hAnsi="標楷體" w:cs="標楷體" w:hint="eastAsia"/>
          <w:color w:val="000000" w:themeColor="text1"/>
          <w:sz w:val="32"/>
          <w:szCs w:val="32"/>
        </w:rPr>
        <w:t>電子信箱：</w:t>
      </w:r>
      <w:r w:rsidR="006169A3" w:rsidRPr="008F503E">
        <w:rPr>
          <w:rFonts w:ascii="標楷體" w:hAnsi="標楷體" w:cs="標楷體" w:hint="eastAsia"/>
          <w:color w:val="000000" w:themeColor="text1"/>
          <w:sz w:val="32"/>
          <w:szCs w:val="32"/>
        </w:rPr>
        <w:t>c</w:t>
      </w:r>
      <w:r w:rsidR="006169A3" w:rsidRPr="008F503E">
        <w:rPr>
          <w:rFonts w:ascii="標楷體" w:hAnsi="標楷體" w:cs="標楷體"/>
          <w:color w:val="000000" w:themeColor="text1"/>
          <w:sz w:val="32"/>
          <w:szCs w:val="32"/>
        </w:rPr>
        <w:t>h8888@tyhp.gov.tw</w:t>
      </w:r>
    </w:p>
    <w:p w14:paraId="76E187E3" w14:textId="34FB0CEE" w:rsidR="00204A86" w:rsidRPr="008F503E" w:rsidRDefault="00703D47" w:rsidP="00D70E0E">
      <w:pPr>
        <w:kinsoku w:val="0"/>
        <w:overflowPunct w:val="0"/>
        <w:spacing w:line="440" w:lineRule="exact"/>
        <w:ind w:leftChars="183" w:left="3275" w:hangingChars="828" w:hanging="2616"/>
        <w:jc w:val="both"/>
        <w:rPr>
          <w:rFonts w:ascii="標楷體" w:hAnsi="標楷體" w:cs="標楷體"/>
          <w:color w:val="000000" w:themeColor="text1"/>
          <w:sz w:val="32"/>
          <w:szCs w:val="32"/>
        </w:rPr>
      </w:pPr>
      <w:r w:rsidRPr="00ED5CFA">
        <w:rPr>
          <w:rFonts w:ascii="標楷體" w:hAnsi="標楷體" w:cs="標楷體" w:hint="eastAsia"/>
          <w:color w:val="000000" w:themeColor="text1"/>
          <w:spacing w:val="-2"/>
          <w:kern w:val="32"/>
          <w:sz w:val="32"/>
          <w:szCs w:val="32"/>
        </w:rPr>
        <w:t>防情通信設施：</w:t>
      </w:r>
      <w:r w:rsidR="00C103FD" w:rsidRPr="00A20219">
        <w:rPr>
          <w:rFonts w:ascii="標楷體" w:hAnsi="標楷體" w:cs="標楷體" w:hint="eastAsia"/>
          <w:color w:val="000000" w:themeColor="text1"/>
          <w:spacing w:val="-2"/>
          <w:kern w:val="32"/>
          <w:sz w:val="32"/>
          <w:szCs w:val="32"/>
        </w:rPr>
        <w:t>巡官錢威廷</w:t>
      </w:r>
      <w:r w:rsidRPr="00A20219">
        <w:rPr>
          <w:rFonts w:ascii="標楷體" w:hAnsi="標楷體" w:cs="標楷體" w:hint="eastAsia"/>
          <w:color w:val="000000" w:themeColor="text1"/>
          <w:spacing w:val="-4"/>
          <w:kern w:val="32"/>
          <w:sz w:val="32"/>
          <w:szCs w:val="32"/>
        </w:rPr>
        <w:t>警用2215 自動03-3322273分機</w:t>
      </w:r>
      <w:r w:rsidR="007810D8" w:rsidRPr="00A20219">
        <w:rPr>
          <w:rFonts w:ascii="標楷體" w:hAnsi="標楷體" w:cs="標楷體" w:hint="eastAsia"/>
          <w:color w:val="000000" w:themeColor="text1"/>
          <w:spacing w:val="-4"/>
          <w:kern w:val="32"/>
          <w:sz w:val="32"/>
          <w:szCs w:val="32"/>
        </w:rPr>
        <w:t>106</w:t>
      </w:r>
    </w:p>
    <w:p w14:paraId="2EC60A04" w14:textId="77777777" w:rsidR="00A20219" w:rsidRDefault="00C103FD" w:rsidP="000417B6">
      <w:pPr>
        <w:kinsoku w:val="0"/>
        <w:overflowPunct w:val="0"/>
        <w:spacing w:line="440" w:lineRule="exact"/>
        <w:ind w:leftChars="179" w:left="3336" w:hangingChars="831" w:hanging="2692"/>
        <w:jc w:val="both"/>
        <w:rPr>
          <w:rFonts w:ascii="標楷體" w:hAnsi="標楷體" w:cs="標楷體"/>
          <w:color w:val="000000" w:themeColor="text1"/>
          <w:sz w:val="32"/>
          <w:szCs w:val="32"/>
        </w:rPr>
      </w:pPr>
      <w:r w:rsidRPr="00ED5CFA">
        <w:rPr>
          <w:rFonts w:ascii="標楷體" w:hAnsi="標楷體" w:cs="標楷體" w:hint="eastAsia"/>
          <w:color w:val="000000" w:themeColor="text1"/>
          <w:spacing w:val="2"/>
          <w:kern w:val="32"/>
          <w:sz w:val="32"/>
          <w:szCs w:val="32"/>
        </w:rPr>
        <w:t>防空避難業務</w:t>
      </w:r>
      <w:r w:rsidRPr="00ED5CFA">
        <w:rPr>
          <w:rFonts w:ascii="標楷體" w:hAnsi="標楷體" w:cs="標楷體" w:hint="eastAsia"/>
          <w:color w:val="000000" w:themeColor="text1"/>
          <w:spacing w:val="2"/>
          <w:sz w:val="32"/>
          <w:szCs w:val="32"/>
        </w:rPr>
        <w:t>：</w:t>
      </w:r>
      <w:r w:rsidR="00A55B28">
        <w:rPr>
          <w:rFonts w:ascii="標楷體" w:hAnsi="標楷體" w:cs="標楷體" w:hint="eastAsia"/>
          <w:color w:val="000000" w:themeColor="text1"/>
          <w:sz w:val="32"/>
          <w:szCs w:val="32"/>
        </w:rPr>
        <w:t>巡佐蔡</w:t>
      </w:r>
      <w:r w:rsidR="00FD2CCF">
        <w:rPr>
          <w:rFonts w:ascii="標楷體" w:hAnsi="標楷體" w:cs="標楷體" w:hint="eastAsia"/>
          <w:color w:val="000000" w:themeColor="text1"/>
          <w:sz w:val="32"/>
          <w:szCs w:val="32"/>
        </w:rPr>
        <w:t>皓</w:t>
      </w:r>
      <w:r w:rsidR="00A55B28">
        <w:rPr>
          <w:rFonts w:ascii="標楷體" w:hAnsi="標楷體" w:cs="標楷體" w:hint="eastAsia"/>
          <w:color w:val="000000" w:themeColor="text1"/>
          <w:sz w:val="32"/>
          <w:szCs w:val="32"/>
        </w:rPr>
        <w:t>傑</w:t>
      </w:r>
      <w:r w:rsidR="008D18FE">
        <w:rPr>
          <w:rFonts w:ascii="標楷體" w:hAnsi="標楷體" w:cs="標楷體" w:hint="eastAsia"/>
          <w:color w:val="000000" w:themeColor="text1"/>
          <w:sz w:val="32"/>
          <w:szCs w:val="32"/>
        </w:rPr>
        <w:t>、技佐</w:t>
      </w:r>
      <w:r w:rsidR="00D2066E" w:rsidRPr="00D2066E">
        <w:rPr>
          <w:rFonts w:ascii="標楷體" w:hAnsi="標楷體" w:cs="標楷體" w:hint="eastAsia"/>
          <w:color w:val="000000" w:themeColor="text1"/>
          <w:sz w:val="32"/>
          <w:szCs w:val="32"/>
        </w:rPr>
        <w:t>劉琦崴</w:t>
      </w:r>
    </w:p>
    <w:p w14:paraId="0D284EE3" w14:textId="3A0A375F" w:rsidR="000417B6" w:rsidRDefault="00C103FD" w:rsidP="00A20219">
      <w:pPr>
        <w:kinsoku w:val="0"/>
        <w:overflowPunct w:val="0"/>
        <w:spacing w:line="440" w:lineRule="exact"/>
        <w:ind w:firstLineChars="1400" w:firstLine="4480"/>
        <w:jc w:val="both"/>
        <w:rPr>
          <w:rFonts w:ascii="標楷體" w:hAnsi="標楷體" w:cs="標楷體"/>
          <w:color w:val="000000" w:themeColor="text1"/>
          <w:sz w:val="32"/>
          <w:szCs w:val="32"/>
        </w:rPr>
      </w:pPr>
      <w:r w:rsidRPr="008F503E">
        <w:rPr>
          <w:rFonts w:ascii="標楷體" w:hAnsi="標楷體" w:cs="標楷體" w:hint="eastAsia"/>
          <w:color w:val="000000" w:themeColor="text1"/>
          <w:sz w:val="32"/>
          <w:szCs w:val="32"/>
        </w:rPr>
        <w:t>警用2</w:t>
      </w:r>
      <w:r w:rsidRPr="008F503E">
        <w:rPr>
          <w:rFonts w:ascii="標楷體" w:hAnsi="標楷體" w:cs="標楷體"/>
          <w:color w:val="000000" w:themeColor="text1"/>
          <w:sz w:val="32"/>
          <w:szCs w:val="32"/>
        </w:rPr>
        <w:t>215</w:t>
      </w:r>
      <w:r w:rsidRPr="008F503E">
        <w:rPr>
          <w:rFonts w:ascii="標楷體" w:hAnsi="標楷體" w:cs="標楷體" w:hint="eastAsia"/>
          <w:color w:val="000000" w:themeColor="text1"/>
          <w:sz w:val="32"/>
          <w:szCs w:val="32"/>
        </w:rPr>
        <w:t>自動0</w:t>
      </w:r>
      <w:r w:rsidRPr="008F503E">
        <w:rPr>
          <w:rFonts w:ascii="標楷體" w:hAnsi="標楷體" w:cs="標楷體"/>
          <w:color w:val="000000" w:themeColor="text1"/>
          <w:sz w:val="32"/>
          <w:szCs w:val="32"/>
        </w:rPr>
        <w:t>3-3322273</w:t>
      </w:r>
      <w:r w:rsidRPr="008F503E">
        <w:rPr>
          <w:rFonts w:ascii="標楷體" w:hAnsi="標楷體" w:cs="標楷體" w:hint="eastAsia"/>
          <w:color w:val="000000" w:themeColor="text1"/>
          <w:sz w:val="32"/>
          <w:szCs w:val="32"/>
        </w:rPr>
        <w:t>分機2</w:t>
      </w:r>
      <w:r w:rsidRPr="008F503E">
        <w:rPr>
          <w:rFonts w:ascii="標楷體" w:hAnsi="標楷體" w:cs="標楷體"/>
          <w:color w:val="000000" w:themeColor="text1"/>
          <w:sz w:val="32"/>
          <w:szCs w:val="32"/>
        </w:rPr>
        <w:t>0</w:t>
      </w:r>
      <w:r w:rsidR="007810D8">
        <w:rPr>
          <w:rFonts w:ascii="標楷體" w:hAnsi="標楷體" w:cs="標楷體" w:hint="eastAsia"/>
          <w:color w:val="000000" w:themeColor="text1"/>
          <w:sz w:val="32"/>
          <w:szCs w:val="32"/>
        </w:rPr>
        <w:t>9</w:t>
      </w:r>
      <w:bookmarkEnd w:id="5"/>
    </w:p>
    <w:p w14:paraId="22CD67FC" w14:textId="7C65E16B" w:rsidR="00465526" w:rsidRPr="0044662C" w:rsidRDefault="00423B3E" w:rsidP="0044662C">
      <w:pPr>
        <w:kinsoku w:val="0"/>
        <w:overflowPunct w:val="0"/>
        <w:spacing w:line="440" w:lineRule="exact"/>
        <w:ind w:left="641" w:hangingChars="200" w:hanging="641"/>
        <w:jc w:val="both"/>
        <w:rPr>
          <w:rFonts w:ascii="標楷體" w:hAnsi="標楷體" w:cs="標楷體"/>
          <w:b/>
          <w:bCs/>
          <w:color w:val="000000" w:themeColor="text1"/>
          <w:sz w:val="32"/>
          <w:szCs w:val="32"/>
        </w:rPr>
      </w:pPr>
      <w:r w:rsidRPr="0044662C">
        <w:rPr>
          <w:rFonts w:ascii="標楷體" w:hAnsi="標楷體" w:cs="標楷體" w:hint="eastAsia"/>
          <w:b/>
          <w:bCs/>
          <w:color w:val="000000" w:themeColor="text1"/>
          <w:sz w:val="32"/>
          <w:szCs w:val="32"/>
        </w:rPr>
        <w:t>拾</w:t>
      </w:r>
      <w:r w:rsidR="003A446D">
        <w:rPr>
          <w:rFonts w:ascii="標楷體" w:hAnsi="標楷體" w:cs="標楷體" w:hint="eastAsia"/>
          <w:b/>
          <w:bCs/>
          <w:color w:val="000000" w:themeColor="text1"/>
          <w:sz w:val="32"/>
          <w:szCs w:val="32"/>
        </w:rPr>
        <w:t>貳</w:t>
      </w:r>
      <w:r w:rsidR="00AE1342" w:rsidRPr="00075312">
        <w:rPr>
          <w:rFonts w:ascii="標楷體" w:hAnsi="標楷體" w:cs="標楷體" w:hint="eastAsia"/>
          <w:b/>
          <w:bCs/>
          <w:color w:val="000000" w:themeColor="text1"/>
          <w:sz w:val="32"/>
          <w:szCs w:val="32"/>
        </w:rPr>
        <w:t>、</w:t>
      </w:r>
      <w:r w:rsidR="00465526" w:rsidRPr="00075312">
        <w:rPr>
          <w:rFonts w:ascii="標楷體" w:hAnsi="標楷體" w:cs="標楷體" w:hint="eastAsia"/>
          <w:b/>
          <w:bCs/>
          <w:color w:val="000000" w:themeColor="text1"/>
          <w:sz w:val="32"/>
          <w:szCs w:val="32"/>
        </w:rPr>
        <w:t>其他</w:t>
      </w:r>
    </w:p>
    <w:p w14:paraId="7436BD6B" w14:textId="71D62B2D" w:rsidR="00057B53" w:rsidRDefault="00465526" w:rsidP="00ED5CFA">
      <w:pPr>
        <w:kinsoku w:val="0"/>
        <w:overflowPunct w:val="0"/>
        <w:spacing w:line="440" w:lineRule="exact"/>
        <w:ind w:left="960" w:hangingChars="300" w:hanging="960"/>
        <w:jc w:val="both"/>
        <w:rPr>
          <w:rFonts w:ascii="標楷體" w:hAnsi="標楷體" w:cs="標楷體"/>
          <w:color w:val="000000" w:themeColor="text1"/>
          <w:sz w:val="32"/>
          <w:szCs w:val="32"/>
        </w:rPr>
      </w:pPr>
      <w:r w:rsidRPr="008F503E">
        <w:rPr>
          <w:rFonts w:ascii="標楷體" w:hAnsi="標楷體" w:cs="標楷體"/>
          <w:color w:val="000000" w:themeColor="text1"/>
          <w:sz w:val="32"/>
          <w:szCs w:val="32"/>
        </w:rPr>
        <w:t xml:space="preserve"> </w:t>
      </w:r>
      <w:r w:rsidR="00AE1342" w:rsidRPr="008F503E">
        <w:rPr>
          <w:rFonts w:ascii="標楷體" w:hAnsi="標楷體" w:cs="標楷體" w:hint="eastAsia"/>
          <w:color w:val="000000" w:themeColor="text1"/>
          <w:sz w:val="32"/>
          <w:szCs w:val="32"/>
        </w:rPr>
        <w:t xml:space="preserve">  </w:t>
      </w:r>
      <w:r w:rsidRPr="008F503E">
        <w:rPr>
          <w:rFonts w:ascii="標楷體" w:hAnsi="標楷體" w:cs="標楷體"/>
          <w:color w:val="000000" w:themeColor="text1"/>
          <w:sz w:val="32"/>
          <w:szCs w:val="32"/>
        </w:rPr>
        <w:t xml:space="preserve">   </w:t>
      </w:r>
      <w:r w:rsidR="00ED5CFA" w:rsidRPr="008F503E">
        <w:rPr>
          <w:rFonts w:ascii="標楷體" w:hAnsi="標楷體" w:cs="標楷體"/>
          <w:color w:val="000000" w:themeColor="text1"/>
          <w:sz w:val="32"/>
          <w:szCs w:val="32"/>
        </w:rPr>
        <w:t>本計畫未盡事宜，悉依現行作業規定及有關法規辦理，</w:t>
      </w:r>
      <w:r w:rsidRPr="008F503E">
        <w:rPr>
          <w:rFonts w:ascii="標楷體" w:hAnsi="標楷體" w:cs="標楷體" w:hint="eastAsia"/>
          <w:color w:val="000000" w:themeColor="text1"/>
          <w:sz w:val="32"/>
          <w:szCs w:val="32"/>
        </w:rPr>
        <w:t>另行通知修正。</w:t>
      </w:r>
    </w:p>
    <w:p w14:paraId="68577D4E" w14:textId="7F6F18DC"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6419B5F7" w14:textId="4966C349"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065E9958" w14:textId="762D85EE"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4B77E7CF" w14:textId="5204BCDA"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1ACDCA12" w14:textId="63CDC3F8"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67E3DA1B" w14:textId="2B3335EC"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66A858BA" w14:textId="0A729881"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6951365F" w14:textId="77777777" w:rsidR="00E40391" w:rsidRDefault="00E40391"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12E6F3C3" w14:textId="4122484C"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5B3C57E3" w14:textId="350475DC"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072A3CF6" w14:textId="7A715A24"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699C20CB" w14:textId="25A3068E"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7A3F4442" w14:textId="682A8D89"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4384C0D2" w14:textId="56E62263"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55C21198" w14:textId="1129E810"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0FB85A40" w14:textId="2E6AF1B6"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55B419F4" w14:textId="79547FB4"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18B4A17C" w14:textId="64A3CF1D" w:rsidR="00057B53" w:rsidRDefault="00057B53" w:rsidP="00A201EC">
      <w:pPr>
        <w:kinsoku w:val="0"/>
        <w:overflowPunct w:val="0"/>
        <w:spacing w:line="440" w:lineRule="exact"/>
        <w:ind w:left="640" w:hangingChars="200" w:hanging="640"/>
        <w:jc w:val="both"/>
        <w:rPr>
          <w:rFonts w:ascii="標楷體" w:hAnsi="標楷體" w:cs="標楷體"/>
          <w:color w:val="000000" w:themeColor="text1"/>
          <w:sz w:val="32"/>
          <w:szCs w:val="32"/>
        </w:rPr>
      </w:pPr>
    </w:p>
    <w:p w14:paraId="596E3A6A" w14:textId="73F72D70" w:rsidR="00060675" w:rsidRPr="00BF7D58" w:rsidRDefault="00E94F12" w:rsidP="00060675">
      <w:pPr>
        <w:kinsoku w:val="0"/>
        <w:overflowPunct w:val="0"/>
        <w:spacing w:line="520" w:lineRule="exact"/>
        <w:jc w:val="both"/>
        <w:rPr>
          <w:rFonts w:ascii="標楷體" w:hAnsi="標楷體" w:cs="標楷體"/>
          <w:color w:val="000000"/>
          <w:sz w:val="24"/>
          <w:szCs w:val="24"/>
        </w:rPr>
      </w:pPr>
      <w:r w:rsidRPr="00C61187">
        <w:rPr>
          <w:rFonts w:ascii="標楷體" w:hAnsi="標楷體" w:cs="標楷體" w:hint="eastAsia"/>
          <w:color w:val="000000"/>
          <w:sz w:val="32"/>
          <w:szCs w:val="32"/>
        </w:rPr>
        <w:lastRenderedPageBreak/>
        <w:t>附件1</w:t>
      </w:r>
      <w:bookmarkStart w:id="6" w:name="_Hlk228890752"/>
      <w:r w:rsidR="00BF7D58">
        <w:rPr>
          <w:rFonts w:ascii="標楷體" w:hAnsi="標楷體" w:cs="標楷體"/>
          <w:color w:val="000000"/>
          <w:sz w:val="32"/>
          <w:szCs w:val="32"/>
        </w:rPr>
        <w:t xml:space="preserve">                        </w:t>
      </w:r>
      <w:r w:rsidR="00BF7D58">
        <w:rPr>
          <w:rFonts w:ascii="標楷體" w:hAnsi="標楷體" w:cs="標楷體" w:hint="eastAsia"/>
          <w:color w:val="000000"/>
          <w:sz w:val="32"/>
          <w:szCs w:val="32"/>
        </w:rPr>
        <w:t xml:space="preserve">        </w:t>
      </w:r>
    </w:p>
    <w:tbl>
      <w:tblPr>
        <w:tblW w:w="10207" w:type="dxa"/>
        <w:tblInd w:w="-2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8"/>
        <w:gridCol w:w="4961"/>
        <w:gridCol w:w="425"/>
        <w:gridCol w:w="4253"/>
      </w:tblGrid>
      <w:tr w:rsidR="00060675" w:rsidRPr="00C61187" w14:paraId="15C4B86C" w14:textId="77777777" w:rsidTr="006F5106">
        <w:trPr>
          <w:trHeight w:val="469"/>
        </w:trPr>
        <w:tc>
          <w:tcPr>
            <w:tcW w:w="10207" w:type="dxa"/>
            <w:gridSpan w:val="4"/>
            <w:tcBorders>
              <w:top w:val="thinThickSmallGap" w:sz="18" w:space="0" w:color="000000"/>
              <w:left w:val="thinThickSmallGap" w:sz="18" w:space="0" w:color="000000"/>
              <w:right w:val="thickThinSmallGap" w:sz="18" w:space="0" w:color="000000"/>
            </w:tcBorders>
          </w:tcPr>
          <w:p w14:paraId="74C3C761" w14:textId="68CF4A2F" w:rsidR="00060675" w:rsidRPr="00C61187" w:rsidRDefault="00060675" w:rsidP="006F5106">
            <w:pPr>
              <w:pStyle w:val="TableParagraph"/>
              <w:tabs>
                <w:tab w:val="left" w:pos="946"/>
                <w:tab w:val="left" w:pos="1867"/>
                <w:tab w:val="left" w:pos="2791"/>
                <w:tab w:val="left" w:pos="3712"/>
                <w:tab w:val="left" w:pos="4636"/>
                <w:tab w:val="left" w:pos="5557"/>
                <w:tab w:val="left" w:pos="6481"/>
                <w:tab w:val="left" w:pos="7402"/>
                <w:tab w:val="left" w:pos="8323"/>
                <w:tab w:val="left" w:pos="9244"/>
              </w:tabs>
              <w:adjustRightInd w:val="0"/>
              <w:spacing w:line="450" w:lineRule="exact"/>
              <w:ind w:left="22" w:right="-29"/>
              <w:jc w:val="distribute"/>
              <w:rPr>
                <w:rFonts w:ascii="標楷體" w:eastAsia="標楷體" w:hAnsi="標楷體"/>
                <w:b/>
                <w:color w:val="000000"/>
                <w:sz w:val="40"/>
                <w:szCs w:val="40"/>
              </w:rPr>
            </w:pPr>
            <w:r>
              <w:rPr>
                <w:rFonts w:ascii="標楷體" w:eastAsia="標楷體" w:hAnsi="標楷體" w:hint="eastAsia"/>
                <w:b/>
                <w:color w:val="000000"/>
                <w:spacing w:val="-10"/>
                <w:sz w:val="40"/>
                <w:szCs w:val="40"/>
              </w:rPr>
              <w:t>行政院</w:t>
            </w:r>
            <w:r w:rsidRPr="00C61187">
              <w:rPr>
                <w:rFonts w:ascii="標楷體" w:eastAsia="標楷體" w:hAnsi="標楷體"/>
                <w:b/>
                <w:color w:val="000000"/>
                <w:spacing w:val="-10"/>
                <w:sz w:val="40"/>
                <w:szCs w:val="40"/>
              </w:rPr>
              <w:t>各</w:t>
            </w:r>
            <w:r w:rsidRPr="00C61187">
              <w:rPr>
                <w:rFonts w:ascii="標楷體" w:eastAsia="標楷體" w:hAnsi="標楷體"/>
                <w:b/>
                <w:color w:val="000000"/>
                <w:spacing w:val="-12"/>
                <w:sz w:val="40"/>
                <w:szCs w:val="40"/>
              </w:rPr>
              <w:t>場</w:t>
            </w:r>
            <w:r w:rsidRPr="00C61187">
              <w:rPr>
                <w:rFonts w:ascii="標楷體" w:eastAsia="標楷體" w:hAnsi="標楷體"/>
                <w:b/>
                <w:color w:val="000000"/>
                <w:spacing w:val="-10"/>
                <w:sz w:val="40"/>
                <w:szCs w:val="40"/>
              </w:rPr>
              <w:t>域防空疏散避難指引</w:t>
            </w:r>
          </w:p>
        </w:tc>
      </w:tr>
      <w:tr w:rsidR="00060675" w:rsidRPr="00C61187" w14:paraId="67A0B5FA" w14:textId="77777777" w:rsidTr="006F5106">
        <w:trPr>
          <w:trHeight w:val="832"/>
        </w:trPr>
        <w:tc>
          <w:tcPr>
            <w:tcW w:w="568" w:type="dxa"/>
            <w:tcBorders>
              <w:left w:val="thinThickSmallGap" w:sz="18" w:space="0" w:color="000000"/>
            </w:tcBorders>
          </w:tcPr>
          <w:p w14:paraId="36E3B52B" w14:textId="77777777" w:rsidR="00060675" w:rsidRPr="00C61187" w:rsidRDefault="00060675" w:rsidP="006F5106">
            <w:pPr>
              <w:pStyle w:val="TableParagraph"/>
              <w:adjustRightInd w:val="0"/>
              <w:spacing w:line="395" w:lineRule="exact"/>
              <w:ind w:left="58"/>
              <w:jc w:val="both"/>
              <w:rPr>
                <w:rFonts w:ascii="標楷體" w:eastAsia="標楷體" w:hAnsi="標楷體"/>
                <w:color w:val="000000"/>
                <w:sz w:val="28"/>
                <w:szCs w:val="28"/>
              </w:rPr>
            </w:pPr>
            <w:r w:rsidRPr="00C61187">
              <w:rPr>
                <w:rFonts w:ascii="標楷體" w:eastAsia="標楷體" w:hAnsi="標楷體"/>
                <w:color w:val="000000"/>
                <w:spacing w:val="-10"/>
                <w:sz w:val="28"/>
                <w:szCs w:val="28"/>
              </w:rPr>
              <w:t>分</w:t>
            </w:r>
          </w:p>
          <w:p w14:paraId="58A9F35C" w14:textId="77777777" w:rsidR="00060675" w:rsidRPr="00C61187" w:rsidRDefault="00060675" w:rsidP="006F5106">
            <w:pPr>
              <w:pStyle w:val="TableParagraph"/>
              <w:adjustRightInd w:val="0"/>
              <w:spacing w:before="7"/>
              <w:ind w:left="58"/>
              <w:jc w:val="both"/>
              <w:rPr>
                <w:rFonts w:ascii="標楷體" w:eastAsia="標楷體" w:hAnsi="標楷體"/>
                <w:color w:val="000000"/>
                <w:sz w:val="28"/>
                <w:szCs w:val="28"/>
              </w:rPr>
            </w:pPr>
            <w:r w:rsidRPr="00C61187">
              <w:rPr>
                <w:rFonts w:ascii="標楷體" w:eastAsia="標楷體" w:hAnsi="標楷體"/>
                <w:color w:val="000000"/>
                <w:spacing w:val="-10"/>
                <w:sz w:val="28"/>
                <w:szCs w:val="28"/>
              </w:rPr>
              <w:t>類</w:t>
            </w:r>
          </w:p>
        </w:tc>
        <w:tc>
          <w:tcPr>
            <w:tcW w:w="4961" w:type="dxa"/>
          </w:tcPr>
          <w:p w14:paraId="0AE9E7DE" w14:textId="77777777" w:rsidR="00060675" w:rsidRPr="00C61187" w:rsidRDefault="00060675" w:rsidP="006F5106">
            <w:pPr>
              <w:pStyle w:val="TableParagraph"/>
              <w:adjustRightInd w:val="0"/>
              <w:spacing w:before="193"/>
              <w:ind w:left="1045"/>
              <w:jc w:val="both"/>
              <w:rPr>
                <w:rFonts w:ascii="標楷體" w:eastAsia="標楷體" w:hAnsi="標楷體"/>
                <w:color w:val="000000"/>
                <w:sz w:val="28"/>
                <w:szCs w:val="28"/>
              </w:rPr>
            </w:pPr>
            <w:r w:rsidRPr="00C61187">
              <w:rPr>
                <w:rFonts w:ascii="標楷體" w:eastAsia="標楷體" w:hAnsi="標楷體"/>
                <w:color w:val="000000"/>
                <w:spacing w:val="-3"/>
                <w:sz w:val="28"/>
                <w:szCs w:val="28"/>
              </w:rPr>
              <w:t>場域名稱(主管機關)</w:t>
            </w:r>
          </w:p>
        </w:tc>
        <w:tc>
          <w:tcPr>
            <w:tcW w:w="4678" w:type="dxa"/>
            <w:gridSpan w:val="2"/>
            <w:tcBorders>
              <w:right w:val="thickThinSmallGap" w:sz="18" w:space="0" w:color="000000"/>
            </w:tcBorders>
          </w:tcPr>
          <w:p w14:paraId="4A70E226" w14:textId="77777777" w:rsidR="00060675" w:rsidRPr="00C61187" w:rsidRDefault="00060675" w:rsidP="006F5106">
            <w:pPr>
              <w:pStyle w:val="TableParagraph"/>
              <w:adjustRightInd w:val="0"/>
              <w:spacing w:before="193"/>
              <w:ind w:leftChars="-1" w:left="-4" w:firstLine="2"/>
              <w:jc w:val="both"/>
              <w:rPr>
                <w:rFonts w:ascii="標楷體" w:eastAsia="標楷體" w:hAnsi="標楷體"/>
                <w:color w:val="000000"/>
                <w:sz w:val="28"/>
                <w:szCs w:val="28"/>
              </w:rPr>
            </w:pPr>
            <w:r w:rsidRPr="00C61187">
              <w:rPr>
                <w:rFonts w:ascii="標楷體" w:eastAsia="標楷體" w:hAnsi="標楷體"/>
                <w:color w:val="000000"/>
                <w:spacing w:val="-4"/>
                <w:sz w:val="28"/>
                <w:szCs w:val="28"/>
              </w:rPr>
              <w:t>防空疏散避難指引</w:t>
            </w:r>
          </w:p>
        </w:tc>
      </w:tr>
      <w:tr w:rsidR="00060675" w:rsidRPr="00C61187" w14:paraId="065B6589" w14:textId="77777777" w:rsidTr="006F5106">
        <w:trPr>
          <w:trHeight w:val="2071"/>
        </w:trPr>
        <w:tc>
          <w:tcPr>
            <w:tcW w:w="568" w:type="dxa"/>
            <w:tcBorders>
              <w:left w:val="thinThickSmallGap" w:sz="18" w:space="0" w:color="000000"/>
            </w:tcBorders>
          </w:tcPr>
          <w:p w14:paraId="1B72206C" w14:textId="77777777" w:rsidR="00060675" w:rsidRPr="00C61187" w:rsidRDefault="00060675" w:rsidP="006F5106">
            <w:pPr>
              <w:pStyle w:val="TableParagraph"/>
              <w:adjustRightInd w:val="0"/>
              <w:spacing w:before="262"/>
              <w:jc w:val="both"/>
              <w:rPr>
                <w:rFonts w:ascii="標楷體" w:eastAsia="標楷體" w:hAnsi="標楷體"/>
                <w:b/>
                <w:color w:val="000000"/>
                <w:sz w:val="28"/>
                <w:szCs w:val="28"/>
              </w:rPr>
            </w:pPr>
          </w:p>
          <w:p w14:paraId="04529898" w14:textId="77777777" w:rsidR="00060675" w:rsidRPr="00C61187" w:rsidRDefault="00060675" w:rsidP="006F5106">
            <w:pPr>
              <w:pStyle w:val="TableParagraph"/>
              <w:adjustRightInd w:val="0"/>
              <w:spacing w:before="1" w:line="192" w:lineRule="auto"/>
              <w:ind w:left="62" w:right="11"/>
              <w:jc w:val="both"/>
              <w:rPr>
                <w:rFonts w:ascii="標楷體" w:eastAsia="標楷體" w:hAnsi="標楷體"/>
                <w:b/>
                <w:color w:val="000000"/>
                <w:sz w:val="28"/>
                <w:szCs w:val="28"/>
              </w:rPr>
            </w:pPr>
            <w:r w:rsidRPr="00C61187">
              <w:rPr>
                <w:rFonts w:ascii="標楷體" w:eastAsia="標楷體" w:hAnsi="標楷體"/>
                <w:b/>
                <w:color w:val="000000"/>
                <w:spacing w:val="-10"/>
                <w:sz w:val="28"/>
                <w:szCs w:val="28"/>
              </w:rPr>
              <w:t>醫療照護</w:t>
            </w:r>
          </w:p>
        </w:tc>
        <w:tc>
          <w:tcPr>
            <w:tcW w:w="4961" w:type="dxa"/>
          </w:tcPr>
          <w:p w14:paraId="6FB4AC06" w14:textId="77777777" w:rsidR="00060675" w:rsidRPr="00C61187" w:rsidRDefault="00060675" w:rsidP="006F5106">
            <w:pPr>
              <w:pStyle w:val="TableParagraph"/>
              <w:adjustRightInd w:val="0"/>
              <w:spacing w:before="20"/>
              <w:jc w:val="both"/>
              <w:rPr>
                <w:rFonts w:ascii="標楷體" w:eastAsia="標楷體" w:hAnsi="標楷體"/>
                <w:b/>
                <w:color w:val="000000"/>
                <w:sz w:val="28"/>
                <w:szCs w:val="28"/>
              </w:rPr>
            </w:pPr>
          </w:p>
          <w:p w14:paraId="013853DA" w14:textId="544CD2DF" w:rsidR="00060675" w:rsidRPr="00C61187" w:rsidRDefault="00060675" w:rsidP="006F5106">
            <w:pPr>
              <w:pStyle w:val="TableParagraph"/>
              <w:adjustRightInd w:val="0"/>
              <w:spacing w:line="244" w:lineRule="auto"/>
              <w:ind w:left="20" w:right="-29"/>
              <w:jc w:val="both"/>
              <w:rPr>
                <w:rFonts w:ascii="標楷體" w:eastAsia="標楷體" w:hAnsi="標楷體"/>
                <w:color w:val="000000"/>
                <w:sz w:val="28"/>
                <w:szCs w:val="28"/>
              </w:rPr>
            </w:pPr>
            <w:r w:rsidRPr="00C61187">
              <w:rPr>
                <w:rFonts w:ascii="標楷體" w:eastAsia="標楷體" w:hAnsi="標楷體"/>
                <w:color w:val="000000"/>
                <w:spacing w:val="2"/>
                <w:sz w:val="28"/>
                <w:szCs w:val="28"/>
              </w:rPr>
              <w:t>醫療機構、護理機構、長期照顧服務機構、身心障礙福利機構、兒童</w:t>
            </w:r>
            <w:r w:rsidRPr="00C61187">
              <w:rPr>
                <w:rFonts w:ascii="標楷體" w:eastAsia="標楷體" w:hAnsi="標楷體"/>
                <w:color w:val="000000"/>
                <w:spacing w:val="30"/>
                <w:sz w:val="28"/>
                <w:szCs w:val="28"/>
              </w:rPr>
              <w:t>及少年福利機構及其他類似場所</w:t>
            </w:r>
            <w:r w:rsidRPr="00C61187">
              <w:rPr>
                <w:rFonts w:ascii="標楷體" w:eastAsia="標楷體" w:hAnsi="標楷體"/>
                <w:color w:val="000000"/>
                <w:spacing w:val="-2"/>
                <w:sz w:val="28"/>
                <w:szCs w:val="28"/>
              </w:rPr>
              <w:t>(衛福部）</w:t>
            </w:r>
          </w:p>
        </w:tc>
        <w:tc>
          <w:tcPr>
            <w:tcW w:w="4678" w:type="dxa"/>
            <w:gridSpan w:val="2"/>
            <w:tcBorders>
              <w:right w:val="thickThinSmallGap" w:sz="18" w:space="0" w:color="000000"/>
            </w:tcBorders>
          </w:tcPr>
          <w:p w14:paraId="68F5746F" w14:textId="77777777" w:rsidR="00060675" w:rsidRPr="00C61187" w:rsidRDefault="00060675" w:rsidP="006F5106">
            <w:pPr>
              <w:pStyle w:val="TableParagraph"/>
              <w:adjustRightInd w:val="0"/>
              <w:spacing w:before="15" w:line="242" w:lineRule="auto"/>
              <w:ind w:left="359" w:right="-29" w:hanging="339"/>
              <w:jc w:val="both"/>
              <w:rPr>
                <w:rFonts w:ascii="標楷體" w:eastAsia="標楷體" w:hAnsi="標楷體"/>
                <w:color w:val="000000"/>
                <w:sz w:val="28"/>
                <w:szCs w:val="28"/>
              </w:rPr>
            </w:pPr>
            <w:r w:rsidRPr="00C61187">
              <w:rPr>
                <w:rFonts w:ascii="標楷體" w:eastAsia="標楷體" w:hAnsi="標楷體"/>
                <w:color w:val="000000"/>
                <w:spacing w:val="-2"/>
                <w:sz w:val="28"/>
                <w:szCs w:val="28"/>
              </w:rPr>
              <w:t>▲各機構防護團協助室內人員就近尋找堅固且遠離窗戶區</w:t>
            </w:r>
            <w:r w:rsidRPr="00C61187">
              <w:rPr>
                <w:rFonts w:ascii="標楷體" w:eastAsia="標楷體" w:hAnsi="標楷體"/>
                <w:color w:val="000000"/>
                <w:spacing w:val="14"/>
                <w:sz w:val="28"/>
                <w:szCs w:val="28"/>
              </w:rPr>
              <w:t>域(或地下室、防空疏散避</w:t>
            </w:r>
            <w:r w:rsidRPr="00C61187">
              <w:rPr>
                <w:rFonts w:ascii="標楷體" w:eastAsia="標楷體" w:hAnsi="標楷體"/>
                <w:color w:val="000000"/>
                <w:spacing w:val="-2"/>
                <w:sz w:val="28"/>
                <w:szCs w:val="28"/>
              </w:rPr>
              <w:t>難設施)實施疏散避難。</w:t>
            </w:r>
          </w:p>
          <w:p w14:paraId="2B80C6E7" w14:textId="77777777" w:rsidR="00060675" w:rsidRPr="00C61187" w:rsidRDefault="00060675" w:rsidP="006F5106">
            <w:pPr>
              <w:pStyle w:val="TableParagraph"/>
              <w:adjustRightInd w:val="0"/>
              <w:spacing w:before="7" w:line="242" w:lineRule="auto"/>
              <w:ind w:left="359" w:right="-29" w:hanging="339"/>
              <w:jc w:val="both"/>
              <w:rPr>
                <w:rFonts w:ascii="標楷體" w:eastAsia="標楷體" w:hAnsi="標楷體"/>
                <w:color w:val="000000"/>
                <w:sz w:val="28"/>
                <w:szCs w:val="28"/>
              </w:rPr>
            </w:pPr>
            <w:r w:rsidRPr="00C61187">
              <w:rPr>
                <w:rFonts w:ascii="標楷體" w:eastAsia="標楷體" w:hAnsi="標楷體"/>
                <w:color w:val="000000"/>
                <w:spacing w:val="-2"/>
                <w:sz w:val="28"/>
                <w:szCs w:val="28"/>
              </w:rPr>
              <w:t>▲急診室及手術等從事緊急醫</w:t>
            </w:r>
            <w:r w:rsidRPr="00C61187">
              <w:rPr>
                <w:rFonts w:ascii="標楷體" w:eastAsia="標楷體" w:hAnsi="標楷體"/>
                <w:color w:val="000000"/>
                <w:spacing w:val="-1"/>
                <w:sz w:val="28"/>
                <w:szCs w:val="28"/>
              </w:rPr>
              <w:t>療人員，維持原醫療救護工</w:t>
            </w:r>
            <w:r w:rsidRPr="00C61187">
              <w:rPr>
                <w:rFonts w:ascii="標楷體" w:eastAsia="標楷體" w:hAnsi="標楷體"/>
                <w:color w:val="000000"/>
                <w:spacing w:val="-3"/>
                <w:sz w:val="28"/>
                <w:szCs w:val="28"/>
              </w:rPr>
              <w:t>作，不受演習管制。</w:t>
            </w:r>
          </w:p>
        </w:tc>
      </w:tr>
      <w:tr w:rsidR="00060675" w:rsidRPr="00C61187" w14:paraId="1179F1AB" w14:textId="77777777" w:rsidTr="006F5106">
        <w:trPr>
          <w:trHeight w:val="8797"/>
        </w:trPr>
        <w:tc>
          <w:tcPr>
            <w:tcW w:w="568" w:type="dxa"/>
            <w:tcBorders>
              <w:left w:val="thinThickSmallGap" w:sz="18" w:space="0" w:color="000000"/>
              <w:bottom w:val="single" w:sz="6" w:space="0" w:color="000000"/>
            </w:tcBorders>
          </w:tcPr>
          <w:p w14:paraId="7B52F588"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38A26E86"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4A76D7EE"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4C46A9B7"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4DE9ACAB"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1891F823"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32E90C4A" w14:textId="77777777" w:rsidR="00060675" w:rsidRPr="00C61187" w:rsidRDefault="00060675" w:rsidP="006F5106">
            <w:pPr>
              <w:pStyle w:val="TableParagraph"/>
              <w:adjustRightInd w:val="0"/>
              <w:spacing w:before="59"/>
              <w:jc w:val="both"/>
              <w:rPr>
                <w:rFonts w:ascii="標楷體" w:eastAsia="標楷體" w:hAnsi="標楷體"/>
                <w:b/>
                <w:color w:val="000000"/>
                <w:sz w:val="28"/>
                <w:szCs w:val="28"/>
              </w:rPr>
            </w:pPr>
          </w:p>
          <w:p w14:paraId="318947DA" w14:textId="77777777" w:rsidR="00060675" w:rsidRPr="00C61187" w:rsidRDefault="00060675" w:rsidP="006F5106">
            <w:pPr>
              <w:pStyle w:val="TableParagraph"/>
              <w:adjustRightInd w:val="0"/>
              <w:spacing w:before="1" w:line="192" w:lineRule="auto"/>
              <w:ind w:left="62" w:right="11"/>
              <w:jc w:val="both"/>
              <w:rPr>
                <w:rFonts w:ascii="標楷體" w:eastAsia="標楷體" w:hAnsi="標楷體"/>
                <w:b/>
                <w:color w:val="000000"/>
                <w:sz w:val="28"/>
                <w:szCs w:val="28"/>
              </w:rPr>
            </w:pPr>
            <w:r w:rsidRPr="00C61187">
              <w:rPr>
                <w:rFonts w:ascii="標楷體" w:eastAsia="標楷體" w:hAnsi="標楷體"/>
                <w:b/>
                <w:color w:val="000000"/>
                <w:spacing w:val="-10"/>
                <w:sz w:val="28"/>
                <w:szCs w:val="28"/>
              </w:rPr>
              <w:t>公共運輸</w:t>
            </w:r>
          </w:p>
        </w:tc>
        <w:tc>
          <w:tcPr>
            <w:tcW w:w="4961" w:type="dxa"/>
            <w:tcBorders>
              <w:bottom w:val="single" w:sz="6" w:space="0" w:color="000000"/>
            </w:tcBorders>
          </w:tcPr>
          <w:p w14:paraId="7A964F48"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736C7C3B"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23E6E609"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6C13B1D2"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4A99BB3A"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06B07651" w14:textId="77777777" w:rsidR="00060675" w:rsidRPr="00C61187" w:rsidRDefault="00060675" w:rsidP="006F5106">
            <w:pPr>
              <w:pStyle w:val="TableParagraph"/>
              <w:adjustRightInd w:val="0"/>
              <w:spacing w:before="407"/>
              <w:jc w:val="both"/>
              <w:rPr>
                <w:rFonts w:ascii="標楷體" w:eastAsia="標楷體" w:hAnsi="標楷體"/>
                <w:b/>
                <w:color w:val="000000"/>
                <w:sz w:val="28"/>
                <w:szCs w:val="28"/>
              </w:rPr>
            </w:pPr>
          </w:p>
          <w:p w14:paraId="3AB7B786" w14:textId="724346C4" w:rsidR="00060675" w:rsidRPr="00A33905" w:rsidRDefault="00060675" w:rsidP="006F5106">
            <w:pPr>
              <w:pStyle w:val="TableParagraph"/>
              <w:adjustRightInd w:val="0"/>
              <w:spacing w:line="242" w:lineRule="auto"/>
              <w:ind w:left="20" w:right="-29"/>
              <w:jc w:val="both"/>
              <w:rPr>
                <w:rFonts w:ascii="標楷體" w:eastAsia="標楷體" w:hAnsi="標楷體"/>
                <w:color w:val="000000"/>
                <w:spacing w:val="-2"/>
                <w:sz w:val="28"/>
                <w:szCs w:val="28"/>
              </w:rPr>
            </w:pPr>
            <w:r w:rsidRPr="00C61187">
              <w:rPr>
                <w:rFonts w:ascii="標楷體" w:eastAsia="標楷體" w:hAnsi="標楷體"/>
                <w:color w:val="000000"/>
                <w:spacing w:val="28"/>
                <w:sz w:val="28"/>
                <w:szCs w:val="28"/>
              </w:rPr>
              <w:t>航空器、船舶、鐵路(高鐵、臺</w:t>
            </w:r>
            <w:r w:rsidRPr="00C61187">
              <w:rPr>
                <w:rFonts w:ascii="標楷體" w:eastAsia="標楷體" w:hAnsi="標楷體"/>
                <w:color w:val="000000"/>
                <w:sz w:val="28"/>
                <w:szCs w:val="28"/>
              </w:rPr>
              <w:t>鐵)、大眾捷運系統車輛(捷運、輕</w:t>
            </w:r>
            <w:r w:rsidRPr="00C61187">
              <w:rPr>
                <w:rFonts w:ascii="標楷體" w:eastAsia="標楷體" w:hAnsi="標楷體"/>
                <w:color w:val="000000"/>
                <w:spacing w:val="18"/>
                <w:sz w:val="28"/>
                <w:szCs w:val="28"/>
              </w:rPr>
              <w:t>軌)、客運、公車之場站及其他類</w:t>
            </w:r>
            <w:r w:rsidRPr="00C61187">
              <w:rPr>
                <w:rFonts w:ascii="標楷體" w:eastAsia="標楷體" w:hAnsi="標楷體"/>
                <w:color w:val="000000"/>
                <w:spacing w:val="-2"/>
                <w:sz w:val="28"/>
                <w:szCs w:val="28"/>
              </w:rPr>
              <w:t>似場所(交通部)</w:t>
            </w:r>
            <w:r w:rsidR="00274BF6" w:rsidRPr="00A33905">
              <w:rPr>
                <w:rFonts w:ascii="標楷體" w:eastAsia="標楷體" w:hAnsi="標楷體"/>
                <w:color w:val="000000"/>
                <w:spacing w:val="-2"/>
                <w:sz w:val="28"/>
                <w:szCs w:val="28"/>
              </w:rPr>
              <w:t xml:space="preserve"> </w:t>
            </w:r>
          </w:p>
        </w:tc>
        <w:tc>
          <w:tcPr>
            <w:tcW w:w="4678" w:type="dxa"/>
            <w:gridSpan w:val="2"/>
            <w:tcBorders>
              <w:bottom w:val="single" w:sz="6" w:space="0" w:color="000000"/>
              <w:right w:val="thickThinSmallGap" w:sz="18" w:space="0" w:color="000000"/>
            </w:tcBorders>
          </w:tcPr>
          <w:p w14:paraId="35086F10" w14:textId="77777777" w:rsidR="00060675" w:rsidRPr="00C61187" w:rsidRDefault="00060675" w:rsidP="006F5106">
            <w:pPr>
              <w:pStyle w:val="TableParagraph"/>
              <w:adjustRightInd w:val="0"/>
              <w:spacing w:before="13" w:line="276" w:lineRule="auto"/>
              <w:ind w:left="363" w:right="-29" w:hanging="340"/>
              <w:jc w:val="both"/>
              <w:rPr>
                <w:rFonts w:ascii="標楷體" w:eastAsia="標楷體" w:hAnsi="標楷體"/>
                <w:color w:val="000000"/>
                <w:sz w:val="28"/>
                <w:szCs w:val="28"/>
              </w:rPr>
            </w:pPr>
            <w:r w:rsidRPr="00C61187">
              <w:rPr>
                <w:rFonts w:ascii="標楷體" w:eastAsia="標楷體" w:hAnsi="標楷體"/>
                <w:color w:val="000000"/>
                <w:spacing w:val="13"/>
                <w:sz w:val="28"/>
                <w:szCs w:val="28"/>
              </w:rPr>
              <w:t>▲航空器、船舶、鐵路(高</w:t>
            </w:r>
            <w:r w:rsidRPr="00C61187">
              <w:rPr>
                <w:rFonts w:ascii="標楷體" w:eastAsia="標楷體" w:hAnsi="標楷體"/>
                <w:color w:val="000000"/>
                <w:spacing w:val="14"/>
                <w:sz w:val="28"/>
                <w:szCs w:val="28"/>
              </w:rPr>
              <w:t>鐵、臺鐵)、大眾捷運系統</w:t>
            </w:r>
            <w:r w:rsidRPr="00C61187">
              <w:rPr>
                <w:rFonts w:ascii="標楷體" w:eastAsia="標楷體" w:hAnsi="標楷體"/>
                <w:color w:val="000000"/>
                <w:spacing w:val="-2"/>
                <w:sz w:val="28"/>
                <w:szCs w:val="28"/>
              </w:rPr>
              <w:t>車輛(捷運、輕軌)及行駛於高速公路或高架道路車輛，</w:t>
            </w:r>
            <w:r w:rsidRPr="00C61187">
              <w:rPr>
                <w:rFonts w:ascii="標楷體" w:eastAsia="標楷體" w:hAnsi="標楷體"/>
                <w:color w:val="000000"/>
                <w:spacing w:val="-3"/>
                <w:sz w:val="28"/>
                <w:szCs w:val="28"/>
              </w:rPr>
              <w:t>得正常起降、靠離與行駛。</w:t>
            </w:r>
          </w:p>
          <w:p w14:paraId="1F999B6C" w14:textId="77777777" w:rsidR="00060675" w:rsidRPr="00C61187" w:rsidRDefault="00060675" w:rsidP="006F5106">
            <w:pPr>
              <w:pStyle w:val="TableParagraph"/>
              <w:adjustRightInd w:val="0"/>
              <w:spacing w:before="10" w:line="276" w:lineRule="auto"/>
              <w:ind w:left="363" w:right="-44" w:hanging="340"/>
              <w:jc w:val="both"/>
              <w:rPr>
                <w:rFonts w:ascii="標楷體" w:eastAsia="標楷體" w:hAnsi="標楷體"/>
                <w:color w:val="000000"/>
                <w:sz w:val="28"/>
                <w:szCs w:val="28"/>
              </w:rPr>
            </w:pPr>
            <w:r w:rsidRPr="00C61187">
              <w:rPr>
                <w:rFonts w:ascii="標楷體" w:eastAsia="標楷體" w:hAnsi="標楷體"/>
                <w:color w:val="000000"/>
                <w:spacing w:val="15"/>
                <w:sz w:val="28"/>
                <w:szCs w:val="28"/>
              </w:rPr>
              <w:t>▲候機室(月台)內候機(船、</w:t>
            </w:r>
            <w:r w:rsidRPr="00C61187">
              <w:rPr>
                <w:rFonts w:ascii="標楷體" w:eastAsia="標楷體" w:hAnsi="標楷體"/>
                <w:color w:val="000000"/>
                <w:spacing w:val="14"/>
                <w:sz w:val="28"/>
                <w:szCs w:val="28"/>
              </w:rPr>
              <w:t>車)之旅客，維持原預備搭</w:t>
            </w:r>
            <w:r w:rsidRPr="00C61187">
              <w:rPr>
                <w:rFonts w:ascii="標楷體" w:eastAsia="標楷體" w:hAnsi="標楷體"/>
                <w:color w:val="000000"/>
                <w:spacing w:val="-2"/>
                <w:sz w:val="28"/>
                <w:szCs w:val="28"/>
              </w:rPr>
              <w:t>乘動作，不受演習管制。</w:t>
            </w:r>
          </w:p>
          <w:p w14:paraId="62EC3335" w14:textId="77777777" w:rsidR="00060675" w:rsidRPr="00C61187" w:rsidRDefault="00060675" w:rsidP="006F5106">
            <w:pPr>
              <w:pStyle w:val="TableParagraph"/>
              <w:adjustRightInd w:val="0"/>
              <w:spacing w:before="6" w:line="276" w:lineRule="auto"/>
              <w:ind w:left="363" w:right="-29" w:hanging="340"/>
              <w:jc w:val="both"/>
              <w:rPr>
                <w:rFonts w:ascii="標楷體" w:eastAsia="標楷體" w:hAnsi="標楷體"/>
                <w:color w:val="000000"/>
                <w:sz w:val="28"/>
                <w:szCs w:val="28"/>
              </w:rPr>
            </w:pPr>
            <w:r w:rsidRPr="00C61187">
              <w:rPr>
                <w:rFonts w:ascii="標楷體" w:eastAsia="標楷體" w:hAnsi="標楷體"/>
                <w:color w:val="000000"/>
                <w:spacing w:val="-2"/>
                <w:sz w:val="28"/>
                <w:szCs w:val="28"/>
              </w:rPr>
              <w:t>▲交通控制(行控)中心、緊急事故應處或機敏處所值班之必要人員，因配合演習而暫時停止，將可能危害交通運</w:t>
            </w:r>
            <w:r w:rsidRPr="00C61187">
              <w:rPr>
                <w:rFonts w:ascii="標楷體" w:eastAsia="標楷體" w:hAnsi="標楷體"/>
                <w:color w:val="000000"/>
                <w:spacing w:val="-3"/>
                <w:sz w:val="28"/>
                <w:szCs w:val="28"/>
              </w:rPr>
              <w:t>輸安全者，不受演習管制。</w:t>
            </w:r>
          </w:p>
          <w:p w14:paraId="1A756235" w14:textId="77777777" w:rsidR="00060675" w:rsidRPr="00C61187" w:rsidRDefault="00060675" w:rsidP="006F5106">
            <w:pPr>
              <w:pStyle w:val="TableParagraph"/>
              <w:adjustRightInd w:val="0"/>
              <w:spacing w:before="8" w:line="276" w:lineRule="auto"/>
              <w:ind w:left="363" w:right="-29" w:hanging="340"/>
              <w:jc w:val="both"/>
              <w:rPr>
                <w:rFonts w:ascii="標楷體" w:eastAsia="標楷體" w:hAnsi="標楷體"/>
                <w:color w:val="000000"/>
                <w:sz w:val="28"/>
                <w:szCs w:val="28"/>
              </w:rPr>
            </w:pPr>
            <w:r w:rsidRPr="00C61187">
              <w:rPr>
                <w:rFonts w:ascii="標楷體" w:eastAsia="標楷體" w:hAnsi="標楷體"/>
                <w:color w:val="000000"/>
                <w:spacing w:val="-2"/>
                <w:sz w:val="28"/>
                <w:szCs w:val="28"/>
              </w:rPr>
              <w:t>▲各場站防護團協助室內人員就近尋找堅固且遠離窗戶區</w:t>
            </w:r>
            <w:r w:rsidRPr="00C61187">
              <w:rPr>
                <w:rFonts w:ascii="標楷體" w:eastAsia="標楷體" w:hAnsi="標楷體"/>
                <w:color w:val="000000"/>
                <w:spacing w:val="14"/>
                <w:sz w:val="28"/>
                <w:szCs w:val="28"/>
              </w:rPr>
              <w:t>域(或地下室、防空疏散避</w:t>
            </w:r>
            <w:r w:rsidRPr="00C61187">
              <w:rPr>
                <w:rFonts w:ascii="標楷體" w:eastAsia="標楷體" w:hAnsi="標楷體"/>
                <w:color w:val="000000"/>
                <w:spacing w:val="-2"/>
                <w:sz w:val="28"/>
                <w:szCs w:val="28"/>
              </w:rPr>
              <w:t>難設施)實施疏散避難。</w:t>
            </w:r>
          </w:p>
          <w:p w14:paraId="24453896" w14:textId="77777777" w:rsidR="00060675" w:rsidRPr="00C61187" w:rsidRDefault="00060675" w:rsidP="006F5106">
            <w:pPr>
              <w:pStyle w:val="TableParagraph"/>
              <w:adjustRightInd w:val="0"/>
              <w:spacing w:line="276" w:lineRule="auto"/>
              <w:ind w:left="363" w:right="-29" w:hanging="340"/>
              <w:jc w:val="both"/>
              <w:rPr>
                <w:rFonts w:ascii="標楷體" w:eastAsia="標楷體" w:hAnsi="標楷體"/>
                <w:color w:val="000000"/>
                <w:sz w:val="28"/>
                <w:szCs w:val="28"/>
              </w:rPr>
            </w:pPr>
            <w:r w:rsidRPr="00C61187">
              <w:rPr>
                <w:rFonts w:ascii="標楷體" w:eastAsia="標楷體" w:hAnsi="標楷體"/>
                <w:color w:val="000000"/>
                <w:spacing w:val="-2"/>
                <w:sz w:val="28"/>
                <w:szCs w:val="28"/>
              </w:rPr>
              <w:t>▲下機(船、車)旅(遊)客依民防團隊廣播及引導，就近實施疏散避難。</w:t>
            </w:r>
          </w:p>
          <w:p w14:paraId="0E98A837" w14:textId="77777777" w:rsidR="00060675" w:rsidRPr="00C61187" w:rsidRDefault="00060675" w:rsidP="006F5106">
            <w:pPr>
              <w:pStyle w:val="TableParagraph"/>
              <w:adjustRightInd w:val="0"/>
              <w:spacing w:line="276" w:lineRule="auto"/>
              <w:ind w:left="363" w:right="-29" w:hanging="340"/>
              <w:jc w:val="both"/>
              <w:rPr>
                <w:rFonts w:ascii="標楷體" w:eastAsia="標楷體" w:hAnsi="標楷體"/>
                <w:color w:val="000000"/>
                <w:sz w:val="28"/>
                <w:szCs w:val="28"/>
              </w:rPr>
            </w:pPr>
            <w:r w:rsidRPr="00C61187">
              <w:rPr>
                <w:rFonts w:ascii="標楷體" w:eastAsia="標楷體" w:hAnsi="標楷體"/>
                <w:color w:val="000000"/>
                <w:spacing w:val="30"/>
                <w:sz w:val="28"/>
                <w:szCs w:val="28"/>
              </w:rPr>
              <w:t>▲下交流道及高架道路之車</w:t>
            </w:r>
            <w:r w:rsidRPr="00C61187">
              <w:rPr>
                <w:rFonts w:ascii="標楷體" w:eastAsia="標楷體" w:hAnsi="標楷體"/>
                <w:color w:val="000000"/>
                <w:spacing w:val="-1"/>
                <w:sz w:val="28"/>
                <w:szCs w:val="28"/>
              </w:rPr>
              <w:t>輛，依警察及民防執勤人員</w:t>
            </w:r>
            <w:r w:rsidRPr="00C61187">
              <w:rPr>
                <w:rFonts w:ascii="標楷體" w:eastAsia="標楷體" w:hAnsi="標楷體"/>
                <w:color w:val="000000"/>
                <w:spacing w:val="-3"/>
                <w:sz w:val="28"/>
                <w:szCs w:val="28"/>
              </w:rPr>
              <w:t>引導，就近實施疏散避難。</w:t>
            </w:r>
          </w:p>
        </w:tc>
      </w:tr>
      <w:tr w:rsidR="00060675" w:rsidRPr="00C61187" w14:paraId="3674C61C" w14:textId="77777777" w:rsidTr="006F5106">
        <w:tblPrEx>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PrEx>
        <w:trPr>
          <w:trHeight w:val="470"/>
        </w:trPr>
        <w:tc>
          <w:tcPr>
            <w:tcW w:w="10207" w:type="dxa"/>
            <w:gridSpan w:val="4"/>
            <w:tcBorders>
              <w:top w:val="single" w:sz="6" w:space="0" w:color="000000"/>
              <w:left w:val="thinThickSmallGap" w:sz="18" w:space="0" w:color="000000"/>
              <w:bottom w:val="single" w:sz="6" w:space="0" w:color="000000"/>
              <w:right w:val="thickThinSmallGap" w:sz="18" w:space="0" w:color="000000"/>
            </w:tcBorders>
          </w:tcPr>
          <w:p w14:paraId="0E38DCA1" w14:textId="77777777" w:rsidR="00060675" w:rsidRPr="00C61187" w:rsidRDefault="00060675" w:rsidP="006F5106">
            <w:pPr>
              <w:pStyle w:val="TableParagraph"/>
              <w:tabs>
                <w:tab w:val="left" w:pos="946"/>
                <w:tab w:val="left" w:pos="1867"/>
                <w:tab w:val="left" w:pos="2791"/>
                <w:tab w:val="left" w:pos="3712"/>
                <w:tab w:val="left" w:pos="4636"/>
                <w:tab w:val="left" w:pos="5557"/>
                <w:tab w:val="left" w:pos="6481"/>
                <w:tab w:val="left" w:pos="7402"/>
                <w:tab w:val="left" w:pos="8323"/>
                <w:tab w:val="left" w:pos="9244"/>
              </w:tabs>
              <w:adjustRightInd w:val="0"/>
              <w:spacing w:line="451" w:lineRule="exact"/>
              <w:ind w:left="22" w:right="-29"/>
              <w:jc w:val="distribute"/>
              <w:rPr>
                <w:rFonts w:ascii="標楷體" w:eastAsia="標楷體" w:hAnsi="標楷體"/>
                <w:b/>
                <w:color w:val="000000"/>
                <w:sz w:val="40"/>
                <w:szCs w:val="40"/>
              </w:rPr>
            </w:pPr>
            <w:r>
              <w:rPr>
                <w:rFonts w:ascii="標楷體" w:eastAsia="標楷體" w:hAnsi="標楷體" w:hint="eastAsia"/>
                <w:b/>
                <w:color w:val="000000"/>
                <w:spacing w:val="-10"/>
                <w:sz w:val="40"/>
                <w:szCs w:val="40"/>
              </w:rPr>
              <w:lastRenderedPageBreak/>
              <w:t>行政院</w:t>
            </w:r>
            <w:r w:rsidRPr="00C61187">
              <w:rPr>
                <w:rFonts w:ascii="標楷體" w:eastAsia="標楷體" w:hAnsi="標楷體"/>
                <w:b/>
                <w:color w:val="000000"/>
                <w:spacing w:val="-10"/>
                <w:sz w:val="40"/>
                <w:szCs w:val="40"/>
              </w:rPr>
              <w:t>各</w:t>
            </w:r>
            <w:r w:rsidRPr="00C61187">
              <w:rPr>
                <w:rFonts w:ascii="標楷體" w:eastAsia="標楷體" w:hAnsi="標楷體"/>
                <w:b/>
                <w:color w:val="000000"/>
                <w:spacing w:val="-12"/>
                <w:sz w:val="40"/>
                <w:szCs w:val="40"/>
              </w:rPr>
              <w:t>場</w:t>
            </w:r>
            <w:r w:rsidRPr="00C61187">
              <w:rPr>
                <w:rFonts w:ascii="標楷體" w:eastAsia="標楷體" w:hAnsi="標楷體"/>
                <w:b/>
                <w:color w:val="000000"/>
                <w:spacing w:val="-10"/>
                <w:sz w:val="40"/>
                <w:szCs w:val="40"/>
              </w:rPr>
              <w:t>域防空疏散避難指引</w:t>
            </w:r>
          </w:p>
        </w:tc>
      </w:tr>
      <w:tr w:rsidR="00060675" w:rsidRPr="00C61187" w14:paraId="660E7F13" w14:textId="77777777" w:rsidTr="006F5106">
        <w:tblPrEx>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PrEx>
        <w:trPr>
          <w:trHeight w:val="832"/>
        </w:trPr>
        <w:tc>
          <w:tcPr>
            <w:tcW w:w="568" w:type="dxa"/>
            <w:tcBorders>
              <w:top w:val="single" w:sz="6" w:space="0" w:color="000000"/>
              <w:left w:val="thinThickSmallGap" w:sz="18" w:space="0" w:color="000000"/>
              <w:bottom w:val="single" w:sz="6" w:space="0" w:color="000000"/>
              <w:right w:val="single" w:sz="6" w:space="0" w:color="000000"/>
            </w:tcBorders>
          </w:tcPr>
          <w:p w14:paraId="38E0EDCC" w14:textId="77777777" w:rsidR="00060675" w:rsidRPr="00C61187" w:rsidRDefault="00060675" w:rsidP="006F5106">
            <w:pPr>
              <w:pStyle w:val="TableParagraph"/>
              <w:adjustRightInd w:val="0"/>
              <w:spacing w:line="395" w:lineRule="exact"/>
              <w:ind w:left="58"/>
              <w:jc w:val="both"/>
              <w:rPr>
                <w:rFonts w:ascii="標楷體" w:eastAsia="標楷體" w:hAnsi="標楷體"/>
                <w:color w:val="000000"/>
                <w:sz w:val="28"/>
                <w:szCs w:val="28"/>
              </w:rPr>
            </w:pPr>
            <w:r w:rsidRPr="00C61187">
              <w:rPr>
                <w:rFonts w:ascii="標楷體" w:eastAsia="標楷體" w:hAnsi="標楷體"/>
                <w:color w:val="000000"/>
                <w:spacing w:val="-10"/>
                <w:sz w:val="28"/>
                <w:szCs w:val="28"/>
              </w:rPr>
              <w:t>分</w:t>
            </w:r>
          </w:p>
          <w:p w14:paraId="280F8BD8" w14:textId="77777777" w:rsidR="00060675" w:rsidRPr="00C61187" w:rsidRDefault="00060675" w:rsidP="006F5106">
            <w:pPr>
              <w:pStyle w:val="TableParagraph"/>
              <w:adjustRightInd w:val="0"/>
              <w:spacing w:before="7"/>
              <w:ind w:left="58"/>
              <w:jc w:val="both"/>
              <w:rPr>
                <w:rFonts w:ascii="標楷體" w:eastAsia="標楷體" w:hAnsi="標楷體"/>
                <w:color w:val="000000"/>
                <w:sz w:val="28"/>
                <w:szCs w:val="28"/>
              </w:rPr>
            </w:pPr>
            <w:r w:rsidRPr="00C61187">
              <w:rPr>
                <w:rFonts w:ascii="標楷體" w:eastAsia="標楷體" w:hAnsi="標楷體"/>
                <w:color w:val="000000"/>
                <w:spacing w:val="-10"/>
                <w:sz w:val="28"/>
                <w:szCs w:val="28"/>
              </w:rPr>
              <w:t>類</w:t>
            </w:r>
          </w:p>
        </w:tc>
        <w:tc>
          <w:tcPr>
            <w:tcW w:w="5386" w:type="dxa"/>
            <w:gridSpan w:val="2"/>
            <w:tcBorders>
              <w:top w:val="single" w:sz="6" w:space="0" w:color="000000"/>
              <w:left w:val="single" w:sz="6" w:space="0" w:color="000000"/>
              <w:bottom w:val="single" w:sz="6" w:space="0" w:color="000000"/>
              <w:right w:val="single" w:sz="6" w:space="0" w:color="000000"/>
            </w:tcBorders>
            <w:vAlign w:val="center"/>
          </w:tcPr>
          <w:p w14:paraId="7774A40C" w14:textId="77777777" w:rsidR="00060675" w:rsidRPr="00C61187" w:rsidRDefault="00060675" w:rsidP="006F5106">
            <w:pPr>
              <w:pStyle w:val="TableParagraph"/>
              <w:adjustRightInd w:val="0"/>
              <w:spacing w:before="193"/>
              <w:jc w:val="center"/>
              <w:rPr>
                <w:rFonts w:ascii="標楷體" w:eastAsia="標楷體" w:hAnsi="標楷體"/>
                <w:color w:val="000000"/>
                <w:sz w:val="28"/>
                <w:szCs w:val="28"/>
              </w:rPr>
            </w:pPr>
            <w:r w:rsidRPr="00C61187">
              <w:rPr>
                <w:rFonts w:ascii="標楷體" w:eastAsia="標楷體" w:hAnsi="標楷體"/>
                <w:color w:val="000000"/>
                <w:spacing w:val="-3"/>
                <w:sz w:val="28"/>
                <w:szCs w:val="28"/>
              </w:rPr>
              <w:t>場域名稱(主管機關)</w:t>
            </w:r>
          </w:p>
        </w:tc>
        <w:tc>
          <w:tcPr>
            <w:tcW w:w="4253" w:type="dxa"/>
            <w:tcBorders>
              <w:top w:val="single" w:sz="6" w:space="0" w:color="000000"/>
              <w:left w:val="single" w:sz="6" w:space="0" w:color="000000"/>
              <w:bottom w:val="single" w:sz="6" w:space="0" w:color="000000"/>
              <w:right w:val="thickThinSmallGap" w:sz="18" w:space="0" w:color="000000"/>
            </w:tcBorders>
            <w:vAlign w:val="center"/>
          </w:tcPr>
          <w:p w14:paraId="50C6649B" w14:textId="77777777" w:rsidR="00060675" w:rsidRPr="00C61187" w:rsidRDefault="00060675" w:rsidP="006F5106">
            <w:pPr>
              <w:pStyle w:val="TableParagraph"/>
              <w:adjustRightInd w:val="0"/>
              <w:spacing w:before="193"/>
              <w:ind w:leftChars="-1" w:left="-4"/>
              <w:jc w:val="center"/>
              <w:rPr>
                <w:rFonts w:ascii="標楷體" w:eastAsia="標楷體" w:hAnsi="標楷體"/>
                <w:color w:val="000000"/>
                <w:sz w:val="28"/>
                <w:szCs w:val="28"/>
              </w:rPr>
            </w:pPr>
            <w:r w:rsidRPr="00C61187">
              <w:rPr>
                <w:rFonts w:ascii="標楷體" w:eastAsia="標楷體" w:hAnsi="標楷體"/>
                <w:color w:val="000000"/>
                <w:spacing w:val="-4"/>
                <w:sz w:val="28"/>
                <w:szCs w:val="28"/>
              </w:rPr>
              <w:t>防空疏散避難指引</w:t>
            </w:r>
          </w:p>
        </w:tc>
      </w:tr>
      <w:tr w:rsidR="00060675" w:rsidRPr="00C61187" w14:paraId="07BE1478" w14:textId="77777777" w:rsidTr="006F5106">
        <w:tblPrEx>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PrEx>
        <w:trPr>
          <w:trHeight w:val="1481"/>
        </w:trPr>
        <w:tc>
          <w:tcPr>
            <w:tcW w:w="568" w:type="dxa"/>
            <w:tcBorders>
              <w:top w:val="single" w:sz="6" w:space="0" w:color="000000"/>
              <w:left w:val="thinThickSmallGap" w:sz="18" w:space="0" w:color="000000"/>
              <w:bottom w:val="single" w:sz="6" w:space="0" w:color="000000"/>
              <w:right w:val="single" w:sz="6" w:space="0" w:color="000000"/>
            </w:tcBorders>
            <w:vAlign w:val="center"/>
          </w:tcPr>
          <w:p w14:paraId="552DE3E7" w14:textId="77777777" w:rsidR="00060675" w:rsidRPr="00C61187" w:rsidRDefault="00060675" w:rsidP="006F5106">
            <w:pPr>
              <w:pStyle w:val="TableParagraph"/>
              <w:adjustRightInd w:val="0"/>
              <w:spacing w:before="1" w:line="192" w:lineRule="auto"/>
              <w:ind w:left="62" w:right="11"/>
              <w:jc w:val="both"/>
              <w:rPr>
                <w:rFonts w:ascii="標楷體" w:eastAsia="標楷體" w:hAnsi="標楷體"/>
                <w:b/>
                <w:color w:val="000000"/>
                <w:sz w:val="28"/>
                <w:szCs w:val="28"/>
              </w:rPr>
            </w:pPr>
            <w:r w:rsidRPr="00C61187">
              <w:rPr>
                <w:rFonts w:ascii="標楷體" w:eastAsia="標楷體" w:hAnsi="標楷體"/>
                <w:b/>
                <w:color w:val="000000"/>
                <w:spacing w:val="-10"/>
                <w:sz w:val="28"/>
                <w:szCs w:val="28"/>
              </w:rPr>
              <w:t>生活消費</w:t>
            </w:r>
          </w:p>
        </w:tc>
        <w:tc>
          <w:tcPr>
            <w:tcW w:w="5386" w:type="dxa"/>
            <w:gridSpan w:val="2"/>
            <w:tcBorders>
              <w:top w:val="single" w:sz="6" w:space="0" w:color="000000"/>
              <w:left w:val="single" w:sz="6" w:space="0" w:color="000000"/>
              <w:bottom w:val="single" w:sz="6" w:space="0" w:color="000000"/>
              <w:right w:val="single" w:sz="6" w:space="0" w:color="000000"/>
            </w:tcBorders>
          </w:tcPr>
          <w:p w14:paraId="5C8CF340" w14:textId="5B692B26" w:rsidR="00060675" w:rsidRPr="00C61187" w:rsidRDefault="00060675" w:rsidP="006F5106">
            <w:pPr>
              <w:pStyle w:val="TableParagraph"/>
              <w:adjustRightInd w:val="0"/>
              <w:spacing w:before="145" w:line="242" w:lineRule="auto"/>
              <w:ind w:left="20" w:right="-29"/>
              <w:jc w:val="both"/>
              <w:rPr>
                <w:rFonts w:ascii="標楷體" w:eastAsia="標楷體" w:hAnsi="標楷體"/>
                <w:color w:val="000000"/>
                <w:sz w:val="28"/>
                <w:szCs w:val="28"/>
              </w:rPr>
            </w:pPr>
            <w:r w:rsidRPr="00C61187">
              <w:rPr>
                <w:rFonts w:ascii="標楷體" w:eastAsia="標楷體" w:hAnsi="標楷體"/>
                <w:color w:val="000000"/>
                <w:spacing w:val="2"/>
                <w:sz w:val="28"/>
                <w:szCs w:val="28"/>
              </w:rPr>
              <w:t>旅館、商場、市場、展覽場、傢俱展示販售場、藥局、藥粧店及其他</w:t>
            </w:r>
            <w:r w:rsidRPr="00C61187">
              <w:rPr>
                <w:rFonts w:ascii="標楷體" w:eastAsia="標楷體" w:hAnsi="標楷體"/>
                <w:color w:val="000000"/>
                <w:spacing w:val="19"/>
                <w:sz w:val="28"/>
                <w:szCs w:val="28"/>
              </w:rPr>
              <w:t>類似場所(經濟部</w:t>
            </w:r>
            <w:r w:rsidRPr="00C61187">
              <w:rPr>
                <w:rFonts w:ascii="標楷體" w:eastAsia="標楷體" w:hAnsi="標楷體" w:hint="eastAsia"/>
                <w:color w:val="000000"/>
                <w:spacing w:val="19"/>
                <w:sz w:val="28"/>
                <w:szCs w:val="28"/>
              </w:rPr>
              <w:t>、交通部、衛福部</w:t>
            </w:r>
            <w:r w:rsidRPr="00C61187">
              <w:rPr>
                <w:rFonts w:ascii="標楷體" w:eastAsia="標楷體" w:hAnsi="標楷體"/>
                <w:color w:val="000000"/>
                <w:spacing w:val="-6"/>
                <w:sz w:val="28"/>
                <w:szCs w:val="28"/>
              </w:rPr>
              <w:t>)</w:t>
            </w:r>
            <w:r w:rsidR="00274BF6" w:rsidRPr="00C61187">
              <w:rPr>
                <w:rFonts w:ascii="標楷體" w:eastAsia="標楷體" w:hAnsi="標楷體"/>
                <w:color w:val="000000"/>
                <w:sz w:val="28"/>
                <w:szCs w:val="28"/>
              </w:rPr>
              <w:t xml:space="preserve"> </w:t>
            </w:r>
          </w:p>
        </w:tc>
        <w:tc>
          <w:tcPr>
            <w:tcW w:w="4253" w:type="dxa"/>
            <w:vMerge w:val="restart"/>
            <w:tcBorders>
              <w:top w:val="single" w:sz="6" w:space="0" w:color="000000"/>
              <w:left w:val="single" w:sz="6" w:space="0" w:color="000000"/>
              <w:bottom w:val="single" w:sz="6" w:space="0" w:color="000000"/>
              <w:right w:val="thickThinSmallGap" w:sz="18" w:space="0" w:color="000000"/>
            </w:tcBorders>
          </w:tcPr>
          <w:p w14:paraId="265CD264"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52000EA2"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673E418E"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5A65C338"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0CFF24FF"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333B0276" w14:textId="77777777" w:rsidR="00060675" w:rsidRPr="00C61187" w:rsidRDefault="00060675" w:rsidP="006F5106">
            <w:pPr>
              <w:pStyle w:val="TableParagraph"/>
              <w:adjustRightInd w:val="0"/>
              <w:jc w:val="both"/>
              <w:rPr>
                <w:rFonts w:ascii="標楷體" w:eastAsia="標楷體" w:hAnsi="標楷體"/>
                <w:b/>
                <w:color w:val="000000"/>
                <w:sz w:val="28"/>
                <w:szCs w:val="28"/>
              </w:rPr>
            </w:pPr>
          </w:p>
          <w:p w14:paraId="79DA28B4" w14:textId="77777777" w:rsidR="00060675" w:rsidRPr="00C61187" w:rsidRDefault="00060675" w:rsidP="006F5106">
            <w:pPr>
              <w:pStyle w:val="TableParagraph"/>
              <w:adjustRightInd w:val="0"/>
              <w:spacing w:before="80"/>
              <w:jc w:val="both"/>
              <w:rPr>
                <w:rFonts w:ascii="標楷體" w:eastAsia="標楷體" w:hAnsi="標楷體"/>
                <w:b/>
                <w:color w:val="000000"/>
                <w:sz w:val="28"/>
                <w:szCs w:val="28"/>
              </w:rPr>
            </w:pPr>
          </w:p>
          <w:p w14:paraId="4158784D" w14:textId="77777777" w:rsidR="00060675" w:rsidRPr="00C61187" w:rsidRDefault="00060675" w:rsidP="006F5106">
            <w:pPr>
              <w:pStyle w:val="TableParagraph"/>
              <w:adjustRightInd w:val="0"/>
              <w:spacing w:line="242" w:lineRule="auto"/>
              <w:ind w:left="359" w:right="-29" w:hanging="339"/>
              <w:jc w:val="both"/>
              <w:rPr>
                <w:rFonts w:ascii="標楷體" w:eastAsia="標楷體" w:hAnsi="標楷體"/>
                <w:color w:val="000000"/>
                <w:sz w:val="28"/>
                <w:szCs w:val="28"/>
              </w:rPr>
            </w:pPr>
            <w:r w:rsidRPr="00C61187">
              <w:rPr>
                <w:rFonts w:ascii="標楷體" w:eastAsia="標楷體" w:hAnsi="標楷體"/>
                <w:color w:val="000000"/>
                <w:spacing w:val="-2"/>
                <w:sz w:val="28"/>
                <w:szCs w:val="28"/>
              </w:rPr>
              <w:t>▲室內、外營業(活動)項目暫</w:t>
            </w:r>
            <w:r w:rsidRPr="00C61187">
              <w:rPr>
                <w:rFonts w:ascii="標楷體" w:eastAsia="標楷體" w:hAnsi="標楷體"/>
                <w:color w:val="000000"/>
                <w:spacing w:val="-4"/>
                <w:sz w:val="28"/>
                <w:szCs w:val="28"/>
              </w:rPr>
              <w:t>時停止。</w:t>
            </w:r>
          </w:p>
          <w:p w14:paraId="7A0C0600" w14:textId="77777777" w:rsidR="00060675" w:rsidRPr="00C61187" w:rsidRDefault="00060675" w:rsidP="006F5106">
            <w:pPr>
              <w:pStyle w:val="TableParagraph"/>
              <w:adjustRightInd w:val="0"/>
              <w:spacing w:before="5" w:line="244" w:lineRule="auto"/>
              <w:ind w:left="359" w:right="-44" w:hanging="339"/>
              <w:jc w:val="both"/>
              <w:rPr>
                <w:rFonts w:ascii="標楷體" w:eastAsia="標楷體" w:hAnsi="標楷體"/>
                <w:color w:val="000000"/>
                <w:sz w:val="28"/>
                <w:szCs w:val="28"/>
              </w:rPr>
            </w:pPr>
            <w:r w:rsidRPr="00C61187">
              <w:rPr>
                <w:rFonts w:ascii="標楷體" w:eastAsia="標楷體" w:hAnsi="標楷體"/>
                <w:color w:val="000000"/>
                <w:spacing w:val="-2"/>
                <w:sz w:val="28"/>
                <w:szCs w:val="28"/>
              </w:rPr>
              <w:t>▲業者、工作及服務人員應協助室內人員就近尋找堅固且</w:t>
            </w:r>
            <w:r w:rsidRPr="00C61187">
              <w:rPr>
                <w:rFonts w:ascii="標楷體" w:eastAsia="標楷體" w:hAnsi="標楷體"/>
                <w:color w:val="000000"/>
                <w:spacing w:val="14"/>
                <w:sz w:val="28"/>
                <w:szCs w:val="28"/>
              </w:rPr>
              <w:t>遠離窗戶區域(或地下室、</w:t>
            </w:r>
            <w:r w:rsidRPr="00C61187">
              <w:rPr>
                <w:rFonts w:ascii="標楷體" w:eastAsia="標楷體" w:hAnsi="標楷體"/>
                <w:color w:val="000000"/>
                <w:spacing w:val="16"/>
                <w:sz w:val="28"/>
                <w:szCs w:val="28"/>
              </w:rPr>
              <w:t>防空疏散避難設施)實施疏</w:t>
            </w:r>
            <w:r w:rsidRPr="00C61187">
              <w:rPr>
                <w:rFonts w:ascii="標楷體" w:eastAsia="標楷體" w:hAnsi="標楷體"/>
                <w:color w:val="000000"/>
                <w:spacing w:val="-4"/>
                <w:sz w:val="28"/>
                <w:szCs w:val="28"/>
              </w:rPr>
              <w:t>散避難。</w:t>
            </w:r>
          </w:p>
          <w:p w14:paraId="3A4F1AA6" w14:textId="77777777" w:rsidR="00060675" w:rsidRPr="00C61187" w:rsidRDefault="00060675" w:rsidP="006F5106">
            <w:pPr>
              <w:pStyle w:val="TableParagraph"/>
              <w:adjustRightInd w:val="0"/>
              <w:spacing w:line="242" w:lineRule="auto"/>
              <w:ind w:left="359" w:right="-29" w:hanging="339"/>
              <w:jc w:val="both"/>
              <w:rPr>
                <w:rFonts w:ascii="標楷體" w:eastAsia="標楷體" w:hAnsi="標楷體"/>
                <w:color w:val="000000"/>
                <w:sz w:val="28"/>
                <w:szCs w:val="28"/>
              </w:rPr>
            </w:pPr>
            <w:r w:rsidRPr="00C61187">
              <w:rPr>
                <w:rFonts w:ascii="標楷體" w:eastAsia="標楷體" w:hAnsi="標楷體"/>
                <w:color w:val="000000"/>
                <w:spacing w:val="-2"/>
                <w:sz w:val="28"/>
                <w:szCs w:val="28"/>
              </w:rPr>
              <w:t>▲因配合演習而暫時停止，將可能危害人民生命、財產、安全或其他必要之行為，均不受演習管制。</w:t>
            </w:r>
          </w:p>
        </w:tc>
      </w:tr>
      <w:tr w:rsidR="00060675" w:rsidRPr="00C61187" w14:paraId="56EF634D" w14:textId="77777777" w:rsidTr="006F5106">
        <w:tblPrEx>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PrEx>
        <w:trPr>
          <w:trHeight w:val="1687"/>
        </w:trPr>
        <w:tc>
          <w:tcPr>
            <w:tcW w:w="568" w:type="dxa"/>
            <w:tcBorders>
              <w:top w:val="single" w:sz="6" w:space="0" w:color="000000"/>
              <w:left w:val="thinThickSmallGap" w:sz="18" w:space="0" w:color="000000"/>
              <w:bottom w:val="single" w:sz="6" w:space="0" w:color="000000"/>
              <w:right w:val="single" w:sz="6" w:space="0" w:color="000000"/>
            </w:tcBorders>
            <w:vAlign w:val="center"/>
          </w:tcPr>
          <w:p w14:paraId="222401FB" w14:textId="77777777" w:rsidR="00060675" w:rsidRPr="00C61187" w:rsidRDefault="00060675" w:rsidP="006F5106">
            <w:pPr>
              <w:pStyle w:val="TableParagraph"/>
              <w:adjustRightInd w:val="0"/>
              <w:spacing w:before="1" w:line="192" w:lineRule="auto"/>
              <w:ind w:left="62" w:right="11"/>
              <w:jc w:val="both"/>
              <w:rPr>
                <w:rFonts w:ascii="標楷體" w:eastAsia="標楷體" w:hAnsi="標楷體"/>
                <w:b/>
                <w:color w:val="000000"/>
                <w:sz w:val="28"/>
                <w:szCs w:val="28"/>
              </w:rPr>
            </w:pPr>
            <w:r w:rsidRPr="00C61187">
              <w:rPr>
                <w:rFonts w:ascii="標楷體" w:eastAsia="標楷體" w:hAnsi="標楷體"/>
                <w:b/>
                <w:color w:val="000000"/>
                <w:spacing w:val="-10"/>
                <w:sz w:val="28"/>
                <w:szCs w:val="28"/>
              </w:rPr>
              <w:t>教育學習</w:t>
            </w:r>
          </w:p>
        </w:tc>
        <w:tc>
          <w:tcPr>
            <w:tcW w:w="5386" w:type="dxa"/>
            <w:gridSpan w:val="2"/>
            <w:tcBorders>
              <w:top w:val="single" w:sz="6" w:space="0" w:color="000000"/>
              <w:left w:val="single" w:sz="6" w:space="0" w:color="000000"/>
              <w:bottom w:val="single" w:sz="6" w:space="0" w:color="000000"/>
              <w:right w:val="single" w:sz="6" w:space="0" w:color="000000"/>
            </w:tcBorders>
          </w:tcPr>
          <w:p w14:paraId="5A6CD179" w14:textId="13A110AE" w:rsidR="00060675" w:rsidRPr="00C61187" w:rsidRDefault="00060675" w:rsidP="006F5106">
            <w:pPr>
              <w:pStyle w:val="TableParagraph"/>
              <w:adjustRightInd w:val="0"/>
              <w:spacing w:before="115" w:line="244" w:lineRule="auto"/>
              <w:ind w:left="20" w:right="-29"/>
              <w:jc w:val="both"/>
              <w:rPr>
                <w:rFonts w:ascii="標楷體" w:eastAsia="標楷體" w:hAnsi="標楷體"/>
                <w:color w:val="000000"/>
                <w:sz w:val="28"/>
                <w:szCs w:val="28"/>
              </w:rPr>
            </w:pPr>
            <w:r w:rsidRPr="00C61187">
              <w:rPr>
                <w:rFonts w:ascii="標楷體" w:eastAsia="標楷體" w:hAnsi="標楷體"/>
                <w:color w:val="000000"/>
                <w:spacing w:val="30"/>
                <w:sz w:val="28"/>
                <w:szCs w:val="28"/>
              </w:rPr>
              <w:t>社區大學、樂齡學習中心、訓練</w:t>
            </w:r>
            <w:r w:rsidRPr="00C61187">
              <w:rPr>
                <w:rFonts w:ascii="標楷體" w:eastAsia="標楷體" w:hAnsi="標楷體"/>
                <w:color w:val="000000"/>
                <w:spacing w:val="11"/>
                <w:sz w:val="28"/>
                <w:szCs w:val="28"/>
              </w:rPr>
              <w:t>班、</w:t>
            </w:r>
            <w:r w:rsidRPr="00C61187">
              <w:rPr>
                <w:rFonts w:ascii="標楷體" w:eastAsia="標楷體" w:hAnsi="標楷體"/>
                <w:color w:val="000000"/>
                <w:sz w:val="28"/>
                <w:szCs w:val="28"/>
              </w:rPr>
              <w:t>K</w:t>
            </w:r>
            <w:r w:rsidRPr="00C61187">
              <w:rPr>
                <w:rFonts w:ascii="標楷體" w:eastAsia="標楷體" w:hAnsi="標楷體"/>
                <w:color w:val="000000"/>
                <w:spacing w:val="2"/>
                <w:sz w:val="28"/>
                <w:szCs w:val="28"/>
              </w:rPr>
              <w:t>書中心、社會教育館、科學</w:t>
            </w:r>
            <w:r w:rsidRPr="00C61187">
              <w:rPr>
                <w:rFonts w:ascii="標楷體" w:eastAsia="標楷體" w:hAnsi="標楷體"/>
                <w:color w:val="000000"/>
                <w:spacing w:val="30"/>
                <w:sz w:val="28"/>
                <w:szCs w:val="28"/>
              </w:rPr>
              <w:t>教育館、圖書館及其他類似場所</w:t>
            </w:r>
            <w:r w:rsidRPr="00C61187">
              <w:rPr>
                <w:rFonts w:ascii="標楷體" w:eastAsia="標楷體" w:hAnsi="標楷體"/>
                <w:color w:val="000000"/>
                <w:spacing w:val="-2"/>
                <w:sz w:val="28"/>
                <w:szCs w:val="28"/>
              </w:rPr>
              <w:t>(教育部、經濟部、勞動部)</w:t>
            </w:r>
            <w:r w:rsidR="00274BF6" w:rsidRPr="00C61187">
              <w:rPr>
                <w:rFonts w:ascii="標楷體" w:eastAsia="標楷體" w:hAnsi="標楷體"/>
                <w:color w:val="000000"/>
                <w:sz w:val="28"/>
                <w:szCs w:val="28"/>
              </w:rPr>
              <w:t xml:space="preserve"> </w:t>
            </w:r>
          </w:p>
        </w:tc>
        <w:tc>
          <w:tcPr>
            <w:tcW w:w="4253" w:type="dxa"/>
            <w:vMerge/>
            <w:tcBorders>
              <w:top w:val="single" w:sz="6" w:space="0" w:color="000000"/>
              <w:left w:val="single" w:sz="6" w:space="0" w:color="000000"/>
              <w:bottom w:val="single" w:sz="6" w:space="0" w:color="000000"/>
              <w:right w:val="thickThinSmallGap" w:sz="18" w:space="0" w:color="000000"/>
            </w:tcBorders>
          </w:tcPr>
          <w:p w14:paraId="1BAD0040" w14:textId="77777777" w:rsidR="00060675" w:rsidRPr="00C61187" w:rsidRDefault="00060675" w:rsidP="006F5106">
            <w:pPr>
              <w:autoSpaceDE w:val="0"/>
              <w:autoSpaceDN w:val="0"/>
              <w:adjustRightInd w:val="0"/>
              <w:jc w:val="both"/>
              <w:rPr>
                <w:rFonts w:ascii="標楷體" w:cs="標楷體"/>
                <w:color w:val="000000"/>
                <w:sz w:val="28"/>
                <w:szCs w:val="28"/>
              </w:rPr>
            </w:pPr>
          </w:p>
        </w:tc>
      </w:tr>
      <w:tr w:rsidR="00060675" w:rsidRPr="00C61187" w14:paraId="03151796" w14:textId="77777777" w:rsidTr="006F5106">
        <w:tblPrEx>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PrEx>
        <w:trPr>
          <w:trHeight w:val="1901"/>
        </w:trPr>
        <w:tc>
          <w:tcPr>
            <w:tcW w:w="568" w:type="dxa"/>
            <w:tcBorders>
              <w:top w:val="single" w:sz="6" w:space="0" w:color="000000"/>
              <w:left w:val="thinThickSmallGap" w:sz="18" w:space="0" w:color="000000"/>
              <w:bottom w:val="single" w:sz="6" w:space="0" w:color="000000"/>
              <w:right w:val="single" w:sz="6" w:space="0" w:color="000000"/>
            </w:tcBorders>
            <w:vAlign w:val="center"/>
          </w:tcPr>
          <w:p w14:paraId="38C168D3" w14:textId="77777777" w:rsidR="00060675" w:rsidRPr="00C61187" w:rsidRDefault="00060675" w:rsidP="006F5106">
            <w:pPr>
              <w:pStyle w:val="TableParagraph"/>
              <w:adjustRightInd w:val="0"/>
              <w:spacing w:before="1" w:line="216" w:lineRule="auto"/>
              <w:ind w:left="62" w:right="11"/>
              <w:jc w:val="both"/>
              <w:rPr>
                <w:rFonts w:ascii="標楷體" w:eastAsia="標楷體" w:hAnsi="標楷體"/>
                <w:b/>
                <w:color w:val="000000"/>
                <w:sz w:val="28"/>
                <w:szCs w:val="28"/>
              </w:rPr>
            </w:pPr>
            <w:r w:rsidRPr="00C61187">
              <w:rPr>
                <w:rFonts w:ascii="標楷體" w:eastAsia="標楷體" w:hAnsi="標楷體"/>
                <w:b/>
                <w:color w:val="000000"/>
                <w:spacing w:val="-10"/>
                <w:sz w:val="28"/>
                <w:szCs w:val="28"/>
              </w:rPr>
              <w:t>觀展觀賽</w:t>
            </w:r>
          </w:p>
        </w:tc>
        <w:tc>
          <w:tcPr>
            <w:tcW w:w="5386" w:type="dxa"/>
            <w:gridSpan w:val="2"/>
            <w:tcBorders>
              <w:top w:val="single" w:sz="6" w:space="0" w:color="000000"/>
              <w:left w:val="single" w:sz="6" w:space="0" w:color="000000"/>
              <w:bottom w:val="single" w:sz="6" w:space="0" w:color="000000"/>
              <w:right w:val="single" w:sz="6" w:space="0" w:color="000000"/>
            </w:tcBorders>
          </w:tcPr>
          <w:p w14:paraId="6EDF370C" w14:textId="2649E3A4" w:rsidR="00060675" w:rsidRPr="00C61187" w:rsidRDefault="00060675" w:rsidP="006F5106">
            <w:pPr>
              <w:pStyle w:val="TableParagraph"/>
              <w:adjustRightInd w:val="0"/>
              <w:spacing w:before="115" w:line="242" w:lineRule="auto"/>
              <w:ind w:left="20" w:right="-29"/>
              <w:jc w:val="both"/>
              <w:rPr>
                <w:rFonts w:ascii="標楷體" w:eastAsia="標楷體" w:hAnsi="標楷體"/>
                <w:color w:val="000000"/>
                <w:sz w:val="28"/>
                <w:szCs w:val="28"/>
              </w:rPr>
            </w:pPr>
            <w:r w:rsidRPr="00C61187">
              <w:rPr>
                <w:rFonts w:ascii="標楷體" w:eastAsia="標楷體" w:hAnsi="標楷體"/>
                <w:color w:val="000000"/>
                <w:spacing w:val="2"/>
                <w:sz w:val="28"/>
                <w:szCs w:val="28"/>
              </w:rPr>
              <w:t>戲院、電影院、集會堂、體育館、溜冰場、游泳池、活動中心、展演</w:t>
            </w:r>
            <w:r w:rsidRPr="00C61187">
              <w:rPr>
                <w:rFonts w:ascii="標楷體" w:eastAsia="標楷體" w:hAnsi="標楷體"/>
                <w:color w:val="000000"/>
                <w:spacing w:val="19"/>
                <w:sz w:val="28"/>
                <w:szCs w:val="28"/>
              </w:rPr>
              <w:t>場所、遊樂園及其他類似場所(教育部</w:t>
            </w:r>
            <w:r w:rsidRPr="00C61187">
              <w:rPr>
                <w:rFonts w:ascii="標楷體" w:eastAsia="標楷體" w:hAnsi="標楷體" w:hint="eastAsia"/>
                <w:color w:val="000000"/>
                <w:spacing w:val="19"/>
                <w:sz w:val="28"/>
                <w:szCs w:val="28"/>
              </w:rPr>
              <w:t>、經濟部、交通部、文化部</w:t>
            </w:r>
            <w:r w:rsidRPr="00C61187">
              <w:rPr>
                <w:rFonts w:ascii="標楷體" w:eastAsia="標楷體" w:hAnsi="標楷體"/>
                <w:color w:val="000000"/>
                <w:spacing w:val="-2"/>
                <w:sz w:val="28"/>
                <w:szCs w:val="28"/>
              </w:rPr>
              <w:t>)</w:t>
            </w:r>
            <w:r w:rsidR="00274BF6" w:rsidRPr="00C61187">
              <w:rPr>
                <w:rFonts w:ascii="標楷體" w:eastAsia="標楷體" w:hAnsi="標楷體"/>
                <w:color w:val="000000"/>
                <w:sz w:val="28"/>
                <w:szCs w:val="28"/>
              </w:rPr>
              <w:t xml:space="preserve"> </w:t>
            </w:r>
          </w:p>
        </w:tc>
        <w:tc>
          <w:tcPr>
            <w:tcW w:w="4253" w:type="dxa"/>
            <w:vMerge/>
            <w:tcBorders>
              <w:top w:val="single" w:sz="6" w:space="0" w:color="000000"/>
              <w:left w:val="single" w:sz="6" w:space="0" w:color="000000"/>
              <w:bottom w:val="single" w:sz="6" w:space="0" w:color="000000"/>
              <w:right w:val="thickThinSmallGap" w:sz="18" w:space="0" w:color="000000"/>
            </w:tcBorders>
          </w:tcPr>
          <w:p w14:paraId="044FC3BF" w14:textId="77777777" w:rsidR="00060675" w:rsidRPr="00C61187" w:rsidRDefault="00060675" w:rsidP="006F5106">
            <w:pPr>
              <w:autoSpaceDE w:val="0"/>
              <w:autoSpaceDN w:val="0"/>
              <w:adjustRightInd w:val="0"/>
              <w:jc w:val="both"/>
              <w:rPr>
                <w:rFonts w:ascii="標楷體" w:cs="標楷體"/>
                <w:color w:val="000000"/>
                <w:sz w:val="28"/>
                <w:szCs w:val="28"/>
              </w:rPr>
            </w:pPr>
          </w:p>
        </w:tc>
      </w:tr>
      <w:tr w:rsidR="00060675" w:rsidRPr="00C61187" w14:paraId="3CB89963" w14:textId="77777777" w:rsidTr="006F5106">
        <w:tblPrEx>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PrEx>
        <w:trPr>
          <w:trHeight w:val="2769"/>
        </w:trPr>
        <w:tc>
          <w:tcPr>
            <w:tcW w:w="568" w:type="dxa"/>
            <w:tcBorders>
              <w:top w:val="single" w:sz="6" w:space="0" w:color="000000"/>
              <w:left w:val="thinThickSmallGap" w:sz="18" w:space="0" w:color="000000"/>
              <w:bottom w:val="single" w:sz="6" w:space="0" w:color="000000"/>
              <w:right w:val="single" w:sz="6" w:space="0" w:color="000000"/>
            </w:tcBorders>
            <w:vAlign w:val="center"/>
          </w:tcPr>
          <w:p w14:paraId="5B367483" w14:textId="77777777" w:rsidR="00060675" w:rsidRPr="00C61187" w:rsidRDefault="00060675" w:rsidP="006F5106">
            <w:pPr>
              <w:pStyle w:val="TableParagraph"/>
              <w:adjustRightInd w:val="0"/>
              <w:spacing w:before="1" w:line="192" w:lineRule="auto"/>
              <w:ind w:left="62" w:right="11"/>
              <w:jc w:val="both"/>
              <w:rPr>
                <w:rFonts w:ascii="標楷體" w:eastAsia="標楷體" w:hAnsi="標楷體"/>
                <w:b/>
                <w:color w:val="000000"/>
                <w:spacing w:val="-10"/>
                <w:sz w:val="28"/>
                <w:szCs w:val="28"/>
              </w:rPr>
            </w:pPr>
            <w:r w:rsidRPr="00C61187">
              <w:rPr>
                <w:rFonts w:ascii="標楷體" w:eastAsia="標楷體" w:hAnsi="標楷體"/>
                <w:b/>
                <w:color w:val="000000"/>
                <w:spacing w:val="-10"/>
                <w:sz w:val="28"/>
                <w:szCs w:val="28"/>
              </w:rPr>
              <w:t>休閒娛樂</w:t>
            </w:r>
          </w:p>
        </w:tc>
        <w:tc>
          <w:tcPr>
            <w:tcW w:w="5386" w:type="dxa"/>
            <w:gridSpan w:val="2"/>
            <w:tcBorders>
              <w:top w:val="single" w:sz="6" w:space="0" w:color="000000"/>
              <w:left w:val="single" w:sz="6" w:space="0" w:color="000000"/>
              <w:bottom w:val="single" w:sz="6" w:space="0" w:color="000000"/>
              <w:right w:val="single" w:sz="6" w:space="0" w:color="000000"/>
            </w:tcBorders>
          </w:tcPr>
          <w:p w14:paraId="5320A713" w14:textId="7BAEC398" w:rsidR="00060675" w:rsidRPr="00C61187" w:rsidRDefault="00060675" w:rsidP="006F5106">
            <w:pPr>
              <w:pStyle w:val="TableParagraph"/>
              <w:adjustRightInd w:val="0"/>
              <w:spacing w:line="364" w:lineRule="exact"/>
              <w:ind w:left="20" w:right="-29"/>
              <w:jc w:val="both"/>
              <w:rPr>
                <w:rFonts w:ascii="標楷體" w:eastAsia="標楷體" w:hAnsi="標楷體"/>
                <w:color w:val="000000"/>
                <w:sz w:val="28"/>
                <w:szCs w:val="28"/>
              </w:rPr>
            </w:pPr>
            <w:r w:rsidRPr="00C61187">
              <w:rPr>
                <w:rFonts w:ascii="標楷體" w:eastAsia="標楷體" w:hAnsi="標楷體"/>
                <w:color w:val="000000"/>
                <w:spacing w:val="-1"/>
                <w:sz w:val="28"/>
                <w:szCs w:val="28"/>
              </w:rPr>
              <w:t>郵輪、歌廳、舞廳、夜總會、俱樂</w:t>
            </w:r>
            <w:r w:rsidRPr="00C61187">
              <w:rPr>
                <w:rFonts w:ascii="標楷體" w:eastAsia="標楷體" w:hAnsi="標楷體"/>
                <w:color w:val="000000"/>
                <w:spacing w:val="30"/>
                <w:sz w:val="28"/>
                <w:szCs w:val="28"/>
              </w:rPr>
              <w:t>部、酒家、酒吧、酒店、酒廊、</w:t>
            </w:r>
            <w:r w:rsidRPr="00C61187">
              <w:rPr>
                <w:rFonts w:ascii="標楷體" w:eastAsia="標楷體" w:hAnsi="標楷體"/>
                <w:color w:val="000000"/>
                <w:spacing w:val="13"/>
                <w:sz w:val="28"/>
                <w:szCs w:val="28"/>
              </w:rPr>
              <w:t>MTV</w:t>
            </w:r>
            <w:r w:rsidRPr="00C61187">
              <w:rPr>
                <w:rFonts w:ascii="標楷體" w:eastAsia="標楷體" w:hAnsi="標楷體"/>
                <w:color w:val="000000"/>
                <w:spacing w:val="36"/>
                <w:sz w:val="28"/>
                <w:szCs w:val="28"/>
              </w:rPr>
              <w:t>、</w:t>
            </w:r>
            <w:r w:rsidRPr="00C61187">
              <w:rPr>
                <w:rFonts w:ascii="標楷體" w:eastAsia="標楷體" w:hAnsi="標楷體"/>
                <w:color w:val="000000"/>
                <w:spacing w:val="13"/>
                <w:sz w:val="28"/>
                <w:szCs w:val="28"/>
              </w:rPr>
              <w:t>KTV</w:t>
            </w:r>
            <w:r w:rsidRPr="00C61187">
              <w:rPr>
                <w:rFonts w:ascii="標楷體" w:eastAsia="標楷體" w:hAnsi="標楷體"/>
                <w:color w:val="000000"/>
                <w:spacing w:val="32"/>
                <w:sz w:val="28"/>
                <w:szCs w:val="28"/>
              </w:rPr>
              <w:t>、理容院、指壓按摩場</w:t>
            </w:r>
            <w:r w:rsidRPr="00C61187">
              <w:rPr>
                <w:rFonts w:ascii="標楷體" w:eastAsia="標楷體" w:hAnsi="標楷體"/>
                <w:color w:val="000000"/>
                <w:spacing w:val="2"/>
                <w:sz w:val="28"/>
                <w:szCs w:val="28"/>
              </w:rPr>
              <w:t>所、三溫暖、保齡球館、撞球場、健身中心、高爾夫練習場、遊藝場</w:t>
            </w:r>
            <w:r w:rsidRPr="00C61187">
              <w:rPr>
                <w:rFonts w:ascii="標楷體" w:eastAsia="標楷體" w:hAnsi="標楷體"/>
                <w:color w:val="000000"/>
                <w:spacing w:val="28"/>
                <w:sz w:val="28"/>
                <w:szCs w:val="28"/>
              </w:rPr>
              <w:t>所、電子遊戲場及其他類似場所</w:t>
            </w:r>
            <w:r w:rsidRPr="00C61187">
              <w:rPr>
                <w:rFonts w:ascii="標楷體" w:eastAsia="標楷體" w:hAnsi="標楷體"/>
                <w:color w:val="000000"/>
                <w:spacing w:val="-3"/>
                <w:sz w:val="28"/>
                <w:szCs w:val="28"/>
              </w:rPr>
              <w:t>(教育部、經濟部、交通部)</w:t>
            </w:r>
          </w:p>
        </w:tc>
        <w:tc>
          <w:tcPr>
            <w:tcW w:w="4253" w:type="dxa"/>
            <w:vMerge/>
            <w:tcBorders>
              <w:top w:val="single" w:sz="6" w:space="0" w:color="000000"/>
              <w:left w:val="single" w:sz="6" w:space="0" w:color="000000"/>
              <w:bottom w:val="single" w:sz="6" w:space="0" w:color="000000"/>
              <w:right w:val="thickThinSmallGap" w:sz="18" w:space="0" w:color="000000"/>
            </w:tcBorders>
          </w:tcPr>
          <w:p w14:paraId="26B65A72" w14:textId="77777777" w:rsidR="00060675" w:rsidRPr="00C61187" w:rsidRDefault="00060675" w:rsidP="006F5106">
            <w:pPr>
              <w:autoSpaceDE w:val="0"/>
              <w:autoSpaceDN w:val="0"/>
              <w:adjustRightInd w:val="0"/>
              <w:jc w:val="both"/>
              <w:rPr>
                <w:rFonts w:ascii="標楷體" w:cs="標楷體"/>
                <w:color w:val="000000"/>
                <w:sz w:val="28"/>
                <w:szCs w:val="28"/>
              </w:rPr>
            </w:pPr>
          </w:p>
        </w:tc>
      </w:tr>
      <w:tr w:rsidR="00060675" w:rsidRPr="00C61187" w14:paraId="2498C606" w14:textId="77777777" w:rsidTr="006F5106">
        <w:tblPrEx>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PrEx>
        <w:trPr>
          <w:trHeight w:val="1381"/>
        </w:trPr>
        <w:tc>
          <w:tcPr>
            <w:tcW w:w="568" w:type="dxa"/>
            <w:tcBorders>
              <w:top w:val="single" w:sz="6" w:space="0" w:color="000000"/>
              <w:left w:val="thinThickSmallGap" w:sz="18" w:space="0" w:color="000000"/>
              <w:bottom w:val="single" w:sz="6" w:space="0" w:color="000000"/>
              <w:right w:val="single" w:sz="6" w:space="0" w:color="000000"/>
            </w:tcBorders>
            <w:vAlign w:val="center"/>
          </w:tcPr>
          <w:p w14:paraId="10E139DE" w14:textId="77777777" w:rsidR="00060675" w:rsidRPr="00C61187" w:rsidRDefault="00060675" w:rsidP="006F5106">
            <w:pPr>
              <w:pStyle w:val="TableParagraph"/>
              <w:adjustRightInd w:val="0"/>
              <w:spacing w:before="1" w:line="192" w:lineRule="auto"/>
              <w:ind w:left="62" w:right="11"/>
              <w:jc w:val="both"/>
              <w:rPr>
                <w:rFonts w:ascii="標楷體" w:eastAsia="標楷體" w:hAnsi="標楷體"/>
                <w:b/>
                <w:color w:val="000000"/>
                <w:sz w:val="28"/>
                <w:szCs w:val="28"/>
              </w:rPr>
            </w:pPr>
            <w:r w:rsidRPr="00C61187">
              <w:rPr>
                <w:rFonts w:ascii="標楷體" w:eastAsia="標楷體" w:hAnsi="標楷體"/>
                <w:b/>
                <w:color w:val="000000"/>
                <w:spacing w:val="-10"/>
                <w:sz w:val="28"/>
                <w:szCs w:val="28"/>
              </w:rPr>
              <w:t>宗教祭祀</w:t>
            </w:r>
          </w:p>
        </w:tc>
        <w:tc>
          <w:tcPr>
            <w:tcW w:w="5386" w:type="dxa"/>
            <w:gridSpan w:val="2"/>
            <w:tcBorders>
              <w:top w:val="single" w:sz="6" w:space="0" w:color="000000"/>
              <w:left w:val="single" w:sz="6" w:space="0" w:color="000000"/>
              <w:bottom w:val="single" w:sz="6" w:space="0" w:color="000000"/>
              <w:right w:val="single" w:sz="6" w:space="0" w:color="000000"/>
            </w:tcBorders>
          </w:tcPr>
          <w:p w14:paraId="2B75B764" w14:textId="7A92A72F" w:rsidR="00060675" w:rsidRPr="00C61187" w:rsidRDefault="00060675" w:rsidP="006F5106">
            <w:pPr>
              <w:pStyle w:val="TableParagraph"/>
              <w:adjustRightInd w:val="0"/>
              <w:spacing w:before="321" w:line="244" w:lineRule="auto"/>
              <w:ind w:left="20" w:right="-29"/>
              <w:jc w:val="both"/>
              <w:rPr>
                <w:rFonts w:ascii="標楷體" w:eastAsia="標楷體" w:hAnsi="標楷體"/>
                <w:color w:val="000000"/>
                <w:sz w:val="28"/>
                <w:szCs w:val="28"/>
              </w:rPr>
            </w:pPr>
            <w:r w:rsidRPr="00C61187">
              <w:rPr>
                <w:rFonts w:ascii="標楷體" w:eastAsia="標楷體" w:hAnsi="標楷體"/>
                <w:color w:val="000000"/>
                <w:spacing w:val="30"/>
                <w:sz w:val="28"/>
                <w:szCs w:val="28"/>
              </w:rPr>
              <w:t>寺院、宮廟、教堂、教會、殯儀</w:t>
            </w:r>
            <w:r w:rsidRPr="00C61187">
              <w:rPr>
                <w:rFonts w:ascii="標楷體" w:eastAsia="標楷體" w:hAnsi="標楷體"/>
                <w:color w:val="000000"/>
                <w:sz w:val="28"/>
                <w:szCs w:val="28"/>
              </w:rPr>
              <w:t>館、火化場、骨灰(骸)存放設施及</w:t>
            </w:r>
            <w:r w:rsidRPr="00C61187">
              <w:rPr>
                <w:rFonts w:ascii="標楷體" w:eastAsia="標楷體" w:hAnsi="標楷體"/>
                <w:color w:val="000000"/>
                <w:spacing w:val="-2"/>
                <w:sz w:val="28"/>
                <w:szCs w:val="28"/>
              </w:rPr>
              <w:t>其他類似場所(內政部)</w:t>
            </w:r>
            <w:r w:rsidRPr="00C61187">
              <w:rPr>
                <w:rFonts w:ascii="標楷體" w:eastAsia="標楷體" w:hAnsi="標楷體"/>
                <w:color w:val="000000"/>
                <w:sz w:val="28"/>
                <w:szCs w:val="28"/>
              </w:rPr>
              <w:t xml:space="preserve"> </w:t>
            </w:r>
          </w:p>
        </w:tc>
        <w:tc>
          <w:tcPr>
            <w:tcW w:w="4253" w:type="dxa"/>
            <w:vMerge/>
            <w:tcBorders>
              <w:top w:val="single" w:sz="6" w:space="0" w:color="000000"/>
              <w:left w:val="single" w:sz="6" w:space="0" w:color="000000"/>
              <w:bottom w:val="single" w:sz="6" w:space="0" w:color="000000"/>
              <w:right w:val="thickThinSmallGap" w:sz="18" w:space="0" w:color="000000"/>
            </w:tcBorders>
          </w:tcPr>
          <w:p w14:paraId="5E094494" w14:textId="77777777" w:rsidR="00060675" w:rsidRPr="00C61187" w:rsidRDefault="00060675" w:rsidP="006F5106">
            <w:pPr>
              <w:autoSpaceDE w:val="0"/>
              <w:autoSpaceDN w:val="0"/>
              <w:adjustRightInd w:val="0"/>
              <w:jc w:val="both"/>
              <w:rPr>
                <w:rFonts w:ascii="標楷體" w:cs="標楷體"/>
                <w:color w:val="000000"/>
                <w:sz w:val="28"/>
                <w:szCs w:val="28"/>
              </w:rPr>
            </w:pPr>
          </w:p>
        </w:tc>
      </w:tr>
      <w:tr w:rsidR="00060675" w:rsidRPr="00C61187" w14:paraId="56B5C588" w14:textId="77777777" w:rsidTr="006F5106">
        <w:tblPrEx>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PrEx>
        <w:trPr>
          <w:cantSplit/>
          <w:trHeight w:val="1641"/>
        </w:trPr>
        <w:tc>
          <w:tcPr>
            <w:tcW w:w="568" w:type="dxa"/>
            <w:tcBorders>
              <w:top w:val="single" w:sz="6" w:space="0" w:color="000000"/>
              <w:left w:val="thinThickSmallGap" w:sz="18" w:space="0" w:color="000000"/>
              <w:bottom w:val="thickThinSmallGap" w:sz="18" w:space="0" w:color="000000"/>
              <w:right w:val="single" w:sz="6" w:space="0" w:color="000000"/>
            </w:tcBorders>
            <w:textDirection w:val="tbRlV"/>
            <w:vAlign w:val="center"/>
          </w:tcPr>
          <w:p w14:paraId="13F18902" w14:textId="77777777" w:rsidR="00060675" w:rsidRPr="00C61187" w:rsidRDefault="00060675" w:rsidP="006F5106">
            <w:pPr>
              <w:pStyle w:val="TableParagraph"/>
              <w:adjustRightInd w:val="0"/>
              <w:spacing w:before="1" w:line="192" w:lineRule="auto"/>
              <w:ind w:left="62" w:right="11"/>
              <w:jc w:val="both"/>
              <w:rPr>
                <w:rFonts w:ascii="標楷體" w:eastAsia="標楷體" w:hAnsi="標楷體"/>
                <w:b/>
                <w:color w:val="000000"/>
                <w:sz w:val="28"/>
                <w:szCs w:val="28"/>
              </w:rPr>
            </w:pPr>
            <w:r w:rsidRPr="00C61187">
              <w:rPr>
                <w:rFonts w:ascii="標楷體" w:eastAsia="標楷體" w:hAnsi="標楷體"/>
                <w:b/>
                <w:color w:val="000000"/>
                <w:spacing w:val="-10"/>
                <w:sz w:val="28"/>
                <w:szCs w:val="28"/>
              </w:rPr>
              <w:t>機關</w:t>
            </w:r>
            <w:r w:rsidRPr="00C61187">
              <w:rPr>
                <w:rFonts w:ascii="標楷體" w:eastAsia="標楷體" w:hAnsi="標楷體" w:hint="eastAsia"/>
                <w:b/>
                <w:color w:val="000000"/>
                <w:spacing w:val="-10"/>
                <w:sz w:val="28"/>
                <w:szCs w:val="28"/>
              </w:rPr>
              <w:t>（</w:t>
            </w:r>
            <w:r w:rsidRPr="00C61187">
              <w:rPr>
                <w:rFonts w:ascii="標楷體" w:eastAsia="標楷體" w:hAnsi="標楷體"/>
                <w:b/>
                <w:color w:val="000000"/>
                <w:spacing w:val="-10"/>
                <w:sz w:val="28"/>
                <w:szCs w:val="28"/>
              </w:rPr>
              <w:t>構</w:t>
            </w:r>
            <w:r w:rsidRPr="00C61187">
              <w:rPr>
                <w:rFonts w:ascii="標楷體" w:eastAsia="標楷體" w:hAnsi="標楷體" w:hint="eastAsia"/>
                <w:b/>
                <w:color w:val="000000"/>
                <w:spacing w:val="-10"/>
                <w:sz w:val="28"/>
                <w:szCs w:val="28"/>
              </w:rPr>
              <w:t>）</w:t>
            </w:r>
          </w:p>
        </w:tc>
        <w:tc>
          <w:tcPr>
            <w:tcW w:w="5386" w:type="dxa"/>
            <w:gridSpan w:val="2"/>
            <w:tcBorders>
              <w:top w:val="single" w:sz="6" w:space="0" w:color="000000"/>
              <w:left w:val="single" w:sz="6" w:space="0" w:color="000000"/>
              <w:bottom w:val="thickThinSmallGap" w:sz="18" w:space="0" w:color="000000"/>
              <w:right w:val="single" w:sz="6" w:space="0" w:color="000000"/>
            </w:tcBorders>
          </w:tcPr>
          <w:p w14:paraId="3421C760" w14:textId="21306398" w:rsidR="00060675" w:rsidRPr="00C61187" w:rsidRDefault="00060675" w:rsidP="006F5106">
            <w:pPr>
              <w:pStyle w:val="TableParagraph"/>
              <w:adjustRightInd w:val="0"/>
              <w:spacing w:line="365" w:lineRule="exact"/>
              <w:ind w:left="20"/>
              <w:jc w:val="both"/>
              <w:rPr>
                <w:rFonts w:ascii="標楷體" w:eastAsia="標楷體" w:hAnsi="標楷體"/>
                <w:color w:val="000000"/>
                <w:spacing w:val="-2"/>
                <w:sz w:val="28"/>
                <w:szCs w:val="28"/>
                <w:u w:val="single"/>
              </w:rPr>
            </w:pPr>
            <w:r>
              <w:rPr>
                <w:rFonts w:ascii="標楷體" w:eastAsia="標楷體" w:hAnsi="標楷體" w:hint="eastAsia"/>
                <w:color w:val="000000"/>
                <w:spacing w:val="28"/>
                <w:sz w:val="28"/>
                <w:szCs w:val="28"/>
              </w:rPr>
              <w:t>各級</w:t>
            </w:r>
            <w:r w:rsidRPr="00C61187">
              <w:rPr>
                <w:rFonts w:ascii="標楷體" w:eastAsia="標楷體" w:hAnsi="標楷體"/>
                <w:color w:val="000000"/>
                <w:spacing w:val="28"/>
                <w:sz w:val="28"/>
                <w:szCs w:val="28"/>
              </w:rPr>
              <w:t>政府機關、信用合作社、郵</w:t>
            </w:r>
            <w:r w:rsidRPr="00C61187">
              <w:rPr>
                <w:rFonts w:ascii="標楷體" w:eastAsia="標楷體" w:hAnsi="標楷體"/>
                <w:color w:val="000000"/>
                <w:spacing w:val="2"/>
                <w:sz w:val="28"/>
                <w:szCs w:val="28"/>
              </w:rPr>
              <w:t>局、農漁業信用部等服務場所、銀行、證券期貨商、保險、電信、有線電視公司等營業場所及其他類似</w:t>
            </w:r>
            <w:r w:rsidRPr="00C61187">
              <w:rPr>
                <w:rFonts w:ascii="標楷體" w:eastAsia="標楷體" w:hAnsi="標楷體"/>
                <w:color w:val="000000"/>
                <w:spacing w:val="-2"/>
                <w:sz w:val="28"/>
                <w:szCs w:val="28"/>
              </w:rPr>
              <w:t>場所(各部會)</w:t>
            </w:r>
          </w:p>
        </w:tc>
        <w:tc>
          <w:tcPr>
            <w:tcW w:w="4253" w:type="dxa"/>
            <w:vMerge/>
            <w:tcBorders>
              <w:top w:val="single" w:sz="6" w:space="0" w:color="000000"/>
              <w:left w:val="single" w:sz="6" w:space="0" w:color="000000"/>
              <w:bottom w:val="thickThinSmallGap" w:sz="18" w:space="0" w:color="000000"/>
              <w:right w:val="thickThinSmallGap" w:sz="18" w:space="0" w:color="000000"/>
            </w:tcBorders>
          </w:tcPr>
          <w:p w14:paraId="0EEA89D1" w14:textId="77777777" w:rsidR="00060675" w:rsidRPr="00C61187" w:rsidRDefault="00060675" w:rsidP="006F5106">
            <w:pPr>
              <w:autoSpaceDE w:val="0"/>
              <w:autoSpaceDN w:val="0"/>
              <w:adjustRightInd w:val="0"/>
              <w:jc w:val="both"/>
              <w:rPr>
                <w:rFonts w:ascii="標楷體" w:cs="標楷體"/>
                <w:color w:val="000000"/>
                <w:sz w:val="28"/>
                <w:szCs w:val="28"/>
              </w:rPr>
            </w:pPr>
          </w:p>
        </w:tc>
      </w:tr>
    </w:tbl>
    <w:p w14:paraId="1667CB80" w14:textId="75C18749" w:rsidR="00060675" w:rsidRDefault="00060675" w:rsidP="00060675">
      <w:pPr>
        <w:kinsoku w:val="0"/>
        <w:overflowPunct w:val="0"/>
        <w:spacing w:line="520" w:lineRule="exact"/>
        <w:jc w:val="both"/>
        <w:rPr>
          <w:rFonts w:ascii="標楷體" w:hAnsi="標楷體" w:cs="標楷體"/>
          <w:color w:val="000000"/>
          <w:sz w:val="32"/>
          <w:szCs w:val="32"/>
        </w:rPr>
      </w:pPr>
    </w:p>
    <w:p w14:paraId="1C6FEDA3" w14:textId="0CFC5245" w:rsidR="00684C07" w:rsidRDefault="00684C07" w:rsidP="00060675">
      <w:pPr>
        <w:kinsoku w:val="0"/>
        <w:overflowPunct w:val="0"/>
        <w:spacing w:line="520" w:lineRule="exact"/>
        <w:jc w:val="both"/>
        <w:rPr>
          <w:rFonts w:ascii="標楷體" w:hAnsi="標楷體" w:cs="標楷體"/>
          <w:color w:val="000000"/>
          <w:sz w:val="32"/>
          <w:szCs w:val="32"/>
        </w:rPr>
      </w:pPr>
    </w:p>
    <w:p w14:paraId="5B5BA12A" w14:textId="77777777" w:rsidR="00DE518B" w:rsidRDefault="00DE518B" w:rsidP="00DE518B">
      <w:pPr>
        <w:kinsoku w:val="0"/>
        <w:overflowPunct w:val="0"/>
        <w:spacing w:line="440" w:lineRule="exact"/>
        <w:jc w:val="both"/>
        <w:rPr>
          <w:rFonts w:ascii="標楷體" w:hAnsi="標楷體" w:cs="標楷體"/>
          <w:color w:val="000000"/>
          <w:sz w:val="32"/>
          <w:szCs w:val="32"/>
        </w:rPr>
      </w:pPr>
      <w:r w:rsidRPr="00C61187">
        <w:rPr>
          <w:rFonts w:ascii="標楷體" w:hAnsi="標楷體" w:cs="標楷體"/>
          <w:color w:val="000000"/>
          <w:sz w:val="32"/>
          <w:szCs w:val="32"/>
        </w:rPr>
        <w:lastRenderedPageBreak/>
        <w:t>附件</w:t>
      </w:r>
      <w:r w:rsidRPr="00C61187">
        <w:rPr>
          <w:rFonts w:ascii="標楷體" w:hAnsi="標楷體" w:cs="標楷體" w:hint="eastAsia"/>
          <w:color w:val="000000"/>
          <w:sz w:val="32"/>
          <w:szCs w:val="32"/>
        </w:rPr>
        <w:t>2</w:t>
      </w:r>
    </w:p>
    <w:p w14:paraId="6542A5C4" w14:textId="77777777" w:rsidR="00DE518B" w:rsidRDefault="00DE518B" w:rsidP="00DE518B">
      <w:pPr>
        <w:pStyle w:val="Default"/>
        <w:jc w:val="center"/>
      </w:pPr>
      <w:r>
        <w:rPr>
          <w:b/>
          <w:bCs/>
          <w:sz w:val="36"/>
          <w:szCs w:val="36"/>
        </w:rPr>
        <w:t>校園城鎮韌性(防空)疏散避難演練參考指引</w:t>
      </w:r>
    </w:p>
    <w:p w14:paraId="48DE446B" w14:textId="77777777" w:rsidR="00DE518B" w:rsidRPr="00274BF6" w:rsidRDefault="00DE518B" w:rsidP="00DE518B">
      <w:pPr>
        <w:pStyle w:val="Default"/>
        <w:jc w:val="right"/>
        <w:rPr>
          <w:sz w:val="28"/>
          <w:szCs w:val="28"/>
        </w:rPr>
      </w:pPr>
      <w:r w:rsidRPr="00274BF6">
        <w:rPr>
          <w:sz w:val="28"/>
          <w:szCs w:val="28"/>
        </w:rPr>
        <w:t>114年8月27日</w:t>
      </w:r>
    </w:p>
    <w:p w14:paraId="11F38C26" w14:textId="77777777" w:rsidR="00DE518B" w:rsidRDefault="00DE518B" w:rsidP="00DC7DD7">
      <w:pPr>
        <w:pStyle w:val="Default"/>
        <w:numPr>
          <w:ilvl w:val="0"/>
          <w:numId w:val="26"/>
        </w:numPr>
        <w:suppressAutoHyphens/>
        <w:autoSpaceDE/>
        <w:autoSpaceDN/>
        <w:adjustRightInd/>
        <w:ind w:hanging="737"/>
      </w:pPr>
      <w:r>
        <w:rPr>
          <w:b/>
          <w:bCs/>
          <w:sz w:val="32"/>
          <w:szCs w:val="32"/>
        </w:rPr>
        <w:t>基本理念</w:t>
      </w:r>
    </w:p>
    <w:p w14:paraId="47544806"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為強化全社會韌性，面對災難或極端狀況，學習自助及助人，各級學校透過演練，可落實校內師生安全防護，同時扮演「社區韌性中心」的角色，提供安全避難場所與防災教育資源，以實踐學校與社區互助共好的理念。</w:t>
      </w:r>
    </w:p>
    <w:p w14:paraId="075BED31"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參考指引提供之內容，各級學校得視自身場域、資源條件與學生特性進行彈性調整與自主設計，結合學校年度防災教育，並納入校園災害防救計畫。</w:t>
      </w:r>
    </w:p>
    <w:p w14:paraId="6CA73090" w14:textId="77777777" w:rsidR="00DE518B" w:rsidRDefault="00DE518B" w:rsidP="00DC7DD7">
      <w:pPr>
        <w:pStyle w:val="Default"/>
        <w:numPr>
          <w:ilvl w:val="0"/>
          <w:numId w:val="26"/>
        </w:numPr>
        <w:suppressAutoHyphens/>
        <w:autoSpaceDE/>
        <w:autoSpaceDN/>
        <w:adjustRightInd/>
        <w:ind w:hanging="737"/>
        <w:jc w:val="both"/>
      </w:pPr>
      <w:r>
        <w:rPr>
          <w:b/>
          <w:bCs/>
          <w:sz w:val="32"/>
          <w:szCs w:val="32"/>
        </w:rPr>
        <w:t>定期召開工作及說明會議，研討準備事項</w:t>
      </w:r>
    </w:p>
    <w:p w14:paraId="64FEF441"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防空避難設施：全面盤點並確認防空避難設施的位置與容納人數，確保進出口通道暢通，避免積水與障礙物，並配備基本照明設備，預先規劃疏散路線。</w:t>
      </w:r>
    </w:p>
    <w:p w14:paraId="23ED49D7"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疏散避難動線：根據學校實際情況，繪製校園防災地圖(空襲警報)，標示通往防空避難設施的路線，並於各防空避難設施的建築門牌或明顯位置設置清晰的標示牌，以確保緊急情況下能迅速找到避難設施。</w:t>
      </w:r>
    </w:p>
    <w:p w14:paraId="613689FB"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演練編組：設指揮管制中心，由校長擔任演練指揮官，並根據各防空避難場域，編組各行政(學術)單位主管為場域指揮官，由其所屬教職員工依演練需求實際編組，並且全員參與演練。對行動不便或身心障礙者，可提前完成互助編組，派員於疏散期間提供協助。</w:t>
      </w:r>
    </w:p>
    <w:p w14:paraId="045849F7"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學校防災避難物資準備：可依各校防空疏散避難計畫預估人數並盤點緊急避難物資存量，參考需求如：口罩、耳塞、醫療包紮用品、探照燈、手電筒、礦泉水、乾糧、毛巾、筆、面紙、筆記本等物資。</w:t>
      </w:r>
    </w:p>
    <w:p w14:paraId="4A1A2BCC"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納入學校行事曆：將演練(包括預演、正式演練與檢討會)納入學校行事曆定期實施，以確保全校師生熟悉疏散程序與避難設施位置。</w:t>
      </w:r>
    </w:p>
    <w:p w14:paraId="690F0B3F" w14:textId="77777777" w:rsidR="00DE518B" w:rsidRDefault="00DE518B" w:rsidP="00DE518B">
      <w:pPr>
        <w:pStyle w:val="Default"/>
        <w:ind w:left="1307"/>
        <w:jc w:val="both"/>
        <w:rPr>
          <w:sz w:val="32"/>
          <w:szCs w:val="32"/>
        </w:rPr>
      </w:pPr>
    </w:p>
    <w:p w14:paraId="012F5D70" w14:textId="77777777" w:rsidR="00DE518B" w:rsidRDefault="00DE518B" w:rsidP="00DC7DD7">
      <w:pPr>
        <w:pStyle w:val="Default"/>
        <w:numPr>
          <w:ilvl w:val="0"/>
          <w:numId w:val="26"/>
        </w:numPr>
        <w:suppressAutoHyphens/>
        <w:autoSpaceDE/>
        <w:autoSpaceDN/>
        <w:adjustRightInd/>
        <w:ind w:hanging="737"/>
        <w:jc w:val="both"/>
      </w:pPr>
      <w:r>
        <w:rPr>
          <w:b/>
          <w:bCs/>
          <w:sz w:val="32"/>
          <w:szCs w:val="32"/>
        </w:rPr>
        <w:lastRenderedPageBreak/>
        <w:t>教育訓練與宣導</w:t>
      </w:r>
    </w:p>
    <w:p w14:paraId="1120343C"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教職員工：學校可將防空疏散避難演練納入教育訓練，課程涵蓋執勤安全、初級救護、防空避難引導、安全防護與滅火演練、防空警報種類與發放方式等，確保預演與正式演練順利實施。</w:t>
      </w:r>
    </w:p>
    <w:p w14:paraId="1B808B29"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學生：學校可結合防災教育及全民國防教育課程，實施防空疏散避難教學，或運用班(週)會、彈性學習時間加強宣導，向學生說明演練目的、個人準備事項與避難要領，協助學生熟悉疏散路線與防空避難設施位置。</w:t>
      </w:r>
    </w:p>
    <w:p w14:paraId="2D676D10"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家長：學校可運用班親會、學校網站或家長通訊群組宣導防空避難要領，協助家長熟悉疏散程序與住家附近避難設施位置。</w:t>
      </w:r>
    </w:p>
    <w:p w14:paraId="73CFD3BE" w14:textId="77777777" w:rsidR="00DE518B" w:rsidRDefault="00DE518B" w:rsidP="00DC7DD7">
      <w:pPr>
        <w:pStyle w:val="Default"/>
        <w:numPr>
          <w:ilvl w:val="0"/>
          <w:numId w:val="26"/>
        </w:numPr>
        <w:suppressAutoHyphens/>
        <w:autoSpaceDE/>
        <w:autoSpaceDN/>
        <w:adjustRightInd/>
        <w:ind w:hanging="737"/>
        <w:jc w:val="both"/>
      </w:pPr>
      <w:r>
        <w:rPr>
          <w:b/>
          <w:bCs/>
          <w:sz w:val="32"/>
          <w:szCs w:val="32"/>
        </w:rPr>
        <w:t>實施人員疏散演練</w:t>
      </w:r>
    </w:p>
    <w:p w14:paraId="06FB08D1"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播放空襲警報信號。</w:t>
      </w:r>
    </w:p>
    <w:p w14:paraId="678DDB44"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遵循「不推、不跑、不語」原則，大步穩定地移動至防空避難設施。正在外堂課或不在班級的學生應直接前往防空避難設施，不需返回班級；班級若備有防災避難包，應隨身攜帶；在場導師或任課教師負責引導學生疏散。</w:t>
      </w:r>
    </w:p>
    <w:p w14:paraId="4821B963"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若警報發布時人員位於室外，應遠離高樓層玻璃外牆，儘速進入建物內部安全空間；校園內車輛應靠邊熄火，人員就地掩蔽。校門實施單向管制，只進(僅限徒步進入)不出。</w:t>
      </w:r>
    </w:p>
    <w:p w14:paraId="50D1E434"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幼兒園以「就地避難」方式進行演練，並注意拉上窗簾、遠離窗戶，並安撫幼生情緒。</w:t>
      </w:r>
    </w:p>
    <w:p w14:paraId="1F2C858B"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可視需要開放學校防空避難設施，特別是鄰近校門的地下空間，供社區民眾避難使用。</w:t>
      </w:r>
    </w:p>
    <w:p w14:paraId="0A0BF97F" w14:textId="77777777" w:rsidR="00DE518B" w:rsidRDefault="00DE518B" w:rsidP="00DC7DD7">
      <w:pPr>
        <w:pStyle w:val="Default"/>
        <w:numPr>
          <w:ilvl w:val="1"/>
          <w:numId w:val="26"/>
        </w:numPr>
        <w:suppressAutoHyphens/>
        <w:autoSpaceDE/>
        <w:autoSpaceDN/>
        <w:adjustRightInd/>
        <w:ind w:left="964" w:hanging="737"/>
        <w:jc w:val="both"/>
      </w:pPr>
      <w:r>
        <w:rPr>
          <w:sz w:val="32"/>
          <w:szCs w:val="32"/>
        </w:rPr>
        <w:t>清查人數與回報：全校完成點名後，由通報組向指揮官回報，針對失聯或受傷人員，持續追蹤並進行管制。</w:t>
      </w:r>
    </w:p>
    <w:p w14:paraId="086F2201" w14:textId="77777777" w:rsidR="00DE518B" w:rsidRDefault="00DE518B" w:rsidP="00DC7DD7">
      <w:pPr>
        <w:pStyle w:val="Default"/>
        <w:numPr>
          <w:ilvl w:val="0"/>
          <w:numId w:val="26"/>
        </w:numPr>
        <w:suppressAutoHyphens/>
        <w:autoSpaceDE/>
        <w:autoSpaceDN/>
        <w:adjustRightInd/>
        <w:ind w:hanging="737"/>
        <w:jc w:val="both"/>
      </w:pPr>
      <w:r>
        <w:rPr>
          <w:b/>
          <w:bCs/>
          <w:sz w:val="32"/>
          <w:szCs w:val="32"/>
        </w:rPr>
        <w:t>檢討修正</w:t>
      </w:r>
    </w:p>
    <w:p w14:paraId="2A7841ED" w14:textId="77777777" w:rsidR="00DE518B" w:rsidRDefault="00DE518B" w:rsidP="00371DB9">
      <w:pPr>
        <w:pStyle w:val="Default"/>
        <w:ind w:leftChars="200" w:left="720"/>
        <w:jc w:val="both"/>
      </w:pPr>
      <w:r>
        <w:rPr>
          <w:sz w:val="32"/>
          <w:szCs w:val="32"/>
        </w:rPr>
        <w:t>演練(包括預演)結束後檢討指揮體系運作、各組協作、裝備配發、疏散動線設計與避難位置是否適切等，做為日後修正與精進的依據。</w:t>
      </w:r>
      <w:r>
        <w:rPr>
          <w:sz w:val="32"/>
          <w:szCs w:val="32"/>
        </w:rPr>
        <w:br/>
      </w:r>
    </w:p>
    <w:p w14:paraId="6285F876" w14:textId="77777777" w:rsidR="00DE518B" w:rsidRDefault="00DE518B" w:rsidP="00DE518B">
      <w:pPr>
        <w:pStyle w:val="Default"/>
      </w:pPr>
      <w:r>
        <w:rPr>
          <w:sz w:val="32"/>
          <w:szCs w:val="32"/>
        </w:rPr>
        <w:t>《參考資源》</w:t>
      </w:r>
    </w:p>
    <w:p w14:paraId="4899BF20" w14:textId="77777777" w:rsidR="00DE518B" w:rsidRDefault="00DE518B" w:rsidP="00DE518B">
      <w:pPr>
        <w:pStyle w:val="Default"/>
      </w:pPr>
      <w:r>
        <w:rPr>
          <w:sz w:val="32"/>
          <w:szCs w:val="32"/>
        </w:rPr>
        <w:t>附件1：參考指引使用說明。</w:t>
      </w:r>
    </w:p>
    <w:p w14:paraId="4D461CEB" w14:textId="77777777" w:rsidR="00DE518B" w:rsidRDefault="00DE518B" w:rsidP="00274BF6">
      <w:pPr>
        <w:pStyle w:val="Default"/>
        <w:ind w:left="1120" w:hangingChars="350" w:hanging="1120"/>
      </w:pPr>
      <w:r>
        <w:rPr>
          <w:sz w:val="32"/>
          <w:szCs w:val="32"/>
        </w:rPr>
        <w:t>附件2：防空警報識別、防空避難標示牌、警政服務及消防防災e點通</w:t>
      </w:r>
      <w:r>
        <w:rPr>
          <w:sz w:val="32"/>
          <w:szCs w:val="32"/>
        </w:rPr>
        <w:lastRenderedPageBreak/>
        <w:t>APP。</w:t>
      </w:r>
    </w:p>
    <w:p w14:paraId="15D04B99" w14:textId="77777777" w:rsidR="00DE518B" w:rsidRDefault="00DE518B" w:rsidP="00DE518B">
      <w:pPr>
        <w:pStyle w:val="Default"/>
      </w:pPr>
      <w:r>
        <w:rPr>
          <w:sz w:val="32"/>
          <w:szCs w:val="32"/>
        </w:rPr>
        <w:t>附件3：學生個人準備及避難要領。</w:t>
      </w:r>
    </w:p>
    <w:p w14:paraId="72F0F975" w14:textId="77777777" w:rsidR="00DE518B" w:rsidRDefault="00DE518B" w:rsidP="00DE518B">
      <w:pPr>
        <w:pStyle w:val="Default"/>
      </w:pPr>
      <w:r>
        <w:rPr>
          <w:sz w:val="32"/>
          <w:szCs w:val="32"/>
        </w:rPr>
        <w:t>附件4：實務參考事項。</w:t>
      </w:r>
      <w:r>
        <w:rPr>
          <w:sz w:val="32"/>
          <w:szCs w:val="32"/>
        </w:rPr>
        <w:br/>
      </w:r>
    </w:p>
    <w:p w14:paraId="219EE548" w14:textId="77777777" w:rsidR="00DE518B" w:rsidRDefault="00DE518B" w:rsidP="00DE518B">
      <w:pPr>
        <w:pStyle w:val="Default"/>
      </w:pPr>
      <w:r>
        <w:rPr>
          <w:sz w:val="32"/>
          <w:szCs w:val="32"/>
        </w:rPr>
        <w:t>全文下載網址：</w:t>
      </w:r>
    </w:p>
    <w:p w14:paraId="67CEC4A9" w14:textId="77777777" w:rsidR="00DE518B" w:rsidRDefault="00DE518B" w:rsidP="00DE518B">
      <w:pPr>
        <w:pStyle w:val="Default"/>
        <w:rPr>
          <w:sz w:val="32"/>
          <w:szCs w:val="32"/>
        </w:rPr>
      </w:pPr>
      <w:r>
        <w:rPr>
          <w:sz w:val="32"/>
          <w:szCs w:val="32"/>
        </w:rPr>
        <w:t>教育部防災教育資訊網：</w:t>
      </w:r>
      <w:hyperlink r:id="rId8" w:history="1">
        <w:r>
          <w:rPr>
            <w:rStyle w:val="a4"/>
            <w:sz w:val="32"/>
            <w:szCs w:val="32"/>
          </w:rPr>
          <w:t>https://reurl.cc/WOQyEZ</w:t>
        </w:r>
      </w:hyperlink>
    </w:p>
    <w:p w14:paraId="025B6881" w14:textId="77777777" w:rsidR="00DE518B" w:rsidRDefault="00DE518B" w:rsidP="00DE518B">
      <w:pPr>
        <w:pStyle w:val="Default"/>
        <w:rPr>
          <w:sz w:val="32"/>
          <w:szCs w:val="32"/>
        </w:rPr>
      </w:pPr>
      <w:r>
        <w:rPr>
          <w:sz w:val="32"/>
          <w:szCs w:val="32"/>
        </w:rPr>
        <w:t>教育部校園安全暨災害防救通報處理中心資訊網：</w:t>
      </w:r>
      <w:r>
        <w:rPr>
          <w:sz w:val="32"/>
          <w:szCs w:val="32"/>
        </w:rPr>
        <w:br/>
      </w:r>
      <w:hyperlink r:id="rId9" w:history="1">
        <w:r>
          <w:rPr>
            <w:rStyle w:val="a4"/>
            <w:sz w:val="32"/>
            <w:szCs w:val="32"/>
          </w:rPr>
          <w:t>https://reurl.cc/VWO7j5</w:t>
        </w:r>
      </w:hyperlink>
    </w:p>
    <w:p w14:paraId="07C4DFEE" w14:textId="77777777" w:rsidR="00DE518B" w:rsidRDefault="00DE518B" w:rsidP="00DE518B">
      <w:pPr>
        <w:kinsoku w:val="0"/>
        <w:overflowPunct w:val="0"/>
        <w:spacing w:line="440" w:lineRule="exact"/>
        <w:jc w:val="both"/>
        <w:rPr>
          <w:rFonts w:ascii="標楷體" w:hAnsi="標楷體" w:cs="標楷體"/>
          <w:color w:val="000000"/>
          <w:sz w:val="32"/>
          <w:szCs w:val="32"/>
        </w:rPr>
      </w:pPr>
      <w:r>
        <w:rPr>
          <w:rFonts w:ascii="標楷體" w:hAnsi="標楷體"/>
          <w:sz w:val="32"/>
          <w:szCs w:val="32"/>
        </w:rPr>
        <w:t>全民國防教育學科中心：</w:t>
      </w:r>
      <w:hyperlink r:id="rId10" w:history="1">
        <w:r>
          <w:rPr>
            <w:rStyle w:val="a4"/>
            <w:rFonts w:ascii="標楷體" w:hAnsi="標楷體"/>
            <w:sz w:val="32"/>
            <w:szCs w:val="32"/>
          </w:rPr>
          <w:t>https://reurl.cc/3b53g</w:t>
        </w:r>
      </w:hyperlink>
    </w:p>
    <w:p w14:paraId="26CF5062" w14:textId="77777777" w:rsidR="00DE518B" w:rsidRPr="00405CDE" w:rsidRDefault="00DE518B" w:rsidP="00DE518B">
      <w:pPr>
        <w:kinsoku w:val="0"/>
        <w:overflowPunct w:val="0"/>
        <w:spacing w:line="440" w:lineRule="exact"/>
        <w:jc w:val="both"/>
        <w:rPr>
          <w:rFonts w:ascii="標楷體" w:hAnsi="標楷體" w:cs="標楷體"/>
          <w:color w:val="000000"/>
          <w:sz w:val="32"/>
          <w:szCs w:val="32"/>
        </w:rPr>
      </w:pPr>
    </w:p>
    <w:p w14:paraId="5CF0D131" w14:textId="2E0CA890" w:rsidR="00DE518B" w:rsidRPr="00DE518B" w:rsidRDefault="00DE518B" w:rsidP="00060675">
      <w:pPr>
        <w:kinsoku w:val="0"/>
        <w:overflowPunct w:val="0"/>
        <w:spacing w:line="520" w:lineRule="exact"/>
        <w:jc w:val="both"/>
        <w:rPr>
          <w:rFonts w:ascii="標楷體" w:hAnsi="標楷體" w:cs="標楷體"/>
          <w:color w:val="000000"/>
          <w:sz w:val="32"/>
          <w:szCs w:val="32"/>
        </w:rPr>
      </w:pPr>
    </w:p>
    <w:p w14:paraId="36AB64B2" w14:textId="1185031F" w:rsidR="00DE518B" w:rsidRDefault="00DE518B" w:rsidP="00060675">
      <w:pPr>
        <w:kinsoku w:val="0"/>
        <w:overflowPunct w:val="0"/>
        <w:spacing w:line="520" w:lineRule="exact"/>
        <w:jc w:val="both"/>
        <w:rPr>
          <w:rFonts w:ascii="標楷體" w:hAnsi="標楷體" w:cs="標楷體"/>
          <w:color w:val="000000"/>
          <w:sz w:val="32"/>
          <w:szCs w:val="32"/>
        </w:rPr>
      </w:pPr>
    </w:p>
    <w:p w14:paraId="36D57090" w14:textId="40B28486" w:rsidR="00DE518B" w:rsidRDefault="00DE518B" w:rsidP="00060675">
      <w:pPr>
        <w:kinsoku w:val="0"/>
        <w:overflowPunct w:val="0"/>
        <w:spacing w:line="520" w:lineRule="exact"/>
        <w:jc w:val="both"/>
        <w:rPr>
          <w:rFonts w:ascii="標楷體" w:hAnsi="標楷體" w:cs="標楷體"/>
          <w:color w:val="000000"/>
          <w:sz w:val="32"/>
          <w:szCs w:val="32"/>
        </w:rPr>
      </w:pPr>
    </w:p>
    <w:p w14:paraId="1B92D40F" w14:textId="141A1911" w:rsidR="00DE518B" w:rsidRDefault="00DE518B" w:rsidP="00060675">
      <w:pPr>
        <w:kinsoku w:val="0"/>
        <w:overflowPunct w:val="0"/>
        <w:spacing w:line="520" w:lineRule="exact"/>
        <w:jc w:val="both"/>
        <w:rPr>
          <w:rFonts w:ascii="標楷體" w:hAnsi="標楷體" w:cs="標楷體"/>
          <w:color w:val="000000"/>
          <w:sz w:val="32"/>
          <w:szCs w:val="32"/>
        </w:rPr>
      </w:pPr>
    </w:p>
    <w:p w14:paraId="48406210" w14:textId="69926F28" w:rsidR="00DE518B" w:rsidRDefault="00DE518B" w:rsidP="00060675">
      <w:pPr>
        <w:kinsoku w:val="0"/>
        <w:overflowPunct w:val="0"/>
        <w:spacing w:line="520" w:lineRule="exact"/>
        <w:jc w:val="both"/>
        <w:rPr>
          <w:rFonts w:ascii="標楷體" w:hAnsi="標楷體" w:cs="標楷體"/>
          <w:color w:val="000000"/>
          <w:sz w:val="32"/>
          <w:szCs w:val="32"/>
        </w:rPr>
      </w:pPr>
    </w:p>
    <w:p w14:paraId="31BF3317" w14:textId="2FCC9158" w:rsidR="00DE518B" w:rsidRDefault="00DE518B" w:rsidP="00060675">
      <w:pPr>
        <w:kinsoku w:val="0"/>
        <w:overflowPunct w:val="0"/>
        <w:spacing w:line="520" w:lineRule="exact"/>
        <w:jc w:val="both"/>
        <w:rPr>
          <w:rFonts w:ascii="標楷體" w:hAnsi="標楷體" w:cs="標楷體"/>
          <w:color w:val="000000"/>
          <w:sz w:val="32"/>
          <w:szCs w:val="32"/>
        </w:rPr>
      </w:pPr>
    </w:p>
    <w:p w14:paraId="55F09743" w14:textId="06CFA048" w:rsidR="00DE518B" w:rsidRDefault="00DE518B" w:rsidP="00060675">
      <w:pPr>
        <w:kinsoku w:val="0"/>
        <w:overflowPunct w:val="0"/>
        <w:spacing w:line="520" w:lineRule="exact"/>
        <w:jc w:val="both"/>
        <w:rPr>
          <w:rFonts w:ascii="標楷體" w:hAnsi="標楷體" w:cs="標楷體"/>
          <w:color w:val="000000"/>
          <w:sz w:val="32"/>
          <w:szCs w:val="32"/>
        </w:rPr>
      </w:pPr>
    </w:p>
    <w:p w14:paraId="6644A858" w14:textId="4CD1ACC2" w:rsidR="00DE518B" w:rsidRDefault="00DE518B" w:rsidP="00060675">
      <w:pPr>
        <w:kinsoku w:val="0"/>
        <w:overflowPunct w:val="0"/>
        <w:spacing w:line="520" w:lineRule="exact"/>
        <w:jc w:val="both"/>
        <w:rPr>
          <w:rFonts w:ascii="標楷體" w:hAnsi="標楷體" w:cs="標楷體"/>
          <w:color w:val="000000"/>
          <w:sz w:val="32"/>
          <w:szCs w:val="32"/>
        </w:rPr>
      </w:pPr>
    </w:p>
    <w:p w14:paraId="22DD7BB9" w14:textId="1AF7B1B4" w:rsidR="00DE518B" w:rsidRDefault="00DE518B" w:rsidP="00060675">
      <w:pPr>
        <w:kinsoku w:val="0"/>
        <w:overflowPunct w:val="0"/>
        <w:spacing w:line="520" w:lineRule="exact"/>
        <w:jc w:val="both"/>
        <w:rPr>
          <w:rFonts w:ascii="標楷體" w:hAnsi="標楷體" w:cs="標楷體"/>
          <w:color w:val="000000"/>
          <w:sz w:val="32"/>
          <w:szCs w:val="32"/>
        </w:rPr>
      </w:pPr>
    </w:p>
    <w:p w14:paraId="2B68F466" w14:textId="1BA6AE23" w:rsidR="00DE518B" w:rsidRDefault="00DE518B" w:rsidP="00060675">
      <w:pPr>
        <w:kinsoku w:val="0"/>
        <w:overflowPunct w:val="0"/>
        <w:spacing w:line="520" w:lineRule="exact"/>
        <w:jc w:val="both"/>
        <w:rPr>
          <w:rFonts w:ascii="標楷體" w:hAnsi="標楷體" w:cs="標楷體"/>
          <w:color w:val="000000"/>
          <w:sz w:val="32"/>
          <w:szCs w:val="32"/>
        </w:rPr>
      </w:pPr>
    </w:p>
    <w:p w14:paraId="64733500" w14:textId="642FDF3A" w:rsidR="00DE518B" w:rsidRDefault="00DE518B" w:rsidP="00060675">
      <w:pPr>
        <w:kinsoku w:val="0"/>
        <w:overflowPunct w:val="0"/>
        <w:spacing w:line="520" w:lineRule="exact"/>
        <w:jc w:val="both"/>
        <w:rPr>
          <w:rFonts w:ascii="標楷體" w:hAnsi="標楷體" w:cs="標楷體"/>
          <w:color w:val="000000"/>
          <w:sz w:val="32"/>
          <w:szCs w:val="32"/>
        </w:rPr>
      </w:pPr>
    </w:p>
    <w:p w14:paraId="1B93B1CD" w14:textId="35C21A47" w:rsidR="00DE518B" w:rsidRDefault="00DE518B" w:rsidP="00060675">
      <w:pPr>
        <w:kinsoku w:val="0"/>
        <w:overflowPunct w:val="0"/>
        <w:spacing w:line="520" w:lineRule="exact"/>
        <w:jc w:val="both"/>
        <w:rPr>
          <w:rFonts w:ascii="標楷體" w:hAnsi="標楷體" w:cs="標楷體"/>
          <w:color w:val="000000"/>
          <w:sz w:val="32"/>
          <w:szCs w:val="32"/>
        </w:rPr>
      </w:pPr>
    </w:p>
    <w:p w14:paraId="7276E2AB" w14:textId="5DAD268E" w:rsidR="00DE518B" w:rsidRDefault="00DE518B" w:rsidP="00060675">
      <w:pPr>
        <w:kinsoku w:val="0"/>
        <w:overflowPunct w:val="0"/>
        <w:spacing w:line="520" w:lineRule="exact"/>
        <w:jc w:val="both"/>
        <w:rPr>
          <w:rFonts w:ascii="標楷體" w:hAnsi="標楷體" w:cs="標楷體"/>
          <w:color w:val="000000"/>
          <w:sz w:val="32"/>
          <w:szCs w:val="32"/>
        </w:rPr>
      </w:pPr>
    </w:p>
    <w:p w14:paraId="36A79E70" w14:textId="7C3EF459" w:rsidR="00DE518B" w:rsidRDefault="00DE518B" w:rsidP="00060675">
      <w:pPr>
        <w:kinsoku w:val="0"/>
        <w:overflowPunct w:val="0"/>
        <w:spacing w:line="520" w:lineRule="exact"/>
        <w:jc w:val="both"/>
        <w:rPr>
          <w:rFonts w:ascii="標楷體" w:hAnsi="標楷體" w:cs="標楷體"/>
          <w:color w:val="000000"/>
          <w:sz w:val="32"/>
          <w:szCs w:val="32"/>
        </w:rPr>
      </w:pPr>
    </w:p>
    <w:p w14:paraId="163105ED" w14:textId="575E3123" w:rsidR="00DE518B" w:rsidRDefault="00DE518B" w:rsidP="00060675">
      <w:pPr>
        <w:kinsoku w:val="0"/>
        <w:overflowPunct w:val="0"/>
        <w:spacing w:line="520" w:lineRule="exact"/>
        <w:jc w:val="both"/>
        <w:rPr>
          <w:rFonts w:ascii="標楷體" w:hAnsi="標楷體" w:cs="標楷體"/>
          <w:color w:val="000000"/>
          <w:sz w:val="32"/>
          <w:szCs w:val="32"/>
        </w:rPr>
      </w:pPr>
    </w:p>
    <w:p w14:paraId="538FE7A7" w14:textId="1BB66D0E" w:rsidR="00DE518B" w:rsidRDefault="00DE518B" w:rsidP="00060675">
      <w:pPr>
        <w:kinsoku w:val="0"/>
        <w:overflowPunct w:val="0"/>
        <w:spacing w:line="520" w:lineRule="exact"/>
        <w:jc w:val="both"/>
        <w:rPr>
          <w:rFonts w:ascii="標楷體" w:hAnsi="標楷體" w:cs="標楷體"/>
          <w:color w:val="000000"/>
          <w:sz w:val="32"/>
          <w:szCs w:val="32"/>
        </w:rPr>
      </w:pPr>
    </w:p>
    <w:p w14:paraId="408267F6" w14:textId="6833983B" w:rsidR="00DE518B" w:rsidRDefault="00DE518B" w:rsidP="00060675">
      <w:pPr>
        <w:kinsoku w:val="0"/>
        <w:overflowPunct w:val="0"/>
        <w:spacing w:line="520" w:lineRule="exact"/>
        <w:jc w:val="both"/>
        <w:rPr>
          <w:rFonts w:ascii="標楷體" w:hAnsi="標楷體" w:cs="標楷體"/>
          <w:color w:val="000000"/>
          <w:sz w:val="32"/>
          <w:szCs w:val="32"/>
        </w:rPr>
      </w:pPr>
    </w:p>
    <w:bookmarkEnd w:id="6"/>
    <w:p w14:paraId="69DACFDD" w14:textId="77777777" w:rsidR="00274BF6" w:rsidRDefault="00274BF6" w:rsidP="00060675">
      <w:pPr>
        <w:kinsoku w:val="0"/>
        <w:overflowPunct w:val="0"/>
        <w:spacing w:line="520" w:lineRule="exact"/>
        <w:jc w:val="both"/>
        <w:rPr>
          <w:rFonts w:ascii="標楷體" w:hAnsi="標楷體" w:cs="標楷體"/>
          <w:color w:val="000000"/>
          <w:sz w:val="32"/>
          <w:szCs w:val="32"/>
        </w:rPr>
      </w:pPr>
    </w:p>
    <w:p w14:paraId="7D9AC08E" w14:textId="312815D8" w:rsidR="00213641" w:rsidRDefault="00433261" w:rsidP="00060675">
      <w:pPr>
        <w:kinsoku w:val="0"/>
        <w:overflowPunct w:val="0"/>
        <w:spacing w:line="520" w:lineRule="exact"/>
        <w:jc w:val="both"/>
        <w:rPr>
          <w:color w:val="548DD4" w:themeColor="text2" w:themeTint="99"/>
        </w:rPr>
      </w:pPr>
      <w:r w:rsidRPr="00C61187">
        <w:rPr>
          <w:rFonts w:ascii="標楷體" w:hAnsi="標楷體" w:cs="標楷體"/>
          <w:color w:val="000000"/>
          <w:sz w:val="32"/>
          <w:szCs w:val="32"/>
        </w:rPr>
        <w:lastRenderedPageBreak/>
        <w:t>附件</w:t>
      </w:r>
      <w:r w:rsidR="00DE518B">
        <w:rPr>
          <w:rFonts w:ascii="標楷體" w:hAnsi="標楷體" w:cs="標楷體"/>
          <w:color w:val="000000"/>
          <w:sz w:val="32"/>
          <w:szCs w:val="32"/>
        </w:rPr>
        <w:t>3</w:t>
      </w:r>
    </w:p>
    <w:p w14:paraId="300C7C48" w14:textId="589B610F" w:rsidR="00A94327" w:rsidRDefault="00F50EA4" w:rsidP="00BA66BC">
      <w:pPr>
        <w:jc w:val="center"/>
        <w:rPr>
          <w:rFonts w:ascii="標楷體" w:hAnsi="標楷體"/>
          <w:b/>
          <w:bCs/>
          <w:spacing w:val="-2"/>
        </w:rPr>
      </w:pPr>
      <w:bookmarkStart w:id="7" w:name="_Hlk228812880"/>
      <w:r w:rsidRPr="00BA66BC">
        <w:rPr>
          <w:rFonts w:ascii="標楷體" w:hAnsi="標楷體"/>
          <w:b/>
          <w:bCs/>
          <w:spacing w:val="-2"/>
        </w:rPr>
        <w:t>防空避難指引</w:t>
      </w:r>
    </w:p>
    <w:p w14:paraId="5BE75CA8" w14:textId="551430C1" w:rsidR="00955141" w:rsidRPr="00955141" w:rsidRDefault="00955141" w:rsidP="00955141">
      <w:pPr>
        <w:jc w:val="right"/>
        <w:rPr>
          <w:rFonts w:ascii="標楷體" w:hAnsi="標楷體"/>
          <w:spacing w:val="-2"/>
          <w:sz w:val="20"/>
          <w:szCs w:val="20"/>
        </w:rPr>
      </w:pPr>
      <w:r w:rsidRPr="00955141">
        <w:rPr>
          <w:rFonts w:ascii="標楷體" w:hAnsi="標楷體" w:hint="eastAsia"/>
          <w:spacing w:val="-2"/>
          <w:sz w:val="20"/>
          <w:szCs w:val="20"/>
        </w:rPr>
        <w:t>內政114年6月30日</w:t>
      </w:r>
    </w:p>
    <w:p w14:paraId="39C317AF" w14:textId="2E74189E" w:rsidR="00955141" w:rsidRDefault="00955141" w:rsidP="00955141">
      <w:pPr>
        <w:jc w:val="right"/>
        <w:rPr>
          <w:rFonts w:ascii="標楷體" w:hAnsi="標楷體"/>
          <w:b/>
          <w:bCs/>
          <w:spacing w:val="-2"/>
        </w:rPr>
      </w:pPr>
      <w:r w:rsidRPr="00955141">
        <w:rPr>
          <w:rFonts w:ascii="標楷體" w:hAnsi="標楷體" w:hint="eastAsia"/>
          <w:spacing w:val="-2"/>
          <w:sz w:val="20"/>
          <w:szCs w:val="20"/>
        </w:rPr>
        <w:t>台內警字第1140876109號函頒</w:t>
      </w:r>
    </w:p>
    <w:p w14:paraId="4D91097A" w14:textId="77777777" w:rsidR="00955141" w:rsidRPr="00BA66BC" w:rsidRDefault="00955141" w:rsidP="00BA66BC">
      <w:pPr>
        <w:jc w:val="center"/>
        <w:rPr>
          <w:rFonts w:ascii="標楷體" w:hAnsi="標楷體"/>
          <w:b/>
          <w:bCs/>
          <w:spacing w:val="-2"/>
        </w:rPr>
      </w:pPr>
    </w:p>
    <w:p w14:paraId="19F18D32" w14:textId="628735D3" w:rsidR="00F50EA4" w:rsidRPr="00172DB6" w:rsidRDefault="00F50EA4" w:rsidP="00DC7DD7">
      <w:pPr>
        <w:pStyle w:val="af5"/>
        <w:numPr>
          <w:ilvl w:val="0"/>
          <w:numId w:val="20"/>
        </w:numPr>
        <w:rPr>
          <w:rFonts w:ascii="標楷體" w:hAnsi="標楷體"/>
          <w:b/>
          <w:bCs/>
          <w:spacing w:val="-2"/>
        </w:rPr>
      </w:pPr>
      <w:r w:rsidRPr="00172DB6">
        <w:rPr>
          <w:rFonts w:ascii="標楷體" w:hAnsi="標楷體" w:hint="eastAsia"/>
          <w:b/>
          <w:bCs/>
          <w:spacing w:val="-2"/>
        </w:rPr>
        <w:t>目的</w:t>
      </w:r>
    </w:p>
    <w:p w14:paraId="7828D25D" w14:textId="54A4CFF9" w:rsidR="00F50EA4" w:rsidRPr="00BA66BC" w:rsidRDefault="00F50EA4" w:rsidP="00F50EA4">
      <w:pPr>
        <w:pStyle w:val="af5"/>
        <w:rPr>
          <w:rFonts w:ascii="標楷體" w:hAnsi="標楷體"/>
          <w:spacing w:val="-2"/>
        </w:rPr>
      </w:pPr>
      <w:r w:rsidRPr="00BA66BC">
        <w:rPr>
          <w:rFonts w:ascii="標楷體" w:hAnsi="標楷體"/>
          <w:spacing w:val="-3"/>
        </w:rPr>
        <w:t>本指引旨在提供民眾於防空警報發放時，依照所在</w:t>
      </w:r>
      <w:r w:rsidRPr="00BA66BC">
        <w:rPr>
          <w:rFonts w:ascii="標楷體" w:hAnsi="標楷體"/>
          <w:spacing w:val="-5"/>
        </w:rPr>
        <w:t>情境快速判斷應變方式，以確保自身與家人生命安全。</w:t>
      </w:r>
    </w:p>
    <w:p w14:paraId="5770751B" w14:textId="5801B787" w:rsidR="00F50EA4" w:rsidRPr="00172DB6" w:rsidRDefault="00F50EA4" w:rsidP="00DC7DD7">
      <w:pPr>
        <w:pStyle w:val="af5"/>
        <w:numPr>
          <w:ilvl w:val="0"/>
          <w:numId w:val="20"/>
        </w:numPr>
        <w:rPr>
          <w:rFonts w:ascii="標楷體" w:hAnsi="標楷體"/>
          <w:b/>
          <w:bCs/>
          <w:spacing w:val="-2"/>
        </w:rPr>
      </w:pPr>
      <w:r w:rsidRPr="00172DB6">
        <w:rPr>
          <w:rFonts w:ascii="標楷體" w:hAnsi="標楷體"/>
          <w:b/>
          <w:bCs/>
          <w:spacing w:val="-2"/>
        </w:rPr>
        <w:t>基本原則</w:t>
      </w:r>
    </w:p>
    <w:p w14:paraId="54EA8F48" w14:textId="61E08C07" w:rsidR="00F50EA4" w:rsidRPr="00172DB6" w:rsidRDefault="00F50EA4" w:rsidP="00DC7DD7">
      <w:pPr>
        <w:pStyle w:val="af5"/>
        <w:numPr>
          <w:ilvl w:val="1"/>
          <w:numId w:val="21"/>
        </w:numPr>
        <w:ind w:leftChars="150" w:left="540"/>
        <w:rPr>
          <w:rFonts w:ascii="標楷體" w:hAnsi="標楷體"/>
          <w:b/>
          <w:bCs/>
          <w:spacing w:val="-2"/>
        </w:rPr>
      </w:pPr>
      <w:r w:rsidRPr="00172DB6">
        <w:rPr>
          <w:rFonts w:ascii="標楷體" w:hAnsi="標楷體" w:hint="eastAsia"/>
          <w:b/>
          <w:bCs/>
          <w:spacing w:val="-2"/>
        </w:rPr>
        <w:t>避難位置</w:t>
      </w:r>
    </w:p>
    <w:p w14:paraId="04300FA1" w14:textId="77777777" w:rsidR="00BA66BC" w:rsidRPr="00BA66BC" w:rsidRDefault="00BA66BC" w:rsidP="00BA66BC">
      <w:pPr>
        <w:pStyle w:val="af5"/>
        <w:ind w:left="567"/>
        <w:rPr>
          <w:rFonts w:ascii="標楷體" w:hAnsi="標楷體"/>
          <w:spacing w:val="-2"/>
        </w:rPr>
      </w:pPr>
      <w:r w:rsidRPr="00172DB6">
        <w:rPr>
          <w:rFonts w:ascii="標楷體" w:hAnsi="標楷體" w:hint="eastAsia"/>
          <w:b/>
          <w:bCs/>
          <w:spacing w:val="-2"/>
        </w:rPr>
        <w:t>(一)地下優於地上</w:t>
      </w:r>
    </w:p>
    <w:p w14:paraId="42D44637" w14:textId="77777777" w:rsidR="00BA66BC" w:rsidRPr="00BA66BC" w:rsidRDefault="00BA66BC" w:rsidP="00BA66BC">
      <w:pPr>
        <w:pStyle w:val="af5"/>
        <w:ind w:left="1304"/>
        <w:rPr>
          <w:rFonts w:ascii="標楷體" w:hAnsi="標楷體"/>
          <w:spacing w:val="-2"/>
        </w:rPr>
      </w:pPr>
      <w:r w:rsidRPr="00BA66BC">
        <w:rPr>
          <w:rFonts w:ascii="標楷體" w:hAnsi="標楷體" w:hint="eastAsia"/>
          <w:spacing w:val="-2"/>
        </w:rPr>
        <w:t>地下空間能提供更佳的爆炸防護與隔離效果。</w:t>
      </w:r>
    </w:p>
    <w:p w14:paraId="649684B2" w14:textId="77777777" w:rsidR="00BA66BC" w:rsidRPr="00172DB6" w:rsidRDefault="00BA66BC" w:rsidP="00BA66BC">
      <w:pPr>
        <w:pStyle w:val="af5"/>
        <w:ind w:left="567"/>
        <w:rPr>
          <w:rFonts w:ascii="標楷體" w:hAnsi="標楷體"/>
          <w:b/>
          <w:bCs/>
          <w:spacing w:val="-2"/>
        </w:rPr>
      </w:pPr>
      <w:r w:rsidRPr="00172DB6">
        <w:rPr>
          <w:rFonts w:ascii="標楷體" w:hAnsi="標楷體" w:hint="eastAsia"/>
          <w:b/>
          <w:bCs/>
          <w:spacing w:val="-2"/>
        </w:rPr>
        <w:t>(二)室內優於室外</w:t>
      </w:r>
    </w:p>
    <w:p w14:paraId="7D6D7CE6" w14:textId="77777777" w:rsidR="00BA66BC" w:rsidRPr="00BA66BC" w:rsidRDefault="00BA66BC" w:rsidP="00BA66BC">
      <w:pPr>
        <w:pStyle w:val="af5"/>
        <w:ind w:left="1304"/>
        <w:rPr>
          <w:rFonts w:ascii="標楷體" w:hAnsi="標楷體"/>
          <w:spacing w:val="-2"/>
        </w:rPr>
      </w:pPr>
      <w:r w:rsidRPr="00BA66BC">
        <w:rPr>
          <w:rFonts w:ascii="標楷體" w:hAnsi="標楷體" w:hint="eastAsia"/>
          <w:spacing w:val="-2"/>
        </w:rPr>
        <w:t>在開放空間容易遭受爆炸震波與飛散碎片波及。</w:t>
      </w:r>
    </w:p>
    <w:p w14:paraId="6C5D7465" w14:textId="77777777" w:rsidR="00BA66BC" w:rsidRPr="00172DB6" w:rsidRDefault="00BA66BC" w:rsidP="00A6604E">
      <w:pPr>
        <w:pStyle w:val="af5"/>
        <w:ind w:left="567"/>
        <w:rPr>
          <w:rFonts w:ascii="標楷體" w:hAnsi="標楷體"/>
          <w:b/>
          <w:bCs/>
          <w:spacing w:val="-2"/>
        </w:rPr>
      </w:pPr>
      <w:r w:rsidRPr="00172DB6">
        <w:rPr>
          <w:rFonts w:ascii="標楷體" w:hAnsi="標楷體" w:hint="eastAsia"/>
          <w:b/>
          <w:bCs/>
          <w:spacing w:val="-2"/>
        </w:rPr>
        <w:t>(三)遠離外牆原則</w:t>
      </w:r>
    </w:p>
    <w:p w14:paraId="584735CF" w14:textId="77777777" w:rsidR="00BA66BC" w:rsidRPr="00BA66BC" w:rsidRDefault="00BA66BC" w:rsidP="00A6604E">
      <w:pPr>
        <w:pStyle w:val="af5"/>
        <w:ind w:left="1304"/>
        <w:rPr>
          <w:rFonts w:ascii="標楷體" w:hAnsi="標楷體"/>
          <w:spacing w:val="-2"/>
        </w:rPr>
      </w:pPr>
      <w:r w:rsidRPr="00BA66BC">
        <w:rPr>
          <w:rFonts w:ascii="標楷體" w:hAnsi="標楷體" w:hint="eastAsia"/>
          <w:spacing w:val="-2"/>
        </w:rPr>
        <w:t>避開門窗與外牆，選擇躲在與爆炸源至少有兩道牆的後面，第一道牆可能因承受衝擊而倒塌，第二道牆則較能阻擋飛散碎片，降低受傷風險。</w:t>
      </w:r>
    </w:p>
    <w:p w14:paraId="7E68D842" w14:textId="5034DF6E" w:rsidR="00BA66BC" w:rsidRPr="00172DB6" w:rsidRDefault="00BA66BC" w:rsidP="00A6604E">
      <w:pPr>
        <w:pStyle w:val="af5"/>
        <w:ind w:left="567"/>
        <w:rPr>
          <w:rFonts w:ascii="標楷體" w:hAnsi="標楷體"/>
          <w:b/>
          <w:bCs/>
          <w:spacing w:val="-2"/>
        </w:rPr>
      </w:pPr>
      <w:r w:rsidRPr="00172DB6">
        <w:rPr>
          <w:rFonts w:ascii="標楷體" w:hAnsi="標楷體" w:hint="eastAsia"/>
          <w:b/>
          <w:bCs/>
          <w:spacing w:val="-2"/>
        </w:rPr>
        <w:t>(四)遠離危險物品</w:t>
      </w:r>
    </w:p>
    <w:p w14:paraId="5652627D" w14:textId="590CB237" w:rsidR="00BA66BC" w:rsidRPr="00BA66BC" w:rsidRDefault="00BA66BC" w:rsidP="00A6604E">
      <w:pPr>
        <w:pStyle w:val="af5"/>
        <w:ind w:leftChars="350" w:left="1260"/>
        <w:rPr>
          <w:rFonts w:ascii="標楷體" w:hAnsi="標楷體"/>
          <w:spacing w:val="-2"/>
        </w:rPr>
      </w:pPr>
      <w:r w:rsidRPr="00BA66BC">
        <w:rPr>
          <w:rFonts w:ascii="標楷體" w:hAnsi="標楷體" w:hint="eastAsia"/>
          <w:spacing w:val="-2"/>
        </w:rPr>
        <w:t>避免靠近玻璃、陶瓷、鏡面等易碎物品，並遠離瓦斯</w:t>
      </w:r>
      <w:r w:rsidR="00D214CE">
        <w:rPr>
          <w:rFonts w:ascii="標楷體" w:hAnsi="標楷體" w:hint="eastAsia"/>
          <w:spacing w:val="-2"/>
        </w:rPr>
        <w:t>桶等易燃或可能爆炸之物品</w:t>
      </w:r>
      <w:r w:rsidR="00A6604E" w:rsidRPr="00BA66BC">
        <w:rPr>
          <w:rFonts w:ascii="標楷體" w:hAnsi="標楷體" w:hint="eastAsia"/>
          <w:spacing w:val="-2"/>
        </w:rPr>
        <w:t>。</w:t>
      </w:r>
    </w:p>
    <w:p w14:paraId="72F42281" w14:textId="0A654DAB" w:rsidR="00BA66BC" w:rsidRPr="00BA66BC" w:rsidRDefault="00BA66BC" w:rsidP="00DC7DD7">
      <w:pPr>
        <w:pStyle w:val="af5"/>
        <w:numPr>
          <w:ilvl w:val="1"/>
          <w:numId w:val="21"/>
        </w:numPr>
        <w:ind w:leftChars="150" w:left="540"/>
        <w:rPr>
          <w:rFonts w:ascii="標楷體" w:hAnsi="標楷體"/>
          <w:spacing w:val="-2"/>
        </w:rPr>
      </w:pPr>
      <w:r w:rsidRPr="00BA66BC">
        <w:rPr>
          <w:rFonts w:ascii="標楷體" w:hAnsi="標楷體"/>
          <w:b/>
          <w:spacing w:val="-2"/>
        </w:rPr>
        <w:t>防護姿勢</w:t>
      </w:r>
    </w:p>
    <w:p w14:paraId="1CE3894F" w14:textId="0CC3498D" w:rsidR="00F50EA4" w:rsidRPr="00BA66BC" w:rsidRDefault="00F50EA4" w:rsidP="00A6604E">
      <w:pPr>
        <w:pStyle w:val="af5"/>
        <w:ind w:leftChars="350" w:left="1260"/>
        <w:rPr>
          <w:rFonts w:ascii="標楷體" w:hAnsi="標楷體"/>
          <w:spacing w:val="-2"/>
        </w:rPr>
      </w:pPr>
      <w:r w:rsidRPr="00BA66BC">
        <w:rPr>
          <w:rFonts w:ascii="標楷體" w:hAnsi="標楷體" w:hint="eastAsia"/>
          <w:spacing w:val="-2"/>
        </w:rPr>
        <w:t>為降低爆炸震波與飛散碎片造成的傷害，無法及時進入建築物或防空疏散避難設施，處於戶外或開放空間時，請採取以下防護姿勢：</w:t>
      </w:r>
    </w:p>
    <w:p w14:paraId="640C5453" w14:textId="3546C70C" w:rsidR="00F50EA4" w:rsidRDefault="00BA66BC" w:rsidP="005F2E8B">
      <w:pPr>
        <w:pStyle w:val="af5"/>
        <w:numPr>
          <w:ilvl w:val="1"/>
          <w:numId w:val="12"/>
        </w:numPr>
        <w:ind w:left="1287"/>
        <w:rPr>
          <w:rFonts w:ascii="標楷體" w:hAnsi="標楷體"/>
          <w:b/>
          <w:bCs/>
          <w:spacing w:val="-4"/>
        </w:rPr>
      </w:pPr>
      <w:bookmarkStart w:id="8" w:name="_Hlk228953482"/>
      <w:r w:rsidRPr="00172DB6">
        <w:rPr>
          <w:rFonts w:ascii="標楷體" w:hAnsi="標楷體"/>
          <w:b/>
          <w:bCs/>
          <w:spacing w:val="-4"/>
        </w:rPr>
        <w:t>迅速降低高度</w:t>
      </w:r>
    </w:p>
    <w:p w14:paraId="774EF624" w14:textId="5899F50B" w:rsidR="00C73915" w:rsidRDefault="00C73915" w:rsidP="00C73915">
      <w:pPr>
        <w:pStyle w:val="af5"/>
        <w:ind w:left="1287"/>
        <w:rPr>
          <w:rFonts w:ascii="標楷體" w:hAnsi="標楷體"/>
          <w:b/>
          <w:bCs/>
          <w:spacing w:val="-4"/>
        </w:rPr>
      </w:pPr>
      <w:r w:rsidRPr="00BA66BC">
        <w:rPr>
          <w:rFonts w:ascii="標楷體" w:hAnsi="標楷體"/>
          <w:spacing w:val="-2"/>
        </w:rPr>
        <w:t>保持趴下姿勢，縮小身體高度，嘴巴微張。</w:t>
      </w:r>
    </w:p>
    <w:p w14:paraId="00997513" w14:textId="61E1BC27" w:rsidR="00C73915" w:rsidRPr="00C73915" w:rsidRDefault="00C73915" w:rsidP="005F2E8B">
      <w:pPr>
        <w:pStyle w:val="af5"/>
        <w:numPr>
          <w:ilvl w:val="1"/>
          <w:numId w:val="12"/>
        </w:numPr>
        <w:ind w:left="1287"/>
        <w:rPr>
          <w:rFonts w:ascii="標楷體" w:hAnsi="標楷體"/>
          <w:b/>
          <w:bCs/>
          <w:spacing w:val="-4"/>
        </w:rPr>
      </w:pPr>
      <w:r w:rsidRPr="00C73915">
        <w:rPr>
          <w:rFonts w:ascii="標楷體" w:hAnsi="標楷體"/>
          <w:b/>
          <w:bCs/>
          <w:spacing w:val="-2"/>
        </w:rPr>
        <w:t>保護頭部</w:t>
      </w:r>
    </w:p>
    <w:p w14:paraId="2BFC19F5" w14:textId="017C942A" w:rsidR="00C73915" w:rsidRPr="00C73915" w:rsidRDefault="00C73915" w:rsidP="00C73915">
      <w:pPr>
        <w:pStyle w:val="af5"/>
        <w:ind w:left="1287"/>
        <w:rPr>
          <w:rFonts w:ascii="標楷體" w:hAnsi="標楷體"/>
          <w:b/>
          <w:bCs/>
          <w:spacing w:val="-4"/>
        </w:rPr>
      </w:pPr>
      <w:r w:rsidRPr="00BA66BC">
        <w:rPr>
          <w:rFonts w:ascii="標楷體" w:hAnsi="標楷體"/>
          <w:spacing w:val="-2"/>
        </w:rPr>
        <w:t>以雙手交叉抱頭，手肘貼住臉側，儘可能覆蓋後腦與</w:t>
      </w:r>
      <w:r w:rsidRPr="00BA66BC">
        <w:rPr>
          <w:rFonts w:ascii="標楷體" w:hAnsi="標楷體"/>
          <w:spacing w:val="-2"/>
        </w:rPr>
        <w:lastRenderedPageBreak/>
        <w:t>頸部上緣，減少飛散碎片與衝擊波直接命中。若身上有背包、外套等物，可加以遮擋以提升防護效果。</w:t>
      </w:r>
    </w:p>
    <w:p w14:paraId="6450F84D" w14:textId="234CBFAA" w:rsidR="00C73915" w:rsidRDefault="00C73915" w:rsidP="005F2E8B">
      <w:pPr>
        <w:pStyle w:val="af5"/>
        <w:numPr>
          <w:ilvl w:val="1"/>
          <w:numId w:val="12"/>
        </w:numPr>
        <w:ind w:left="1287"/>
        <w:rPr>
          <w:rFonts w:ascii="標楷體" w:hAnsi="標楷體"/>
          <w:b/>
          <w:bCs/>
          <w:spacing w:val="-4"/>
        </w:rPr>
      </w:pPr>
      <w:r w:rsidRPr="00C73915">
        <w:rPr>
          <w:rFonts w:ascii="標楷體" w:hAnsi="標楷體"/>
          <w:b/>
          <w:bCs/>
          <w:spacing w:val="-4"/>
        </w:rPr>
        <w:t>背對爆炸方向</w:t>
      </w:r>
    </w:p>
    <w:p w14:paraId="52619D45" w14:textId="394D7E56" w:rsidR="00C73915" w:rsidRDefault="00C73915" w:rsidP="00C73915">
      <w:pPr>
        <w:pStyle w:val="af5"/>
        <w:ind w:left="1287"/>
        <w:rPr>
          <w:rFonts w:ascii="標楷體" w:hAnsi="標楷體"/>
          <w:b/>
          <w:bCs/>
          <w:spacing w:val="-4"/>
        </w:rPr>
      </w:pPr>
      <w:r w:rsidRPr="00BA66BC">
        <w:rPr>
          <w:rFonts w:ascii="標楷體" w:hAnsi="標楷體"/>
          <w:spacing w:val="-2"/>
        </w:rPr>
        <w:t>若可判斷來襲方向，應轉身背對爆炸點。</w:t>
      </w:r>
    </w:p>
    <w:p w14:paraId="141E3F18" w14:textId="6CF47810" w:rsidR="00C73915" w:rsidRPr="00C73915" w:rsidRDefault="00C73915" w:rsidP="005F2E8B">
      <w:pPr>
        <w:pStyle w:val="af5"/>
        <w:numPr>
          <w:ilvl w:val="1"/>
          <w:numId w:val="12"/>
        </w:numPr>
        <w:ind w:left="1287"/>
        <w:rPr>
          <w:rFonts w:ascii="標楷體" w:hAnsi="標楷體"/>
          <w:b/>
          <w:bCs/>
          <w:spacing w:val="-4"/>
        </w:rPr>
      </w:pPr>
      <w:r w:rsidRPr="00C73915">
        <w:rPr>
          <w:rFonts w:ascii="標楷體" w:hAnsi="標楷體"/>
          <w:b/>
          <w:bCs/>
          <w:spacing w:val="-2"/>
        </w:rPr>
        <w:t>穩定靜止，等待機會移動</w:t>
      </w:r>
    </w:p>
    <w:p w14:paraId="7C1D40CB" w14:textId="77777777" w:rsidR="00C73915" w:rsidRPr="00C73915" w:rsidRDefault="00C73915" w:rsidP="00C73915">
      <w:pPr>
        <w:pStyle w:val="af5"/>
        <w:ind w:left="1287"/>
        <w:rPr>
          <w:rFonts w:ascii="標楷體" w:hAnsi="標楷體"/>
          <w:spacing w:val="-4"/>
        </w:rPr>
      </w:pPr>
      <w:r w:rsidRPr="00C73915">
        <w:rPr>
          <w:rFonts w:ascii="標楷體" w:hAnsi="標楷體" w:hint="eastAsia"/>
          <w:spacing w:val="-4"/>
        </w:rPr>
        <w:t>若爆炸尚未發生，請保持趴下不動，待威脅解除，再</w:t>
      </w:r>
    </w:p>
    <w:p w14:paraId="0B8F4C3C" w14:textId="610DE0A2" w:rsidR="00F50EA4" w:rsidRPr="00BA66BC" w:rsidRDefault="00C73915" w:rsidP="00C73915">
      <w:pPr>
        <w:pStyle w:val="af5"/>
        <w:ind w:left="1287"/>
        <w:rPr>
          <w:rFonts w:ascii="標楷體" w:hAnsi="標楷體"/>
          <w:spacing w:val="-2"/>
        </w:rPr>
      </w:pPr>
      <w:r w:rsidRPr="00C73915">
        <w:rPr>
          <w:rFonts w:ascii="標楷體" w:hAnsi="標楷體" w:hint="eastAsia"/>
          <w:spacing w:val="-4"/>
        </w:rPr>
        <w:t>轉移至建築物內。</w:t>
      </w:r>
      <w:bookmarkEnd w:id="8"/>
    </w:p>
    <w:p w14:paraId="41EDE106" w14:textId="17CCCF86" w:rsidR="00F50EA4" w:rsidRPr="003D678E" w:rsidRDefault="00F50EA4" w:rsidP="00DC7DD7">
      <w:pPr>
        <w:pStyle w:val="af5"/>
        <w:numPr>
          <w:ilvl w:val="0"/>
          <w:numId w:val="20"/>
        </w:numPr>
        <w:rPr>
          <w:rFonts w:ascii="標楷體" w:hAnsi="標楷體"/>
          <w:b/>
          <w:bCs/>
          <w:spacing w:val="-2"/>
        </w:rPr>
      </w:pPr>
      <w:r w:rsidRPr="003D678E">
        <w:rPr>
          <w:rFonts w:ascii="標楷體" w:hAnsi="標楷體"/>
          <w:b/>
          <w:bCs/>
          <w:spacing w:val="-5"/>
        </w:rPr>
        <w:t>行動指引</w:t>
      </w:r>
    </w:p>
    <w:p w14:paraId="486C675B" w14:textId="4DA1A66A" w:rsidR="00597895" w:rsidRDefault="00597895" w:rsidP="00597895">
      <w:pPr>
        <w:pStyle w:val="af5"/>
        <w:rPr>
          <w:rFonts w:ascii="標楷體" w:hAnsi="標楷體"/>
          <w:spacing w:val="-3"/>
        </w:rPr>
      </w:pPr>
      <w:r w:rsidRPr="00597895">
        <w:rPr>
          <w:rFonts w:ascii="標楷體" w:hAnsi="標楷體"/>
          <w:spacing w:val="-3"/>
        </w:rPr>
        <w:t>當防空警報響起，以進入地下室或防空疏散避難設施優先，若無法及時進入，請依所處情境，迅速採取避難行動，以保障自身安全：</w:t>
      </w:r>
    </w:p>
    <w:p w14:paraId="4D7A0DDE" w14:textId="07FD4C82" w:rsidR="00597895" w:rsidRPr="00705504" w:rsidRDefault="00597895" w:rsidP="00DC7DD7">
      <w:pPr>
        <w:pStyle w:val="af5"/>
        <w:numPr>
          <w:ilvl w:val="0"/>
          <w:numId w:val="22"/>
        </w:numPr>
        <w:ind w:leftChars="150" w:left="540"/>
        <w:rPr>
          <w:rFonts w:ascii="標楷體" w:hAnsi="標楷體"/>
          <w:b/>
          <w:bCs/>
          <w:spacing w:val="-3"/>
        </w:rPr>
      </w:pPr>
      <w:r w:rsidRPr="00705504">
        <w:rPr>
          <w:rFonts w:ascii="標楷體" w:hAnsi="標楷體"/>
          <w:b/>
          <w:bCs/>
          <w:spacing w:val="-3"/>
        </w:rPr>
        <w:t>室內情境</w:t>
      </w:r>
    </w:p>
    <w:p w14:paraId="7675C044" w14:textId="3B76F5D2" w:rsidR="00351179" w:rsidRPr="00351179" w:rsidRDefault="00351179" w:rsidP="00DC7DD7">
      <w:pPr>
        <w:pStyle w:val="af5"/>
        <w:numPr>
          <w:ilvl w:val="0"/>
          <w:numId w:val="23"/>
        </w:numPr>
        <w:ind w:leftChars="150" w:left="1602" w:hangingChars="300" w:hanging="1062"/>
        <w:rPr>
          <w:rFonts w:ascii="標楷體" w:hAnsi="標楷體"/>
          <w:spacing w:val="-3"/>
        </w:rPr>
      </w:pPr>
      <w:r w:rsidRPr="00351179">
        <w:rPr>
          <w:rFonts w:ascii="標楷體" w:hAnsi="標楷體"/>
          <w:spacing w:val="-3"/>
        </w:rPr>
        <w:t>遵循「遠離外牆原則」避開外牆與門窗，並就地保</w:t>
      </w:r>
      <w:r>
        <w:rPr>
          <w:spacing w:val="-6"/>
        </w:rPr>
        <w:t>護頭部。</w:t>
      </w:r>
    </w:p>
    <w:p w14:paraId="25903B9C" w14:textId="7FD406EE" w:rsidR="00351179" w:rsidRPr="00351179" w:rsidRDefault="00351179" w:rsidP="00DC7DD7">
      <w:pPr>
        <w:pStyle w:val="af5"/>
        <w:numPr>
          <w:ilvl w:val="0"/>
          <w:numId w:val="23"/>
        </w:numPr>
        <w:ind w:leftChars="150" w:left="540"/>
        <w:rPr>
          <w:rFonts w:ascii="標楷體" w:hAnsi="標楷體"/>
          <w:spacing w:val="-3"/>
        </w:rPr>
      </w:pPr>
      <w:r w:rsidRPr="00351179">
        <w:rPr>
          <w:rFonts w:ascii="標楷體" w:hAnsi="標楷體"/>
          <w:spacing w:val="-3"/>
        </w:rPr>
        <w:t>位於最高層之民眾，應立即下移至較低樓層避難。</w:t>
      </w:r>
    </w:p>
    <w:p w14:paraId="5E1C6F27" w14:textId="5473D538" w:rsidR="00597895" w:rsidRPr="00705504" w:rsidRDefault="00597895" w:rsidP="00DC7DD7">
      <w:pPr>
        <w:pStyle w:val="af5"/>
        <w:numPr>
          <w:ilvl w:val="0"/>
          <w:numId w:val="22"/>
        </w:numPr>
        <w:ind w:leftChars="150" w:left="540"/>
        <w:rPr>
          <w:rFonts w:ascii="標楷體" w:hAnsi="標楷體"/>
          <w:b/>
          <w:bCs/>
          <w:spacing w:val="-3"/>
        </w:rPr>
      </w:pPr>
      <w:r w:rsidRPr="00705504">
        <w:rPr>
          <w:rFonts w:ascii="標楷體" w:hAnsi="標楷體"/>
          <w:b/>
          <w:bCs/>
          <w:spacing w:val="-3"/>
        </w:rPr>
        <w:t>室</w:t>
      </w:r>
      <w:r w:rsidR="00705504" w:rsidRPr="00705504">
        <w:rPr>
          <w:rFonts w:ascii="標楷體" w:hAnsi="標楷體" w:hint="eastAsia"/>
          <w:b/>
          <w:bCs/>
          <w:spacing w:val="-3"/>
        </w:rPr>
        <w:t>外</w:t>
      </w:r>
      <w:r w:rsidRPr="00705504">
        <w:rPr>
          <w:rFonts w:ascii="標楷體" w:hAnsi="標楷體"/>
          <w:b/>
          <w:bCs/>
          <w:spacing w:val="-3"/>
        </w:rPr>
        <w:t>情境</w:t>
      </w:r>
    </w:p>
    <w:p w14:paraId="36DC7ABF" w14:textId="6B0DA6FD" w:rsidR="00705504" w:rsidRPr="00705504" w:rsidRDefault="00351179" w:rsidP="00DC7DD7">
      <w:pPr>
        <w:pStyle w:val="af5"/>
        <w:numPr>
          <w:ilvl w:val="0"/>
          <w:numId w:val="24"/>
        </w:numPr>
        <w:ind w:leftChars="150" w:left="540"/>
        <w:rPr>
          <w:rFonts w:ascii="標楷體" w:hAnsi="標楷體"/>
          <w:spacing w:val="-3"/>
        </w:rPr>
      </w:pPr>
      <w:r w:rsidRPr="00705504">
        <w:rPr>
          <w:rFonts w:ascii="標楷體" w:hAnsi="標楷體" w:hint="eastAsia"/>
          <w:b/>
          <w:bCs/>
          <w:spacing w:val="-3"/>
        </w:rPr>
        <w:t>市區戶外</w:t>
      </w:r>
      <w:r w:rsidR="00705504" w:rsidRPr="00705504">
        <w:rPr>
          <w:rFonts w:ascii="標楷體" w:hAnsi="標楷體" w:hint="eastAsia"/>
          <w:b/>
          <w:bCs/>
          <w:spacing w:val="-3"/>
        </w:rPr>
        <w:t>：</w:t>
      </w:r>
      <w:r w:rsidRPr="00705504">
        <w:rPr>
          <w:rFonts w:ascii="標楷體" w:hAnsi="標楷體" w:hint="eastAsia"/>
          <w:spacing w:val="-3"/>
        </w:rPr>
        <w:t>儘速進入最近建築物避難。</w:t>
      </w:r>
    </w:p>
    <w:p w14:paraId="61AB1976" w14:textId="019D727C" w:rsidR="00351179" w:rsidRPr="00705504" w:rsidRDefault="00351179" w:rsidP="00DC7DD7">
      <w:pPr>
        <w:pStyle w:val="af5"/>
        <w:numPr>
          <w:ilvl w:val="0"/>
          <w:numId w:val="24"/>
        </w:numPr>
        <w:ind w:leftChars="150" w:left="540"/>
        <w:rPr>
          <w:rFonts w:ascii="標楷體" w:hAnsi="標楷體"/>
          <w:b/>
          <w:bCs/>
          <w:spacing w:val="-3"/>
        </w:rPr>
      </w:pPr>
      <w:r w:rsidRPr="00705504">
        <w:rPr>
          <w:rFonts w:ascii="標楷體" w:hAnsi="標楷體" w:hint="eastAsia"/>
          <w:b/>
          <w:bCs/>
          <w:spacing w:val="-3"/>
        </w:rPr>
        <w:t>空曠地區</w:t>
      </w:r>
    </w:p>
    <w:p w14:paraId="288FE15B" w14:textId="05CC338C" w:rsidR="00351179" w:rsidRDefault="00351179" w:rsidP="00705504">
      <w:pPr>
        <w:pStyle w:val="af5"/>
        <w:ind w:leftChars="450" w:left="1620"/>
        <w:rPr>
          <w:rFonts w:ascii="標楷體" w:hAnsi="標楷體"/>
          <w:spacing w:val="-3"/>
        </w:rPr>
      </w:pPr>
      <w:r w:rsidRPr="00351179">
        <w:rPr>
          <w:rFonts w:ascii="標楷體" w:hAnsi="標楷體" w:hint="eastAsia"/>
          <w:spacing w:val="-3"/>
        </w:rPr>
        <w:t>附近無建築物時，立即找尋掩蔽物（如涵洞、地下道、橋墩等），並採取防護姿勢避難。</w:t>
      </w:r>
    </w:p>
    <w:p w14:paraId="0FEF69A9" w14:textId="04BADEF3" w:rsidR="00597895" w:rsidRPr="00705504" w:rsidRDefault="00597895" w:rsidP="00DC7DD7">
      <w:pPr>
        <w:pStyle w:val="af5"/>
        <w:numPr>
          <w:ilvl w:val="0"/>
          <w:numId w:val="22"/>
        </w:numPr>
        <w:ind w:leftChars="150" w:left="540"/>
        <w:rPr>
          <w:rFonts w:ascii="標楷體" w:hAnsi="標楷體"/>
          <w:b/>
          <w:bCs/>
          <w:spacing w:val="-3"/>
        </w:rPr>
      </w:pPr>
      <w:r w:rsidRPr="00705504">
        <w:rPr>
          <w:rFonts w:ascii="標楷體" w:hAnsi="標楷體"/>
          <w:b/>
          <w:bCs/>
          <w:spacing w:val="-3"/>
        </w:rPr>
        <w:t>行駛中（開車或搭乘交通工具）</w:t>
      </w:r>
    </w:p>
    <w:p w14:paraId="286BF09C" w14:textId="77777777" w:rsidR="00705504" w:rsidRPr="00C73915" w:rsidRDefault="00705504" w:rsidP="00DC7DD7">
      <w:pPr>
        <w:pStyle w:val="af5"/>
        <w:numPr>
          <w:ilvl w:val="0"/>
          <w:numId w:val="25"/>
        </w:numPr>
        <w:ind w:leftChars="150" w:left="540"/>
        <w:rPr>
          <w:rFonts w:ascii="標楷體" w:hAnsi="標楷體"/>
          <w:b/>
          <w:bCs/>
          <w:spacing w:val="-3"/>
        </w:rPr>
      </w:pPr>
      <w:r w:rsidRPr="00C73915">
        <w:rPr>
          <w:rFonts w:ascii="標楷體" w:hAnsi="標楷體" w:hint="eastAsia"/>
          <w:b/>
          <w:bCs/>
          <w:spacing w:val="-3"/>
        </w:rPr>
        <w:t>能安全停車並下車時</w:t>
      </w:r>
    </w:p>
    <w:p w14:paraId="4FFA5F45" w14:textId="5A3A6870" w:rsidR="00705504" w:rsidRDefault="00705504" w:rsidP="000D6299">
      <w:pPr>
        <w:pStyle w:val="af5"/>
        <w:numPr>
          <w:ilvl w:val="0"/>
          <w:numId w:val="59"/>
        </w:numPr>
        <w:ind w:leftChars="300" w:left="1080"/>
        <w:rPr>
          <w:rFonts w:ascii="標楷體" w:hAnsi="標楷體"/>
          <w:spacing w:val="-3"/>
        </w:rPr>
      </w:pPr>
      <w:r w:rsidRPr="00705504">
        <w:rPr>
          <w:rFonts w:ascii="標楷體" w:hAnsi="標楷體" w:hint="eastAsia"/>
          <w:spacing w:val="-3"/>
        </w:rPr>
        <w:t>將車輛停靠路邊。</w:t>
      </w:r>
    </w:p>
    <w:p w14:paraId="5325C8A9" w14:textId="70CCA96B" w:rsidR="00705504" w:rsidRDefault="00705504" w:rsidP="000D6299">
      <w:pPr>
        <w:pStyle w:val="af5"/>
        <w:numPr>
          <w:ilvl w:val="0"/>
          <w:numId w:val="59"/>
        </w:numPr>
        <w:ind w:leftChars="300" w:left="1080"/>
        <w:rPr>
          <w:rFonts w:ascii="標楷體" w:hAnsi="標楷體"/>
          <w:spacing w:val="-3"/>
        </w:rPr>
      </w:pPr>
      <w:r w:rsidRPr="000D6299">
        <w:rPr>
          <w:rFonts w:ascii="標楷體" w:hAnsi="標楷體" w:hint="eastAsia"/>
          <w:spacing w:val="-3"/>
        </w:rPr>
        <w:t>儘速下車，並進入最近建築物避難。</w:t>
      </w:r>
    </w:p>
    <w:p w14:paraId="0889A9BF" w14:textId="22D4178A" w:rsidR="00705504" w:rsidRPr="000D6299" w:rsidRDefault="00705504" w:rsidP="000D6299">
      <w:pPr>
        <w:pStyle w:val="af5"/>
        <w:numPr>
          <w:ilvl w:val="0"/>
          <w:numId w:val="59"/>
        </w:numPr>
        <w:ind w:leftChars="300" w:left="1788" w:hangingChars="200" w:hanging="708"/>
        <w:rPr>
          <w:rFonts w:ascii="標楷體" w:hAnsi="標楷體"/>
          <w:spacing w:val="-3"/>
        </w:rPr>
      </w:pPr>
      <w:r w:rsidRPr="000D6299">
        <w:rPr>
          <w:rFonts w:ascii="標楷體" w:hAnsi="標楷體" w:hint="eastAsia"/>
          <w:spacing w:val="-3"/>
        </w:rPr>
        <w:t>若附近無建築物，立即下車，找尋掩蔽物，並採取防護姿勢避難。</w:t>
      </w:r>
    </w:p>
    <w:p w14:paraId="782B1431" w14:textId="77777777" w:rsidR="00705504" w:rsidRPr="00C73915" w:rsidRDefault="00705504" w:rsidP="00DC7DD7">
      <w:pPr>
        <w:pStyle w:val="af5"/>
        <w:numPr>
          <w:ilvl w:val="0"/>
          <w:numId w:val="25"/>
        </w:numPr>
        <w:ind w:leftChars="150" w:left="540"/>
        <w:rPr>
          <w:rFonts w:ascii="標楷體" w:hAnsi="標楷體"/>
          <w:b/>
          <w:bCs/>
          <w:spacing w:val="-3"/>
        </w:rPr>
      </w:pPr>
      <w:r w:rsidRPr="00C73915">
        <w:rPr>
          <w:rFonts w:ascii="標楷體" w:hAnsi="標楷體" w:hint="eastAsia"/>
          <w:b/>
          <w:bCs/>
          <w:spacing w:val="-3"/>
        </w:rPr>
        <w:t>在大眾交通工具內或無法下車時</w:t>
      </w:r>
    </w:p>
    <w:p w14:paraId="50E9A969" w14:textId="6BB36091" w:rsidR="00F50EA4" w:rsidRPr="00597895" w:rsidRDefault="00705504" w:rsidP="00705504">
      <w:pPr>
        <w:pStyle w:val="af5"/>
        <w:ind w:leftChars="433" w:left="1697" w:hangingChars="39" w:hanging="138"/>
        <w:rPr>
          <w:rFonts w:ascii="標楷體" w:hAnsi="標楷體"/>
          <w:spacing w:val="-3"/>
        </w:rPr>
      </w:pPr>
      <w:r w:rsidRPr="00705504">
        <w:rPr>
          <w:rFonts w:ascii="標楷體" w:hAnsi="標楷體" w:hint="eastAsia"/>
          <w:spacing w:val="-3"/>
        </w:rPr>
        <w:t>將身體壓低至車窗以下，並就地保護頭部。</w:t>
      </w:r>
    </w:p>
    <w:p w14:paraId="5149BA19" w14:textId="1FB89A6D" w:rsidR="00F50EA4" w:rsidRDefault="00F50EA4" w:rsidP="00597895">
      <w:pPr>
        <w:pStyle w:val="af5"/>
        <w:rPr>
          <w:rFonts w:ascii="標楷體" w:hAnsi="標楷體"/>
          <w:spacing w:val="-3"/>
        </w:rPr>
      </w:pPr>
    </w:p>
    <w:p w14:paraId="71406F36" w14:textId="15EFD024" w:rsidR="001A5717" w:rsidRPr="00344B1E" w:rsidRDefault="001A5717" w:rsidP="001A5717">
      <w:pPr>
        <w:rPr>
          <w:rFonts w:ascii="標楷體" w:hAnsi="標楷體"/>
          <w:sz w:val="32"/>
          <w:szCs w:val="32"/>
        </w:rPr>
      </w:pPr>
      <w:r>
        <w:rPr>
          <w:rFonts w:ascii="標楷體" w:hAnsi="標楷體" w:hint="eastAsia"/>
          <w:sz w:val="32"/>
          <w:szCs w:val="32"/>
        </w:rPr>
        <w:lastRenderedPageBreak/>
        <w:t>附件</w:t>
      </w:r>
      <w:r w:rsidR="00D03D14">
        <w:rPr>
          <w:rFonts w:ascii="標楷體" w:hAnsi="標楷體"/>
          <w:sz w:val="32"/>
          <w:szCs w:val="32"/>
        </w:rPr>
        <w:t>4</w:t>
      </w:r>
    </w:p>
    <w:tbl>
      <w:tblPr>
        <w:tblpPr w:leftFromText="180" w:rightFromText="180" w:vertAnchor="text" w:horzAnchor="margin" w:tblpXSpec="center" w:tblpY="186"/>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2"/>
        <w:gridCol w:w="1134"/>
        <w:gridCol w:w="1701"/>
        <w:gridCol w:w="1668"/>
        <w:gridCol w:w="2268"/>
        <w:gridCol w:w="2089"/>
      </w:tblGrid>
      <w:tr w:rsidR="001A5717" w:rsidRPr="00761CEA" w14:paraId="5EB90F6A" w14:textId="77777777" w:rsidTr="007F75B6">
        <w:trPr>
          <w:cantSplit/>
          <w:trHeight w:val="397"/>
          <w:jc w:val="center"/>
        </w:trPr>
        <w:tc>
          <w:tcPr>
            <w:tcW w:w="9602" w:type="dxa"/>
            <w:gridSpan w:val="6"/>
            <w:tcBorders>
              <w:top w:val="single" w:sz="24" w:space="0" w:color="000000"/>
              <w:left w:val="single" w:sz="24" w:space="0" w:color="000000"/>
              <w:bottom w:val="single" w:sz="4" w:space="0" w:color="FFFFFF"/>
              <w:right w:val="single" w:sz="24" w:space="0" w:color="000000"/>
            </w:tcBorders>
            <w:vAlign w:val="center"/>
          </w:tcPr>
          <w:p w14:paraId="4FF7565D" w14:textId="57145CA2" w:rsidR="001A5717" w:rsidRPr="00761CEA" w:rsidRDefault="001A5717" w:rsidP="007F75B6">
            <w:pPr>
              <w:spacing w:line="0" w:lineRule="atLeast"/>
              <w:jc w:val="both"/>
              <w:rPr>
                <w:rFonts w:ascii="標楷體" w:hAnsi="標楷體"/>
                <w:sz w:val="32"/>
                <w:szCs w:val="32"/>
              </w:rPr>
            </w:pPr>
            <w:r>
              <w:rPr>
                <w:rFonts w:ascii="標楷體" w:hAnsi="標楷體" w:hint="eastAsia"/>
                <w:sz w:val="32"/>
                <w:szCs w:val="32"/>
              </w:rPr>
              <w:t>桃園市政府</w:t>
            </w:r>
            <w:r w:rsidRPr="00761CEA">
              <w:rPr>
                <w:rFonts w:ascii="標楷體" w:hAnsi="標楷體" w:hint="eastAsia"/>
                <w:sz w:val="32"/>
                <w:szCs w:val="32"/>
              </w:rPr>
              <w:t>警察局</w:t>
            </w:r>
            <w:r w:rsidR="00512756">
              <w:rPr>
                <w:rFonts w:ascii="標楷體" w:hAnsi="標楷體" w:hint="eastAsia"/>
                <w:sz w:val="32"/>
                <w:szCs w:val="32"/>
              </w:rPr>
              <w:t>2026</w:t>
            </w:r>
            <w:r>
              <w:rPr>
                <w:rFonts w:ascii="標楷體" w:hAnsi="標楷體" w:hint="eastAsia"/>
                <w:sz w:val="32"/>
                <w:szCs w:val="32"/>
              </w:rPr>
              <w:t>城鎮韌性(防空)演習北部地</w:t>
            </w:r>
            <w:r w:rsidRPr="00262D36">
              <w:rPr>
                <w:rFonts w:ascii="標楷體" w:hAnsi="標楷體" w:hint="eastAsia"/>
                <w:sz w:val="32"/>
                <w:szCs w:val="32"/>
              </w:rPr>
              <w:t>區防空警報發放成果統計表</w:t>
            </w:r>
          </w:p>
        </w:tc>
      </w:tr>
      <w:tr w:rsidR="001A5717" w:rsidRPr="00761CEA" w14:paraId="6CB7AE20" w14:textId="77777777" w:rsidTr="007F75B6">
        <w:trPr>
          <w:cantSplit/>
          <w:trHeight w:val="567"/>
          <w:jc w:val="center"/>
        </w:trPr>
        <w:tc>
          <w:tcPr>
            <w:tcW w:w="9602" w:type="dxa"/>
            <w:gridSpan w:val="6"/>
            <w:tcBorders>
              <w:top w:val="single" w:sz="4" w:space="0" w:color="FFFFFF"/>
              <w:left w:val="single" w:sz="24" w:space="0" w:color="000000"/>
              <w:bottom w:val="single" w:sz="24" w:space="0" w:color="000000"/>
              <w:right w:val="single" w:sz="24" w:space="0" w:color="000000"/>
            </w:tcBorders>
            <w:vAlign w:val="center"/>
          </w:tcPr>
          <w:p w14:paraId="7C914958" w14:textId="77777777" w:rsidR="001A5717" w:rsidRPr="00761CEA" w:rsidRDefault="001A5717" w:rsidP="007F75B6">
            <w:pPr>
              <w:spacing w:line="0" w:lineRule="atLeast"/>
              <w:ind w:firstLineChars="1851" w:firstLine="5923"/>
              <w:rPr>
                <w:rFonts w:ascii="標楷體" w:hAnsi="標楷體"/>
                <w:sz w:val="40"/>
                <w:szCs w:val="40"/>
              </w:rPr>
            </w:pPr>
            <w:r w:rsidRPr="00761CEA">
              <w:rPr>
                <w:rFonts w:ascii="標楷體" w:hAnsi="標楷體" w:hint="eastAsia"/>
                <w:sz w:val="32"/>
                <w:szCs w:val="32"/>
              </w:rPr>
              <w:t>主管核章：</w:t>
            </w:r>
            <w:r>
              <w:rPr>
                <w:rFonts w:ascii="標楷體" w:hAnsi="標楷體" w:hint="eastAsia"/>
                <w:sz w:val="32"/>
                <w:szCs w:val="32"/>
              </w:rPr>
              <w:t xml:space="preserve"> </w:t>
            </w:r>
            <w:r>
              <w:rPr>
                <w:rFonts w:ascii="標楷體" w:hAnsi="標楷體"/>
                <w:sz w:val="32"/>
                <w:szCs w:val="32"/>
              </w:rPr>
              <w:t xml:space="preserve">      </w:t>
            </w:r>
          </w:p>
        </w:tc>
      </w:tr>
      <w:tr w:rsidR="00A94327" w:rsidRPr="00761CEA" w14:paraId="2A379107" w14:textId="77777777" w:rsidTr="007F75B6">
        <w:trPr>
          <w:cantSplit/>
          <w:trHeight w:val="397"/>
          <w:jc w:val="center"/>
        </w:trPr>
        <w:tc>
          <w:tcPr>
            <w:tcW w:w="5245" w:type="dxa"/>
            <w:gridSpan w:val="4"/>
            <w:tcBorders>
              <w:top w:val="single" w:sz="24" w:space="0" w:color="000000"/>
              <w:left w:val="single" w:sz="24" w:space="0" w:color="000000"/>
            </w:tcBorders>
            <w:vAlign w:val="center"/>
          </w:tcPr>
          <w:p w14:paraId="5D9FF6E3"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發放日期</w:t>
            </w:r>
          </w:p>
        </w:tc>
        <w:tc>
          <w:tcPr>
            <w:tcW w:w="2268" w:type="dxa"/>
            <w:tcBorders>
              <w:top w:val="single" w:sz="24" w:space="0" w:color="000000"/>
            </w:tcBorders>
            <w:vAlign w:val="center"/>
          </w:tcPr>
          <w:p w14:paraId="5CCF46A4" w14:textId="690553F7" w:rsidR="00A94327" w:rsidRPr="00761CEA" w:rsidRDefault="00A94327" w:rsidP="00A94327">
            <w:pPr>
              <w:spacing w:line="0" w:lineRule="atLeast"/>
              <w:jc w:val="center"/>
              <w:rPr>
                <w:rFonts w:ascii="標楷體" w:hAnsi="標楷體"/>
                <w:sz w:val="28"/>
                <w:szCs w:val="28"/>
              </w:rPr>
            </w:pPr>
            <w:r>
              <w:rPr>
                <w:rFonts w:ascii="標楷體" w:hAnsi="標楷體" w:hint="eastAsia"/>
                <w:sz w:val="28"/>
                <w:szCs w:val="28"/>
              </w:rPr>
              <w:t>115</w:t>
            </w:r>
            <w:r w:rsidRPr="00761CEA">
              <w:rPr>
                <w:rFonts w:ascii="標楷體" w:hAnsi="標楷體" w:hint="eastAsia"/>
                <w:sz w:val="28"/>
                <w:szCs w:val="28"/>
              </w:rPr>
              <w:t>年</w:t>
            </w:r>
            <w:r>
              <w:rPr>
                <w:rFonts w:ascii="標楷體" w:hAnsi="標楷體" w:hint="eastAsia"/>
                <w:sz w:val="28"/>
                <w:szCs w:val="28"/>
              </w:rPr>
              <w:t>8</w:t>
            </w:r>
            <w:r w:rsidRPr="00761CEA">
              <w:rPr>
                <w:rFonts w:ascii="標楷體" w:hAnsi="標楷體" w:hint="eastAsia"/>
                <w:sz w:val="28"/>
                <w:szCs w:val="28"/>
              </w:rPr>
              <w:t>月</w:t>
            </w:r>
            <w:r>
              <w:rPr>
                <w:rFonts w:ascii="標楷體" w:hAnsi="標楷體" w:hint="eastAsia"/>
                <w:sz w:val="28"/>
                <w:szCs w:val="28"/>
              </w:rPr>
              <w:t>13</w:t>
            </w:r>
            <w:r w:rsidRPr="00761CEA">
              <w:rPr>
                <w:rFonts w:ascii="標楷體" w:hAnsi="標楷體" w:hint="eastAsia"/>
                <w:sz w:val="28"/>
                <w:szCs w:val="28"/>
              </w:rPr>
              <w:t>日</w:t>
            </w:r>
          </w:p>
        </w:tc>
        <w:tc>
          <w:tcPr>
            <w:tcW w:w="2089" w:type="dxa"/>
            <w:tcBorders>
              <w:top w:val="single" w:sz="24" w:space="0" w:color="000000"/>
              <w:right w:val="single" w:sz="24" w:space="0" w:color="000000"/>
            </w:tcBorders>
            <w:vAlign w:val="center"/>
          </w:tcPr>
          <w:p w14:paraId="16D5FC2A" w14:textId="26DFFD15" w:rsidR="00A94327" w:rsidRPr="00761CEA" w:rsidRDefault="00A94327" w:rsidP="00A94327">
            <w:pPr>
              <w:spacing w:line="0" w:lineRule="atLeast"/>
              <w:jc w:val="center"/>
              <w:rPr>
                <w:rFonts w:ascii="標楷體" w:hAnsi="標楷體"/>
                <w:sz w:val="28"/>
                <w:szCs w:val="28"/>
              </w:rPr>
            </w:pPr>
            <w:r>
              <w:rPr>
                <w:rFonts w:ascii="標楷體" w:hAnsi="標楷體" w:hint="eastAsia"/>
                <w:sz w:val="28"/>
                <w:szCs w:val="28"/>
              </w:rPr>
              <w:t>115</w:t>
            </w:r>
            <w:r w:rsidRPr="00761CEA">
              <w:rPr>
                <w:rFonts w:ascii="標楷體" w:hAnsi="標楷體" w:hint="eastAsia"/>
                <w:sz w:val="28"/>
                <w:szCs w:val="28"/>
              </w:rPr>
              <w:t>年</w:t>
            </w:r>
            <w:r>
              <w:rPr>
                <w:rFonts w:ascii="標楷體" w:hAnsi="標楷體" w:hint="eastAsia"/>
                <w:sz w:val="28"/>
                <w:szCs w:val="28"/>
              </w:rPr>
              <w:t>8</w:t>
            </w:r>
            <w:r w:rsidRPr="00761CEA">
              <w:rPr>
                <w:rFonts w:ascii="標楷體" w:hAnsi="標楷體" w:hint="eastAsia"/>
                <w:sz w:val="28"/>
                <w:szCs w:val="28"/>
              </w:rPr>
              <w:t>月</w:t>
            </w:r>
            <w:r>
              <w:rPr>
                <w:rFonts w:ascii="標楷體" w:hAnsi="標楷體" w:hint="eastAsia"/>
                <w:sz w:val="28"/>
                <w:szCs w:val="28"/>
              </w:rPr>
              <w:t>13</w:t>
            </w:r>
            <w:r w:rsidRPr="00761CEA">
              <w:rPr>
                <w:rFonts w:ascii="標楷體" w:hAnsi="標楷體" w:hint="eastAsia"/>
                <w:sz w:val="28"/>
                <w:szCs w:val="28"/>
              </w:rPr>
              <w:t>日</w:t>
            </w:r>
          </w:p>
        </w:tc>
      </w:tr>
      <w:tr w:rsidR="00A94327" w:rsidRPr="00761CEA" w14:paraId="72C4E12D" w14:textId="77777777" w:rsidTr="007F75B6">
        <w:trPr>
          <w:cantSplit/>
          <w:trHeight w:val="397"/>
          <w:jc w:val="center"/>
        </w:trPr>
        <w:tc>
          <w:tcPr>
            <w:tcW w:w="5245" w:type="dxa"/>
            <w:gridSpan w:val="4"/>
            <w:tcBorders>
              <w:left w:val="single" w:sz="24" w:space="0" w:color="000000"/>
            </w:tcBorders>
            <w:vAlign w:val="center"/>
          </w:tcPr>
          <w:p w14:paraId="30C3951B"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發放時間</w:t>
            </w:r>
          </w:p>
        </w:tc>
        <w:tc>
          <w:tcPr>
            <w:tcW w:w="2268" w:type="dxa"/>
            <w:vAlign w:val="center"/>
          </w:tcPr>
          <w:p w14:paraId="5A3C054C"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cs="標楷體" w:hint="eastAsia"/>
                <w:sz w:val="28"/>
                <w:szCs w:val="28"/>
              </w:rPr>
              <w:t>13時30分</w:t>
            </w:r>
          </w:p>
        </w:tc>
        <w:tc>
          <w:tcPr>
            <w:tcW w:w="2089" w:type="dxa"/>
            <w:tcBorders>
              <w:right w:val="single" w:sz="24" w:space="0" w:color="000000"/>
            </w:tcBorders>
            <w:vAlign w:val="center"/>
          </w:tcPr>
          <w:p w14:paraId="4BA4224E"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cs="標楷體" w:hint="eastAsia"/>
                <w:sz w:val="28"/>
                <w:szCs w:val="28"/>
              </w:rPr>
              <w:t>14時00分</w:t>
            </w:r>
          </w:p>
        </w:tc>
      </w:tr>
      <w:tr w:rsidR="00A94327" w:rsidRPr="00761CEA" w14:paraId="326BDF75" w14:textId="77777777" w:rsidTr="007F75B6">
        <w:trPr>
          <w:cantSplit/>
          <w:trHeight w:val="397"/>
          <w:jc w:val="center"/>
        </w:trPr>
        <w:tc>
          <w:tcPr>
            <w:tcW w:w="5245" w:type="dxa"/>
            <w:gridSpan w:val="4"/>
            <w:tcBorders>
              <w:left w:val="single" w:sz="24" w:space="0" w:color="000000"/>
            </w:tcBorders>
            <w:vAlign w:val="center"/>
          </w:tcPr>
          <w:p w14:paraId="05FF6932"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發放類別</w:t>
            </w:r>
          </w:p>
        </w:tc>
        <w:tc>
          <w:tcPr>
            <w:tcW w:w="2268" w:type="dxa"/>
            <w:vAlign w:val="center"/>
          </w:tcPr>
          <w:p w14:paraId="327361BB"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緊急警報</w:t>
            </w:r>
          </w:p>
        </w:tc>
        <w:tc>
          <w:tcPr>
            <w:tcW w:w="2089" w:type="dxa"/>
            <w:tcBorders>
              <w:right w:val="single" w:sz="24" w:space="0" w:color="000000"/>
            </w:tcBorders>
            <w:vAlign w:val="center"/>
          </w:tcPr>
          <w:p w14:paraId="0F79101D"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解除警報</w:t>
            </w:r>
          </w:p>
        </w:tc>
      </w:tr>
      <w:tr w:rsidR="00A94327" w:rsidRPr="00761CEA" w14:paraId="45A0107C" w14:textId="77777777" w:rsidTr="007F75B6">
        <w:trPr>
          <w:cantSplit/>
          <w:trHeight w:val="397"/>
          <w:jc w:val="center"/>
        </w:trPr>
        <w:tc>
          <w:tcPr>
            <w:tcW w:w="742" w:type="dxa"/>
            <w:vMerge w:val="restart"/>
            <w:tcBorders>
              <w:top w:val="single" w:sz="12" w:space="0" w:color="auto"/>
              <w:left w:val="single" w:sz="24" w:space="0" w:color="000000"/>
            </w:tcBorders>
            <w:vAlign w:val="center"/>
          </w:tcPr>
          <w:p w14:paraId="6F686ACF"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警報命令傳遞發放情形</w:t>
            </w:r>
          </w:p>
        </w:tc>
        <w:tc>
          <w:tcPr>
            <w:tcW w:w="1134" w:type="dxa"/>
            <w:vMerge w:val="restart"/>
            <w:tcBorders>
              <w:top w:val="single" w:sz="12" w:space="0" w:color="auto"/>
              <w:right w:val="single" w:sz="12" w:space="0" w:color="auto"/>
            </w:tcBorders>
            <w:vAlign w:val="center"/>
          </w:tcPr>
          <w:p w14:paraId="13D68934"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遙控警報系統</w:t>
            </w:r>
          </w:p>
        </w:tc>
        <w:tc>
          <w:tcPr>
            <w:tcW w:w="3369" w:type="dxa"/>
            <w:gridSpan w:val="2"/>
            <w:tcBorders>
              <w:top w:val="single" w:sz="12" w:space="0" w:color="auto"/>
              <w:left w:val="single" w:sz="12" w:space="0" w:color="auto"/>
              <w:bottom w:val="single" w:sz="2" w:space="0" w:color="auto"/>
              <w:right w:val="single" w:sz="2" w:space="0" w:color="auto"/>
            </w:tcBorders>
            <w:vAlign w:val="center"/>
          </w:tcPr>
          <w:p w14:paraId="285A4910"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總臺數</w:t>
            </w:r>
          </w:p>
          <w:p w14:paraId="2AB1B4FE"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(A+B+C)</w:t>
            </w:r>
          </w:p>
        </w:tc>
        <w:tc>
          <w:tcPr>
            <w:tcW w:w="2268" w:type="dxa"/>
            <w:tcBorders>
              <w:top w:val="single" w:sz="12" w:space="0" w:color="auto"/>
              <w:left w:val="single" w:sz="2" w:space="0" w:color="auto"/>
              <w:bottom w:val="single" w:sz="2" w:space="0" w:color="auto"/>
              <w:right w:val="single" w:sz="2" w:space="0" w:color="auto"/>
            </w:tcBorders>
            <w:vAlign w:val="center"/>
          </w:tcPr>
          <w:p w14:paraId="7E79475E" w14:textId="77777777" w:rsidR="00A94327" w:rsidRPr="00761CEA" w:rsidRDefault="00A94327" w:rsidP="00A94327">
            <w:pPr>
              <w:spacing w:line="0" w:lineRule="atLeast"/>
              <w:jc w:val="center"/>
              <w:rPr>
                <w:rFonts w:ascii="標楷體" w:hAnsi="標楷體"/>
                <w:sz w:val="28"/>
                <w:szCs w:val="28"/>
              </w:rPr>
            </w:pPr>
          </w:p>
        </w:tc>
        <w:tc>
          <w:tcPr>
            <w:tcW w:w="2089" w:type="dxa"/>
            <w:tcBorders>
              <w:top w:val="single" w:sz="12" w:space="0" w:color="auto"/>
              <w:left w:val="single" w:sz="2" w:space="0" w:color="auto"/>
              <w:bottom w:val="single" w:sz="2" w:space="0" w:color="auto"/>
              <w:right w:val="single" w:sz="24" w:space="0" w:color="000000"/>
            </w:tcBorders>
            <w:vAlign w:val="center"/>
          </w:tcPr>
          <w:p w14:paraId="0DB3CBDA" w14:textId="77777777" w:rsidR="00A94327" w:rsidRPr="00761CEA" w:rsidRDefault="00A94327" w:rsidP="00A94327">
            <w:pPr>
              <w:spacing w:line="0" w:lineRule="atLeast"/>
              <w:jc w:val="center"/>
              <w:rPr>
                <w:rFonts w:ascii="標楷體" w:hAnsi="標楷體"/>
                <w:sz w:val="28"/>
                <w:szCs w:val="28"/>
              </w:rPr>
            </w:pPr>
          </w:p>
        </w:tc>
      </w:tr>
      <w:tr w:rsidR="00A94327" w:rsidRPr="00761CEA" w14:paraId="37721D35" w14:textId="77777777" w:rsidTr="007F75B6">
        <w:trPr>
          <w:cantSplit/>
          <w:trHeight w:val="397"/>
          <w:jc w:val="center"/>
        </w:trPr>
        <w:tc>
          <w:tcPr>
            <w:tcW w:w="742" w:type="dxa"/>
            <w:vMerge/>
            <w:tcBorders>
              <w:left w:val="single" w:sz="24" w:space="0" w:color="000000"/>
            </w:tcBorders>
            <w:vAlign w:val="center"/>
          </w:tcPr>
          <w:p w14:paraId="28A537EB" w14:textId="77777777" w:rsidR="00A94327" w:rsidRPr="00761CEA" w:rsidRDefault="00A94327" w:rsidP="00A94327">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655F0829" w14:textId="77777777" w:rsidR="00A94327" w:rsidRPr="00761CEA" w:rsidRDefault="00A94327" w:rsidP="00A94327">
            <w:pPr>
              <w:spacing w:line="0" w:lineRule="atLeast"/>
              <w:jc w:val="center"/>
              <w:rPr>
                <w:rFonts w:ascii="標楷體" w:hAnsi="標楷體"/>
                <w:sz w:val="28"/>
                <w:szCs w:val="28"/>
              </w:rPr>
            </w:pPr>
          </w:p>
        </w:tc>
        <w:tc>
          <w:tcPr>
            <w:tcW w:w="1701" w:type="dxa"/>
            <w:vMerge w:val="restart"/>
            <w:tcBorders>
              <w:left w:val="single" w:sz="12" w:space="0" w:color="auto"/>
              <w:right w:val="single" w:sz="2" w:space="0" w:color="auto"/>
            </w:tcBorders>
            <w:vAlign w:val="center"/>
          </w:tcPr>
          <w:p w14:paraId="09C90C47" w14:textId="77777777" w:rsidR="00A94327" w:rsidRPr="00761CEA" w:rsidRDefault="00A94327" w:rsidP="00A94327">
            <w:pPr>
              <w:spacing w:line="0" w:lineRule="atLeast"/>
              <w:ind w:left="280" w:hangingChars="100" w:hanging="280"/>
              <w:jc w:val="center"/>
              <w:rPr>
                <w:rFonts w:ascii="標楷體" w:hAnsi="標楷體"/>
                <w:sz w:val="28"/>
                <w:szCs w:val="28"/>
              </w:rPr>
            </w:pPr>
            <w:r w:rsidRPr="00761CEA">
              <w:rPr>
                <w:rFonts w:ascii="標楷體" w:hAnsi="標楷體" w:hint="eastAsia"/>
                <w:sz w:val="28"/>
                <w:szCs w:val="28"/>
              </w:rPr>
              <w:t>停用數</w:t>
            </w:r>
          </w:p>
          <w:p w14:paraId="00E8AB2E" w14:textId="77777777" w:rsidR="00A94327" w:rsidRPr="00761CEA" w:rsidRDefault="00A94327" w:rsidP="00A94327">
            <w:pPr>
              <w:spacing w:line="0" w:lineRule="atLeast"/>
              <w:ind w:left="280" w:hangingChars="100" w:hanging="280"/>
              <w:jc w:val="center"/>
              <w:rPr>
                <w:rFonts w:ascii="標楷體" w:hAnsi="標楷體"/>
                <w:sz w:val="28"/>
                <w:szCs w:val="28"/>
              </w:rPr>
            </w:pPr>
            <w:r w:rsidRPr="00761CEA">
              <w:rPr>
                <w:rFonts w:ascii="標楷體" w:hAnsi="標楷體" w:hint="eastAsia"/>
                <w:sz w:val="28"/>
                <w:szCs w:val="28"/>
              </w:rPr>
              <w:t>(A)</w:t>
            </w:r>
          </w:p>
        </w:tc>
        <w:tc>
          <w:tcPr>
            <w:tcW w:w="1668" w:type="dxa"/>
            <w:tcBorders>
              <w:top w:val="single" w:sz="2" w:space="0" w:color="auto"/>
              <w:left w:val="single" w:sz="2" w:space="0" w:color="auto"/>
              <w:bottom w:val="single" w:sz="2" w:space="0" w:color="auto"/>
              <w:right w:val="single" w:sz="2" w:space="0" w:color="auto"/>
            </w:tcBorders>
            <w:vAlign w:val="center"/>
          </w:tcPr>
          <w:p w14:paraId="78FBBDB4"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數量</w:t>
            </w:r>
          </w:p>
        </w:tc>
        <w:tc>
          <w:tcPr>
            <w:tcW w:w="2268" w:type="dxa"/>
            <w:tcBorders>
              <w:top w:val="single" w:sz="2" w:space="0" w:color="auto"/>
              <w:left w:val="single" w:sz="2" w:space="0" w:color="auto"/>
              <w:bottom w:val="single" w:sz="2" w:space="0" w:color="auto"/>
              <w:right w:val="single" w:sz="2" w:space="0" w:color="auto"/>
            </w:tcBorders>
            <w:vAlign w:val="center"/>
          </w:tcPr>
          <w:p w14:paraId="6CA992DB" w14:textId="77777777" w:rsidR="00A94327" w:rsidRPr="00761CEA" w:rsidRDefault="00A94327" w:rsidP="00A94327">
            <w:pPr>
              <w:spacing w:line="0" w:lineRule="atLeast"/>
              <w:jc w:val="center"/>
              <w:rPr>
                <w:rFonts w:ascii="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4073D9AA" w14:textId="77777777" w:rsidR="00A94327" w:rsidRPr="00761CEA" w:rsidRDefault="00A94327" w:rsidP="00A94327">
            <w:pPr>
              <w:spacing w:line="0" w:lineRule="atLeast"/>
              <w:jc w:val="center"/>
              <w:rPr>
                <w:rFonts w:ascii="標楷體" w:hAnsi="標楷體"/>
                <w:sz w:val="28"/>
                <w:szCs w:val="28"/>
              </w:rPr>
            </w:pPr>
          </w:p>
        </w:tc>
      </w:tr>
      <w:tr w:rsidR="00A94327" w:rsidRPr="00761CEA" w14:paraId="5D060CB8" w14:textId="77777777" w:rsidTr="007F75B6">
        <w:trPr>
          <w:cantSplit/>
          <w:trHeight w:val="397"/>
          <w:jc w:val="center"/>
        </w:trPr>
        <w:tc>
          <w:tcPr>
            <w:tcW w:w="742" w:type="dxa"/>
            <w:vMerge/>
            <w:tcBorders>
              <w:left w:val="single" w:sz="24" w:space="0" w:color="000000"/>
            </w:tcBorders>
            <w:vAlign w:val="center"/>
          </w:tcPr>
          <w:p w14:paraId="2FD75AEA" w14:textId="77777777" w:rsidR="00A94327" w:rsidRPr="00761CEA" w:rsidRDefault="00A94327" w:rsidP="00A94327">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73C7829E" w14:textId="77777777" w:rsidR="00A94327" w:rsidRPr="00761CEA" w:rsidRDefault="00A94327" w:rsidP="00A94327">
            <w:pPr>
              <w:spacing w:line="0" w:lineRule="atLeast"/>
              <w:jc w:val="center"/>
              <w:rPr>
                <w:rFonts w:ascii="標楷體" w:hAnsi="標楷體"/>
                <w:sz w:val="28"/>
                <w:szCs w:val="28"/>
              </w:rPr>
            </w:pPr>
          </w:p>
        </w:tc>
        <w:tc>
          <w:tcPr>
            <w:tcW w:w="1701" w:type="dxa"/>
            <w:vMerge/>
            <w:tcBorders>
              <w:left w:val="single" w:sz="12" w:space="0" w:color="auto"/>
              <w:right w:val="single" w:sz="2" w:space="0" w:color="auto"/>
            </w:tcBorders>
            <w:vAlign w:val="center"/>
          </w:tcPr>
          <w:p w14:paraId="47EAEFC5" w14:textId="77777777" w:rsidR="00A94327" w:rsidRPr="00761CEA" w:rsidRDefault="00A94327" w:rsidP="00A94327">
            <w:pPr>
              <w:spacing w:line="0" w:lineRule="atLeast"/>
              <w:jc w:val="center"/>
              <w:rPr>
                <w:rFonts w:ascii="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1AFD2286"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臺號</w:t>
            </w:r>
          </w:p>
        </w:tc>
        <w:tc>
          <w:tcPr>
            <w:tcW w:w="2268" w:type="dxa"/>
            <w:tcBorders>
              <w:top w:val="single" w:sz="2" w:space="0" w:color="auto"/>
              <w:left w:val="single" w:sz="2" w:space="0" w:color="auto"/>
              <w:bottom w:val="single" w:sz="2" w:space="0" w:color="auto"/>
              <w:right w:val="single" w:sz="2" w:space="0" w:color="auto"/>
            </w:tcBorders>
            <w:vAlign w:val="center"/>
          </w:tcPr>
          <w:p w14:paraId="7C222CDE" w14:textId="77777777" w:rsidR="00A94327" w:rsidRPr="00761CEA" w:rsidRDefault="00A94327" w:rsidP="00A94327">
            <w:pPr>
              <w:spacing w:line="0" w:lineRule="atLeast"/>
              <w:jc w:val="center"/>
              <w:rPr>
                <w:rFonts w:ascii="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462037B6" w14:textId="77777777" w:rsidR="00A94327" w:rsidRPr="00761CEA" w:rsidRDefault="00A94327" w:rsidP="00A94327">
            <w:pPr>
              <w:spacing w:line="0" w:lineRule="atLeast"/>
              <w:jc w:val="center"/>
              <w:rPr>
                <w:rFonts w:ascii="標楷體" w:hAnsi="標楷體"/>
                <w:sz w:val="28"/>
                <w:szCs w:val="28"/>
              </w:rPr>
            </w:pPr>
          </w:p>
        </w:tc>
      </w:tr>
      <w:tr w:rsidR="00A94327" w:rsidRPr="00761CEA" w14:paraId="74A96596" w14:textId="77777777" w:rsidTr="007F75B6">
        <w:trPr>
          <w:cantSplit/>
          <w:trHeight w:val="397"/>
          <w:jc w:val="center"/>
        </w:trPr>
        <w:tc>
          <w:tcPr>
            <w:tcW w:w="742" w:type="dxa"/>
            <w:vMerge/>
            <w:tcBorders>
              <w:left w:val="single" w:sz="24" w:space="0" w:color="000000"/>
            </w:tcBorders>
            <w:vAlign w:val="center"/>
          </w:tcPr>
          <w:p w14:paraId="4C22D33F" w14:textId="77777777" w:rsidR="00A94327" w:rsidRPr="00761CEA" w:rsidRDefault="00A94327" w:rsidP="00A94327">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6F0F0102" w14:textId="77777777" w:rsidR="00A94327" w:rsidRPr="00761CEA" w:rsidRDefault="00A94327" w:rsidP="00A94327">
            <w:pPr>
              <w:spacing w:line="0" w:lineRule="atLeast"/>
              <w:jc w:val="center"/>
              <w:rPr>
                <w:rFonts w:ascii="標楷體" w:hAnsi="標楷體"/>
                <w:sz w:val="28"/>
                <w:szCs w:val="28"/>
              </w:rPr>
            </w:pPr>
          </w:p>
        </w:tc>
        <w:tc>
          <w:tcPr>
            <w:tcW w:w="1701" w:type="dxa"/>
            <w:vMerge w:val="restart"/>
            <w:tcBorders>
              <w:left w:val="single" w:sz="12" w:space="0" w:color="auto"/>
              <w:right w:val="single" w:sz="2" w:space="0" w:color="auto"/>
            </w:tcBorders>
            <w:vAlign w:val="center"/>
          </w:tcPr>
          <w:p w14:paraId="2DA6A3DC"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目前故障數</w:t>
            </w:r>
          </w:p>
          <w:p w14:paraId="6CE90BC1"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(B)</w:t>
            </w:r>
          </w:p>
        </w:tc>
        <w:tc>
          <w:tcPr>
            <w:tcW w:w="1668" w:type="dxa"/>
            <w:tcBorders>
              <w:top w:val="single" w:sz="2" w:space="0" w:color="auto"/>
              <w:left w:val="single" w:sz="2" w:space="0" w:color="auto"/>
              <w:bottom w:val="single" w:sz="2" w:space="0" w:color="auto"/>
              <w:right w:val="single" w:sz="2" w:space="0" w:color="auto"/>
            </w:tcBorders>
            <w:vAlign w:val="center"/>
          </w:tcPr>
          <w:p w14:paraId="4374ED57"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數量</w:t>
            </w:r>
          </w:p>
        </w:tc>
        <w:tc>
          <w:tcPr>
            <w:tcW w:w="2268" w:type="dxa"/>
            <w:tcBorders>
              <w:top w:val="single" w:sz="2" w:space="0" w:color="auto"/>
              <w:left w:val="single" w:sz="2" w:space="0" w:color="auto"/>
              <w:bottom w:val="single" w:sz="2" w:space="0" w:color="auto"/>
              <w:right w:val="single" w:sz="2" w:space="0" w:color="auto"/>
            </w:tcBorders>
            <w:vAlign w:val="center"/>
          </w:tcPr>
          <w:p w14:paraId="77C1F0C1" w14:textId="77777777" w:rsidR="00A94327" w:rsidRPr="00761CEA" w:rsidRDefault="00A94327" w:rsidP="00A94327">
            <w:pPr>
              <w:spacing w:line="0" w:lineRule="atLeast"/>
              <w:jc w:val="center"/>
              <w:rPr>
                <w:rFonts w:ascii="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663E0742" w14:textId="77777777" w:rsidR="00A94327" w:rsidRPr="00761CEA" w:rsidRDefault="00A94327" w:rsidP="00A94327">
            <w:pPr>
              <w:spacing w:line="0" w:lineRule="atLeast"/>
              <w:jc w:val="center"/>
              <w:rPr>
                <w:rFonts w:ascii="標楷體" w:hAnsi="標楷體"/>
                <w:sz w:val="28"/>
                <w:szCs w:val="28"/>
              </w:rPr>
            </w:pPr>
          </w:p>
        </w:tc>
      </w:tr>
      <w:tr w:rsidR="00A94327" w:rsidRPr="00761CEA" w14:paraId="331B8DD6" w14:textId="77777777" w:rsidTr="007F75B6">
        <w:trPr>
          <w:cantSplit/>
          <w:trHeight w:val="397"/>
          <w:jc w:val="center"/>
        </w:trPr>
        <w:tc>
          <w:tcPr>
            <w:tcW w:w="742" w:type="dxa"/>
            <w:vMerge/>
            <w:tcBorders>
              <w:left w:val="single" w:sz="24" w:space="0" w:color="000000"/>
            </w:tcBorders>
            <w:vAlign w:val="center"/>
          </w:tcPr>
          <w:p w14:paraId="21AB19F0" w14:textId="77777777" w:rsidR="00A94327" w:rsidRPr="00761CEA" w:rsidRDefault="00A94327" w:rsidP="00A94327">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3C0EDC23" w14:textId="77777777" w:rsidR="00A94327" w:rsidRPr="00761CEA" w:rsidRDefault="00A94327" w:rsidP="00A94327">
            <w:pPr>
              <w:spacing w:line="0" w:lineRule="atLeast"/>
              <w:jc w:val="center"/>
              <w:rPr>
                <w:rFonts w:ascii="標楷體" w:hAnsi="標楷體"/>
                <w:sz w:val="28"/>
                <w:szCs w:val="28"/>
              </w:rPr>
            </w:pPr>
          </w:p>
        </w:tc>
        <w:tc>
          <w:tcPr>
            <w:tcW w:w="1701" w:type="dxa"/>
            <w:vMerge/>
            <w:tcBorders>
              <w:left w:val="single" w:sz="12" w:space="0" w:color="auto"/>
              <w:right w:val="single" w:sz="2" w:space="0" w:color="auto"/>
            </w:tcBorders>
            <w:vAlign w:val="center"/>
          </w:tcPr>
          <w:p w14:paraId="211FFD4A" w14:textId="77777777" w:rsidR="00A94327" w:rsidRPr="00761CEA" w:rsidRDefault="00A94327" w:rsidP="00A94327">
            <w:pPr>
              <w:spacing w:line="0" w:lineRule="atLeast"/>
              <w:jc w:val="center"/>
              <w:rPr>
                <w:rFonts w:ascii="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6344B9CD"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臺號</w:t>
            </w:r>
          </w:p>
        </w:tc>
        <w:tc>
          <w:tcPr>
            <w:tcW w:w="2268" w:type="dxa"/>
            <w:tcBorders>
              <w:top w:val="single" w:sz="2" w:space="0" w:color="auto"/>
              <w:left w:val="single" w:sz="2" w:space="0" w:color="auto"/>
              <w:bottom w:val="single" w:sz="2" w:space="0" w:color="auto"/>
              <w:right w:val="single" w:sz="2" w:space="0" w:color="auto"/>
            </w:tcBorders>
            <w:vAlign w:val="center"/>
          </w:tcPr>
          <w:p w14:paraId="5E98D6F8" w14:textId="77777777" w:rsidR="00A94327" w:rsidRPr="00761CEA" w:rsidRDefault="00A94327" w:rsidP="00A94327">
            <w:pPr>
              <w:spacing w:line="0" w:lineRule="atLeast"/>
              <w:jc w:val="center"/>
              <w:rPr>
                <w:rFonts w:ascii="標楷體" w:hAnsi="標楷體"/>
                <w:sz w:val="28"/>
                <w:szCs w:val="28"/>
              </w:rPr>
            </w:pPr>
          </w:p>
        </w:tc>
        <w:tc>
          <w:tcPr>
            <w:tcW w:w="2089" w:type="dxa"/>
            <w:tcBorders>
              <w:top w:val="single" w:sz="2" w:space="0" w:color="auto"/>
              <w:left w:val="single" w:sz="2" w:space="0" w:color="auto"/>
              <w:bottom w:val="single" w:sz="2" w:space="0" w:color="auto"/>
              <w:right w:val="single" w:sz="24" w:space="0" w:color="000000"/>
            </w:tcBorders>
            <w:vAlign w:val="center"/>
          </w:tcPr>
          <w:p w14:paraId="287BDEB5" w14:textId="77777777" w:rsidR="00A94327" w:rsidRPr="00761CEA" w:rsidRDefault="00A94327" w:rsidP="00A94327">
            <w:pPr>
              <w:spacing w:line="0" w:lineRule="atLeast"/>
              <w:jc w:val="center"/>
              <w:rPr>
                <w:rFonts w:ascii="標楷體" w:hAnsi="標楷體"/>
                <w:sz w:val="28"/>
                <w:szCs w:val="28"/>
              </w:rPr>
            </w:pPr>
          </w:p>
        </w:tc>
      </w:tr>
      <w:tr w:rsidR="00A94327" w:rsidRPr="00761CEA" w14:paraId="32F3397C" w14:textId="77777777" w:rsidTr="007F75B6">
        <w:trPr>
          <w:cantSplit/>
          <w:trHeight w:val="397"/>
          <w:jc w:val="center"/>
        </w:trPr>
        <w:tc>
          <w:tcPr>
            <w:tcW w:w="742" w:type="dxa"/>
            <w:vMerge/>
            <w:tcBorders>
              <w:left w:val="single" w:sz="24" w:space="0" w:color="000000"/>
            </w:tcBorders>
            <w:vAlign w:val="center"/>
          </w:tcPr>
          <w:p w14:paraId="431D1A8A" w14:textId="77777777" w:rsidR="00A94327" w:rsidRPr="00761CEA" w:rsidRDefault="00A94327" w:rsidP="00A94327">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4E900B21" w14:textId="77777777" w:rsidR="00A94327" w:rsidRPr="00761CEA" w:rsidRDefault="00A94327" w:rsidP="00A94327">
            <w:pPr>
              <w:spacing w:line="0" w:lineRule="atLeast"/>
              <w:jc w:val="center"/>
              <w:rPr>
                <w:rFonts w:ascii="標楷體" w:hAnsi="標楷體"/>
                <w:sz w:val="28"/>
                <w:szCs w:val="28"/>
              </w:rPr>
            </w:pPr>
          </w:p>
        </w:tc>
        <w:tc>
          <w:tcPr>
            <w:tcW w:w="3369" w:type="dxa"/>
            <w:gridSpan w:val="2"/>
            <w:tcBorders>
              <w:top w:val="single" w:sz="2" w:space="0" w:color="auto"/>
              <w:left w:val="single" w:sz="12" w:space="0" w:color="auto"/>
              <w:bottom w:val="single" w:sz="12" w:space="0" w:color="auto"/>
              <w:right w:val="single" w:sz="2" w:space="0" w:color="auto"/>
            </w:tcBorders>
            <w:vAlign w:val="center"/>
          </w:tcPr>
          <w:p w14:paraId="0707D984"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參加發放數(C)</w:t>
            </w:r>
          </w:p>
        </w:tc>
        <w:tc>
          <w:tcPr>
            <w:tcW w:w="2268" w:type="dxa"/>
            <w:tcBorders>
              <w:top w:val="single" w:sz="2" w:space="0" w:color="auto"/>
              <w:left w:val="single" w:sz="2" w:space="0" w:color="auto"/>
              <w:bottom w:val="single" w:sz="12" w:space="0" w:color="auto"/>
              <w:right w:val="single" w:sz="2" w:space="0" w:color="auto"/>
            </w:tcBorders>
            <w:vAlign w:val="center"/>
          </w:tcPr>
          <w:p w14:paraId="53305F57" w14:textId="77777777" w:rsidR="00A94327" w:rsidRPr="00761CEA" w:rsidRDefault="00A94327" w:rsidP="00A94327">
            <w:pPr>
              <w:spacing w:line="0" w:lineRule="atLeast"/>
              <w:jc w:val="center"/>
              <w:rPr>
                <w:rFonts w:ascii="標楷體" w:hAnsi="標楷體"/>
                <w:sz w:val="28"/>
                <w:szCs w:val="28"/>
              </w:rPr>
            </w:pPr>
          </w:p>
        </w:tc>
        <w:tc>
          <w:tcPr>
            <w:tcW w:w="2089" w:type="dxa"/>
            <w:tcBorders>
              <w:top w:val="single" w:sz="2" w:space="0" w:color="auto"/>
              <w:left w:val="single" w:sz="2" w:space="0" w:color="auto"/>
              <w:bottom w:val="single" w:sz="12" w:space="0" w:color="auto"/>
              <w:right w:val="single" w:sz="24" w:space="0" w:color="000000"/>
            </w:tcBorders>
            <w:vAlign w:val="center"/>
          </w:tcPr>
          <w:p w14:paraId="01C663E7" w14:textId="77777777" w:rsidR="00A94327" w:rsidRPr="00761CEA" w:rsidRDefault="00A94327" w:rsidP="00A94327">
            <w:pPr>
              <w:spacing w:line="0" w:lineRule="atLeast"/>
              <w:jc w:val="center"/>
              <w:rPr>
                <w:rFonts w:ascii="標楷體" w:hAnsi="標楷體"/>
                <w:sz w:val="28"/>
                <w:szCs w:val="28"/>
              </w:rPr>
            </w:pPr>
          </w:p>
        </w:tc>
      </w:tr>
      <w:tr w:rsidR="00A94327" w:rsidRPr="00761CEA" w14:paraId="2EA111A8" w14:textId="77777777" w:rsidTr="007F75B6">
        <w:trPr>
          <w:cantSplit/>
          <w:trHeight w:val="397"/>
          <w:jc w:val="center"/>
        </w:trPr>
        <w:tc>
          <w:tcPr>
            <w:tcW w:w="742" w:type="dxa"/>
            <w:vMerge/>
            <w:tcBorders>
              <w:left w:val="single" w:sz="24" w:space="0" w:color="000000"/>
            </w:tcBorders>
            <w:vAlign w:val="center"/>
          </w:tcPr>
          <w:p w14:paraId="37F1161A" w14:textId="77777777" w:rsidR="00A94327" w:rsidRPr="00761CEA" w:rsidRDefault="00A94327" w:rsidP="00A94327">
            <w:pPr>
              <w:spacing w:line="0" w:lineRule="atLeast"/>
              <w:jc w:val="center"/>
              <w:rPr>
                <w:rFonts w:ascii="標楷體" w:hAnsi="標楷體"/>
                <w:sz w:val="28"/>
                <w:szCs w:val="28"/>
              </w:rPr>
            </w:pPr>
          </w:p>
        </w:tc>
        <w:tc>
          <w:tcPr>
            <w:tcW w:w="1134" w:type="dxa"/>
            <w:vMerge/>
            <w:vAlign w:val="center"/>
          </w:tcPr>
          <w:p w14:paraId="36E9BBF0" w14:textId="77777777" w:rsidR="00A94327" w:rsidRPr="00761CEA" w:rsidRDefault="00A94327" w:rsidP="00A94327">
            <w:pPr>
              <w:spacing w:line="0" w:lineRule="atLeast"/>
              <w:jc w:val="center"/>
              <w:rPr>
                <w:rFonts w:ascii="標楷體" w:hAnsi="標楷體"/>
                <w:sz w:val="28"/>
                <w:szCs w:val="28"/>
              </w:rPr>
            </w:pPr>
          </w:p>
        </w:tc>
        <w:tc>
          <w:tcPr>
            <w:tcW w:w="3369" w:type="dxa"/>
            <w:gridSpan w:val="2"/>
            <w:tcBorders>
              <w:top w:val="single" w:sz="12" w:space="0" w:color="auto"/>
            </w:tcBorders>
            <w:vAlign w:val="center"/>
          </w:tcPr>
          <w:p w14:paraId="3FDBAD85"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發放成功數(D)</w:t>
            </w:r>
          </w:p>
        </w:tc>
        <w:tc>
          <w:tcPr>
            <w:tcW w:w="2268" w:type="dxa"/>
            <w:tcBorders>
              <w:top w:val="single" w:sz="12" w:space="0" w:color="auto"/>
            </w:tcBorders>
            <w:vAlign w:val="center"/>
          </w:tcPr>
          <w:p w14:paraId="699C9E28" w14:textId="77777777" w:rsidR="00A94327" w:rsidRPr="00761CEA" w:rsidRDefault="00A94327" w:rsidP="00A94327">
            <w:pPr>
              <w:spacing w:line="0" w:lineRule="atLeast"/>
              <w:jc w:val="center"/>
              <w:rPr>
                <w:rFonts w:ascii="標楷體" w:hAnsi="標楷體"/>
                <w:sz w:val="28"/>
                <w:szCs w:val="28"/>
              </w:rPr>
            </w:pPr>
          </w:p>
        </w:tc>
        <w:tc>
          <w:tcPr>
            <w:tcW w:w="2089" w:type="dxa"/>
            <w:tcBorders>
              <w:top w:val="single" w:sz="12" w:space="0" w:color="auto"/>
              <w:right w:val="single" w:sz="24" w:space="0" w:color="000000"/>
            </w:tcBorders>
            <w:vAlign w:val="center"/>
          </w:tcPr>
          <w:p w14:paraId="386C5260" w14:textId="77777777" w:rsidR="00A94327" w:rsidRPr="00761CEA" w:rsidRDefault="00A94327" w:rsidP="00A94327">
            <w:pPr>
              <w:spacing w:line="0" w:lineRule="atLeast"/>
              <w:jc w:val="center"/>
              <w:rPr>
                <w:rFonts w:ascii="標楷體" w:hAnsi="標楷體"/>
                <w:sz w:val="28"/>
                <w:szCs w:val="28"/>
              </w:rPr>
            </w:pPr>
          </w:p>
        </w:tc>
      </w:tr>
      <w:tr w:rsidR="00A94327" w:rsidRPr="00761CEA" w14:paraId="153646E0" w14:textId="77777777" w:rsidTr="007F75B6">
        <w:trPr>
          <w:cantSplit/>
          <w:trHeight w:val="396"/>
          <w:jc w:val="center"/>
        </w:trPr>
        <w:tc>
          <w:tcPr>
            <w:tcW w:w="742" w:type="dxa"/>
            <w:vMerge/>
            <w:tcBorders>
              <w:left w:val="single" w:sz="24" w:space="0" w:color="000000"/>
            </w:tcBorders>
            <w:vAlign w:val="center"/>
          </w:tcPr>
          <w:p w14:paraId="742F1945" w14:textId="77777777" w:rsidR="00A94327" w:rsidRPr="00761CEA" w:rsidRDefault="00A94327" w:rsidP="00A94327">
            <w:pPr>
              <w:spacing w:line="0" w:lineRule="atLeast"/>
              <w:jc w:val="center"/>
              <w:rPr>
                <w:rFonts w:ascii="標楷體" w:hAnsi="標楷體"/>
                <w:sz w:val="28"/>
                <w:szCs w:val="28"/>
              </w:rPr>
            </w:pPr>
          </w:p>
        </w:tc>
        <w:tc>
          <w:tcPr>
            <w:tcW w:w="1134" w:type="dxa"/>
            <w:vMerge/>
            <w:vAlign w:val="center"/>
          </w:tcPr>
          <w:p w14:paraId="4DE95198" w14:textId="77777777" w:rsidR="00A94327" w:rsidRPr="00761CEA" w:rsidRDefault="00A94327" w:rsidP="00A94327">
            <w:pPr>
              <w:spacing w:line="0" w:lineRule="atLeast"/>
              <w:jc w:val="center"/>
              <w:rPr>
                <w:rFonts w:ascii="標楷體" w:hAnsi="標楷體"/>
                <w:sz w:val="28"/>
                <w:szCs w:val="28"/>
              </w:rPr>
            </w:pPr>
          </w:p>
        </w:tc>
        <w:tc>
          <w:tcPr>
            <w:tcW w:w="3369" w:type="dxa"/>
            <w:gridSpan w:val="2"/>
            <w:vAlign w:val="center"/>
          </w:tcPr>
          <w:p w14:paraId="0AEC12DB"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發放遇故障數量/臺號</w:t>
            </w:r>
          </w:p>
        </w:tc>
        <w:tc>
          <w:tcPr>
            <w:tcW w:w="2268" w:type="dxa"/>
            <w:vAlign w:val="center"/>
          </w:tcPr>
          <w:p w14:paraId="1D9C1ED9"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095822A8" w14:textId="77777777" w:rsidR="00A94327" w:rsidRPr="00761CEA" w:rsidRDefault="00A94327" w:rsidP="00A94327">
            <w:pPr>
              <w:spacing w:line="0" w:lineRule="atLeast"/>
              <w:jc w:val="center"/>
              <w:rPr>
                <w:rFonts w:ascii="標楷體" w:hAnsi="標楷體"/>
                <w:sz w:val="28"/>
                <w:szCs w:val="28"/>
              </w:rPr>
            </w:pPr>
          </w:p>
        </w:tc>
      </w:tr>
      <w:tr w:rsidR="00A94327" w:rsidRPr="00761CEA" w14:paraId="1F92386E" w14:textId="77777777" w:rsidTr="007F75B6">
        <w:trPr>
          <w:cantSplit/>
          <w:trHeight w:val="397"/>
          <w:jc w:val="center"/>
        </w:trPr>
        <w:tc>
          <w:tcPr>
            <w:tcW w:w="742" w:type="dxa"/>
            <w:vMerge/>
            <w:tcBorders>
              <w:left w:val="single" w:sz="24" w:space="0" w:color="000000"/>
            </w:tcBorders>
            <w:vAlign w:val="center"/>
          </w:tcPr>
          <w:p w14:paraId="5E49A98F" w14:textId="77777777" w:rsidR="00A94327" w:rsidRPr="00761CEA" w:rsidRDefault="00A94327" w:rsidP="00A94327">
            <w:pPr>
              <w:spacing w:line="0" w:lineRule="atLeast"/>
              <w:jc w:val="center"/>
              <w:rPr>
                <w:rFonts w:ascii="標楷體" w:hAnsi="標楷體"/>
                <w:sz w:val="28"/>
                <w:szCs w:val="28"/>
              </w:rPr>
            </w:pPr>
          </w:p>
        </w:tc>
        <w:tc>
          <w:tcPr>
            <w:tcW w:w="1134" w:type="dxa"/>
            <w:vMerge/>
            <w:vAlign w:val="center"/>
          </w:tcPr>
          <w:p w14:paraId="4AFAB6E7" w14:textId="77777777" w:rsidR="00A94327" w:rsidRPr="00761CEA" w:rsidRDefault="00A94327" w:rsidP="00A94327">
            <w:pPr>
              <w:spacing w:line="0" w:lineRule="atLeast"/>
              <w:jc w:val="center"/>
              <w:rPr>
                <w:rFonts w:ascii="標楷體" w:hAnsi="標楷體"/>
                <w:sz w:val="28"/>
                <w:szCs w:val="28"/>
              </w:rPr>
            </w:pPr>
          </w:p>
        </w:tc>
        <w:tc>
          <w:tcPr>
            <w:tcW w:w="3369" w:type="dxa"/>
            <w:gridSpan w:val="2"/>
            <w:vAlign w:val="center"/>
          </w:tcPr>
          <w:p w14:paraId="0F47A199"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發放成功率(D/C)%</w:t>
            </w:r>
          </w:p>
        </w:tc>
        <w:tc>
          <w:tcPr>
            <w:tcW w:w="2268" w:type="dxa"/>
            <w:vAlign w:val="center"/>
          </w:tcPr>
          <w:p w14:paraId="4A0F30B7"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43CCB6EB" w14:textId="77777777" w:rsidR="00A94327" w:rsidRPr="00761CEA" w:rsidRDefault="00A94327" w:rsidP="00A94327">
            <w:pPr>
              <w:spacing w:line="0" w:lineRule="atLeast"/>
              <w:jc w:val="center"/>
              <w:rPr>
                <w:rFonts w:ascii="標楷體" w:hAnsi="標楷體"/>
                <w:sz w:val="28"/>
                <w:szCs w:val="28"/>
              </w:rPr>
            </w:pPr>
          </w:p>
        </w:tc>
      </w:tr>
      <w:tr w:rsidR="00A94327" w:rsidRPr="00761CEA" w14:paraId="5F0AAC3F" w14:textId="77777777" w:rsidTr="007F75B6">
        <w:trPr>
          <w:cantSplit/>
          <w:trHeight w:val="397"/>
          <w:jc w:val="center"/>
        </w:trPr>
        <w:tc>
          <w:tcPr>
            <w:tcW w:w="742" w:type="dxa"/>
            <w:vMerge/>
            <w:tcBorders>
              <w:left w:val="single" w:sz="24" w:space="0" w:color="000000"/>
            </w:tcBorders>
            <w:vAlign w:val="center"/>
          </w:tcPr>
          <w:p w14:paraId="478B8C62" w14:textId="77777777" w:rsidR="00A94327" w:rsidRPr="00761CEA" w:rsidRDefault="00A94327" w:rsidP="00A94327">
            <w:pPr>
              <w:spacing w:line="0" w:lineRule="atLeast"/>
              <w:jc w:val="center"/>
              <w:rPr>
                <w:rFonts w:ascii="標楷體" w:hAnsi="標楷體"/>
                <w:sz w:val="28"/>
                <w:szCs w:val="28"/>
              </w:rPr>
            </w:pPr>
          </w:p>
        </w:tc>
        <w:tc>
          <w:tcPr>
            <w:tcW w:w="1134" w:type="dxa"/>
            <w:vMerge/>
            <w:vAlign w:val="center"/>
          </w:tcPr>
          <w:p w14:paraId="4F955CD3" w14:textId="77777777" w:rsidR="00A94327" w:rsidRPr="00761CEA" w:rsidRDefault="00A94327" w:rsidP="00A94327">
            <w:pPr>
              <w:spacing w:line="0" w:lineRule="atLeast"/>
              <w:jc w:val="center"/>
              <w:rPr>
                <w:rFonts w:ascii="標楷體" w:hAnsi="標楷體"/>
                <w:sz w:val="28"/>
                <w:szCs w:val="28"/>
              </w:rPr>
            </w:pPr>
          </w:p>
        </w:tc>
        <w:tc>
          <w:tcPr>
            <w:tcW w:w="1701" w:type="dxa"/>
            <w:vMerge w:val="restart"/>
            <w:vAlign w:val="center"/>
          </w:tcPr>
          <w:p w14:paraId="3016E099"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廣播</w:t>
            </w:r>
          </w:p>
        </w:tc>
        <w:tc>
          <w:tcPr>
            <w:tcW w:w="1668" w:type="dxa"/>
            <w:vAlign w:val="center"/>
          </w:tcPr>
          <w:p w14:paraId="78B30E2B"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故障</w:t>
            </w:r>
          </w:p>
        </w:tc>
        <w:tc>
          <w:tcPr>
            <w:tcW w:w="2268" w:type="dxa"/>
            <w:vAlign w:val="center"/>
          </w:tcPr>
          <w:p w14:paraId="0833777E"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397BD798" w14:textId="77777777" w:rsidR="00A94327" w:rsidRPr="00761CEA" w:rsidRDefault="00A94327" w:rsidP="00A94327">
            <w:pPr>
              <w:spacing w:line="0" w:lineRule="atLeast"/>
              <w:jc w:val="center"/>
              <w:rPr>
                <w:rFonts w:ascii="標楷體" w:hAnsi="標楷體"/>
                <w:sz w:val="28"/>
                <w:szCs w:val="28"/>
              </w:rPr>
            </w:pPr>
          </w:p>
        </w:tc>
      </w:tr>
      <w:tr w:rsidR="00A94327" w:rsidRPr="00761CEA" w14:paraId="066EB4DE" w14:textId="77777777" w:rsidTr="007F75B6">
        <w:trPr>
          <w:cantSplit/>
          <w:trHeight w:val="397"/>
          <w:jc w:val="center"/>
        </w:trPr>
        <w:tc>
          <w:tcPr>
            <w:tcW w:w="742" w:type="dxa"/>
            <w:vMerge/>
            <w:tcBorders>
              <w:left w:val="single" w:sz="24" w:space="0" w:color="000000"/>
            </w:tcBorders>
            <w:vAlign w:val="center"/>
          </w:tcPr>
          <w:p w14:paraId="377ED869" w14:textId="77777777" w:rsidR="00A94327" w:rsidRPr="00761CEA" w:rsidRDefault="00A94327" w:rsidP="00A94327">
            <w:pPr>
              <w:spacing w:line="0" w:lineRule="atLeast"/>
              <w:jc w:val="center"/>
              <w:rPr>
                <w:rFonts w:ascii="標楷體" w:hAnsi="標楷體"/>
                <w:sz w:val="28"/>
                <w:szCs w:val="28"/>
              </w:rPr>
            </w:pPr>
          </w:p>
        </w:tc>
        <w:tc>
          <w:tcPr>
            <w:tcW w:w="1134" w:type="dxa"/>
            <w:vMerge/>
            <w:vAlign w:val="center"/>
          </w:tcPr>
          <w:p w14:paraId="184100B9" w14:textId="77777777" w:rsidR="00A94327" w:rsidRPr="00761CEA" w:rsidRDefault="00A94327" w:rsidP="00A94327">
            <w:pPr>
              <w:spacing w:line="0" w:lineRule="atLeast"/>
              <w:jc w:val="center"/>
              <w:rPr>
                <w:rFonts w:ascii="標楷體" w:hAnsi="標楷體"/>
                <w:sz w:val="28"/>
                <w:szCs w:val="28"/>
              </w:rPr>
            </w:pPr>
          </w:p>
        </w:tc>
        <w:tc>
          <w:tcPr>
            <w:tcW w:w="1701" w:type="dxa"/>
            <w:vMerge/>
            <w:vAlign w:val="center"/>
          </w:tcPr>
          <w:p w14:paraId="10C5851D" w14:textId="77777777" w:rsidR="00A94327" w:rsidRPr="00761CEA" w:rsidRDefault="00A94327" w:rsidP="00A94327">
            <w:pPr>
              <w:spacing w:line="0" w:lineRule="atLeast"/>
              <w:jc w:val="center"/>
              <w:rPr>
                <w:rFonts w:ascii="標楷體" w:hAnsi="標楷體"/>
                <w:sz w:val="28"/>
                <w:szCs w:val="28"/>
              </w:rPr>
            </w:pPr>
          </w:p>
        </w:tc>
        <w:tc>
          <w:tcPr>
            <w:tcW w:w="1668" w:type="dxa"/>
            <w:vAlign w:val="center"/>
          </w:tcPr>
          <w:p w14:paraId="04905D17"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臺號</w:t>
            </w:r>
          </w:p>
        </w:tc>
        <w:tc>
          <w:tcPr>
            <w:tcW w:w="2268" w:type="dxa"/>
            <w:vAlign w:val="center"/>
          </w:tcPr>
          <w:p w14:paraId="314FEDA2"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625C351E" w14:textId="77777777" w:rsidR="00A94327" w:rsidRPr="00761CEA" w:rsidRDefault="00A94327" w:rsidP="00A94327">
            <w:pPr>
              <w:spacing w:line="0" w:lineRule="atLeast"/>
              <w:jc w:val="center"/>
              <w:rPr>
                <w:rFonts w:ascii="標楷體" w:hAnsi="標楷體"/>
                <w:sz w:val="28"/>
                <w:szCs w:val="28"/>
              </w:rPr>
            </w:pPr>
          </w:p>
        </w:tc>
      </w:tr>
      <w:tr w:rsidR="00A94327" w:rsidRPr="00761CEA" w14:paraId="3012539E" w14:textId="77777777" w:rsidTr="007F75B6">
        <w:trPr>
          <w:cantSplit/>
          <w:trHeight w:val="397"/>
          <w:jc w:val="center"/>
        </w:trPr>
        <w:tc>
          <w:tcPr>
            <w:tcW w:w="742" w:type="dxa"/>
            <w:vMerge/>
            <w:tcBorders>
              <w:left w:val="single" w:sz="24" w:space="0" w:color="000000"/>
            </w:tcBorders>
            <w:vAlign w:val="center"/>
          </w:tcPr>
          <w:p w14:paraId="601D4A84" w14:textId="77777777" w:rsidR="00A94327" w:rsidRPr="00761CEA" w:rsidRDefault="00A94327" w:rsidP="00A94327">
            <w:pPr>
              <w:spacing w:line="0" w:lineRule="atLeast"/>
              <w:jc w:val="center"/>
              <w:rPr>
                <w:rFonts w:ascii="標楷體" w:hAnsi="標楷體"/>
                <w:sz w:val="28"/>
                <w:szCs w:val="28"/>
              </w:rPr>
            </w:pPr>
          </w:p>
        </w:tc>
        <w:tc>
          <w:tcPr>
            <w:tcW w:w="1134" w:type="dxa"/>
            <w:vMerge w:val="restart"/>
            <w:vAlign w:val="center"/>
          </w:tcPr>
          <w:p w14:paraId="5EC087B0"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人工警報系統</w:t>
            </w:r>
          </w:p>
        </w:tc>
        <w:tc>
          <w:tcPr>
            <w:tcW w:w="3369" w:type="dxa"/>
            <w:gridSpan w:val="2"/>
            <w:vAlign w:val="center"/>
          </w:tcPr>
          <w:p w14:paraId="1B224DB2"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參加發放數</w:t>
            </w:r>
          </w:p>
        </w:tc>
        <w:tc>
          <w:tcPr>
            <w:tcW w:w="2268" w:type="dxa"/>
            <w:vAlign w:val="center"/>
          </w:tcPr>
          <w:p w14:paraId="0E0B6894"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66B7B11B" w14:textId="77777777" w:rsidR="00A94327" w:rsidRPr="00761CEA" w:rsidRDefault="00A94327" w:rsidP="00A94327">
            <w:pPr>
              <w:spacing w:line="0" w:lineRule="atLeast"/>
              <w:jc w:val="center"/>
              <w:rPr>
                <w:rFonts w:ascii="標楷體" w:hAnsi="標楷體"/>
                <w:sz w:val="28"/>
                <w:szCs w:val="28"/>
              </w:rPr>
            </w:pPr>
          </w:p>
        </w:tc>
      </w:tr>
      <w:tr w:rsidR="00A94327" w:rsidRPr="00761CEA" w14:paraId="4AA91E6B" w14:textId="77777777" w:rsidTr="007F75B6">
        <w:trPr>
          <w:cantSplit/>
          <w:trHeight w:val="397"/>
          <w:jc w:val="center"/>
        </w:trPr>
        <w:tc>
          <w:tcPr>
            <w:tcW w:w="742" w:type="dxa"/>
            <w:vMerge/>
            <w:tcBorders>
              <w:left w:val="single" w:sz="24" w:space="0" w:color="000000"/>
            </w:tcBorders>
            <w:vAlign w:val="center"/>
          </w:tcPr>
          <w:p w14:paraId="4A1EA313" w14:textId="77777777" w:rsidR="00A94327" w:rsidRPr="00761CEA" w:rsidRDefault="00A94327" w:rsidP="00A94327">
            <w:pPr>
              <w:spacing w:line="0" w:lineRule="atLeast"/>
              <w:jc w:val="center"/>
              <w:rPr>
                <w:rFonts w:ascii="標楷體" w:hAnsi="標楷體"/>
                <w:sz w:val="28"/>
                <w:szCs w:val="28"/>
              </w:rPr>
            </w:pPr>
          </w:p>
        </w:tc>
        <w:tc>
          <w:tcPr>
            <w:tcW w:w="1134" w:type="dxa"/>
            <w:vMerge/>
            <w:vAlign w:val="center"/>
          </w:tcPr>
          <w:p w14:paraId="1462DF1B" w14:textId="77777777" w:rsidR="00A94327" w:rsidRPr="00761CEA" w:rsidRDefault="00A94327" w:rsidP="00A94327">
            <w:pPr>
              <w:spacing w:line="0" w:lineRule="atLeast"/>
              <w:jc w:val="center"/>
              <w:rPr>
                <w:rFonts w:ascii="標楷體" w:hAnsi="標楷體"/>
                <w:sz w:val="28"/>
                <w:szCs w:val="28"/>
              </w:rPr>
            </w:pPr>
          </w:p>
        </w:tc>
        <w:tc>
          <w:tcPr>
            <w:tcW w:w="3369" w:type="dxa"/>
            <w:gridSpan w:val="2"/>
            <w:vAlign w:val="center"/>
          </w:tcPr>
          <w:p w14:paraId="3015C210"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發放成功數</w:t>
            </w:r>
          </w:p>
        </w:tc>
        <w:tc>
          <w:tcPr>
            <w:tcW w:w="2268" w:type="dxa"/>
            <w:vAlign w:val="center"/>
          </w:tcPr>
          <w:p w14:paraId="4DC29C94"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3DFDBF85" w14:textId="77777777" w:rsidR="00A94327" w:rsidRPr="00761CEA" w:rsidRDefault="00A94327" w:rsidP="00A94327">
            <w:pPr>
              <w:spacing w:line="0" w:lineRule="atLeast"/>
              <w:jc w:val="center"/>
              <w:rPr>
                <w:rFonts w:ascii="標楷體" w:hAnsi="標楷體"/>
                <w:sz w:val="28"/>
                <w:szCs w:val="28"/>
              </w:rPr>
            </w:pPr>
          </w:p>
        </w:tc>
      </w:tr>
      <w:tr w:rsidR="00A94327" w:rsidRPr="00761CEA" w14:paraId="796924E4" w14:textId="77777777" w:rsidTr="007F75B6">
        <w:trPr>
          <w:cantSplit/>
          <w:trHeight w:val="380"/>
          <w:jc w:val="center"/>
        </w:trPr>
        <w:tc>
          <w:tcPr>
            <w:tcW w:w="742" w:type="dxa"/>
            <w:vMerge/>
            <w:tcBorders>
              <w:left w:val="single" w:sz="24" w:space="0" w:color="000000"/>
            </w:tcBorders>
            <w:vAlign w:val="center"/>
          </w:tcPr>
          <w:p w14:paraId="5500C530" w14:textId="77777777" w:rsidR="00A94327" w:rsidRPr="00761CEA" w:rsidRDefault="00A94327" w:rsidP="00A94327">
            <w:pPr>
              <w:spacing w:line="0" w:lineRule="atLeast"/>
              <w:jc w:val="center"/>
              <w:rPr>
                <w:rFonts w:ascii="標楷體" w:hAnsi="標楷體"/>
                <w:sz w:val="28"/>
                <w:szCs w:val="28"/>
              </w:rPr>
            </w:pPr>
          </w:p>
        </w:tc>
        <w:tc>
          <w:tcPr>
            <w:tcW w:w="1134" w:type="dxa"/>
            <w:vMerge/>
            <w:vAlign w:val="center"/>
          </w:tcPr>
          <w:p w14:paraId="1999A5DF" w14:textId="77777777" w:rsidR="00A94327" w:rsidRPr="00761CEA" w:rsidRDefault="00A94327" w:rsidP="00A94327">
            <w:pPr>
              <w:spacing w:line="0" w:lineRule="atLeast"/>
              <w:jc w:val="center"/>
              <w:rPr>
                <w:rFonts w:ascii="標楷體" w:hAnsi="標楷體"/>
                <w:sz w:val="28"/>
                <w:szCs w:val="28"/>
              </w:rPr>
            </w:pPr>
          </w:p>
        </w:tc>
        <w:tc>
          <w:tcPr>
            <w:tcW w:w="3369" w:type="dxa"/>
            <w:gridSpan w:val="2"/>
            <w:vAlign w:val="center"/>
          </w:tcPr>
          <w:p w14:paraId="367D10E9"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發放遇故障數量/臺號</w:t>
            </w:r>
          </w:p>
        </w:tc>
        <w:tc>
          <w:tcPr>
            <w:tcW w:w="2268" w:type="dxa"/>
            <w:vAlign w:val="center"/>
          </w:tcPr>
          <w:p w14:paraId="76FE9D9F"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20F1DAF1" w14:textId="77777777" w:rsidR="00A94327" w:rsidRPr="00761CEA" w:rsidRDefault="00A94327" w:rsidP="00A94327">
            <w:pPr>
              <w:spacing w:line="0" w:lineRule="atLeast"/>
              <w:jc w:val="center"/>
              <w:rPr>
                <w:rFonts w:ascii="標楷體" w:hAnsi="標楷體"/>
                <w:sz w:val="28"/>
                <w:szCs w:val="28"/>
              </w:rPr>
            </w:pPr>
          </w:p>
        </w:tc>
      </w:tr>
      <w:tr w:rsidR="00A94327" w:rsidRPr="00761CEA" w14:paraId="5E11F87B" w14:textId="77777777" w:rsidTr="007F75B6">
        <w:trPr>
          <w:cantSplit/>
          <w:trHeight w:val="397"/>
          <w:jc w:val="center"/>
        </w:trPr>
        <w:tc>
          <w:tcPr>
            <w:tcW w:w="742" w:type="dxa"/>
            <w:vMerge/>
            <w:tcBorders>
              <w:left w:val="single" w:sz="24" w:space="0" w:color="000000"/>
            </w:tcBorders>
            <w:vAlign w:val="center"/>
          </w:tcPr>
          <w:p w14:paraId="51B93AC2" w14:textId="77777777" w:rsidR="00A94327" w:rsidRPr="00761CEA" w:rsidRDefault="00A94327" w:rsidP="00A94327">
            <w:pPr>
              <w:spacing w:line="0" w:lineRule="atLeast"/>
              <w:jc w:val="center"/>
              <w:rPr>
                <w:rFonts w:ascii="標楷體" w:hAnsi="標楷體"/>
                <w:sz w:val="28"/>
                <w:szCs w:val="28"/>
              </w:rPr>
            </w:pPr>
          </w:p>
        </w:tc>
        <w:tc>
          <w:tcPr>
            <w:tcW w:w="1134" w:type="dxa"/>
            <w:vMerge/>
            <w:vAlign w:val="center"/>
          </w:tcPr>
          <w:p w14:paraId="4A100F19" w14:textId="77777777" w:rsidR="00A94327" w:rsidRPr="00761CEA" w:rsidRDefault="00A94327" w:rsidP="00A94327">
            <w:pPr>
              <w:spacing w:line="0" w:lineRule="atLeast"/>
              <w:jc w:val="center"/>
              <w:rPr>
                <w:rFonts w:ascii="標楷體" w:hAnsi="標楷體"/>
                <w:sz w:val="28"/>
                <w:szCs w:val="28"/>
              </w:rPr>
            </w:pPr>
          </w:p>
        </w:tc>
        <w:tc>
          <w:tcPr>
            <w:tcW w:w="3369" w:type="dxa"/>
            <w:gridSpan w:val="2"/>
            <w:vAlign w:val="center"/>
          </w:tcPr>
          <w:p w14:paraId="65201E20"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發放成功率%</w:t>
            </w:r>
          </w:p>
        </w:tc>
        <w:tc>
          <w:tcPr>
            <w:tcW w:w="2268" w:type="dxa"/>
            <w:vAlign w:val="center"/>
          </w:tcPr>
          <w:p w14:paraId="1C30AEFC"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12B5A89B" w14:textId="77777777" w:rsidR="00A94327" w:rsidRPr="00761CEA" w:rsidRDefault="00A94327" w:rsidP="00A94327">
            <w:pPr>
              <w:spacing w:line="0" w:lineRule="atLeast"/>
              <w:jc w:val="center"/>
              <w:rPr>
                <w:rFonts w:ascii="標楷體" w:hAnsi="標楷體"/>
                <w:sz w:val="28"/>
                <w:szCs w:val="28"/>
              </w:rPr>
            </w:pPr>
          </w:p>
        </w:tc>
      </w:tr>
      <w:tr w:rsidR="00A94327" w:rsidRPr="00761CEA" w14:paraId="22EBAEA4" w14:textId="77777777" w:rsidTr="007F75B6">
        <w:trPr>
          <w:cantSplit/>
          <w:trHeight w:val="397"/>
          <w:jc w:val="center"/>
        </w:trPr>
        <w:tc>
          <w:tcPr>
            <w:tcW w:w="742" w:type="dxa"/>
            <w:vMerge/>
            <w:tcBorders>
              <w:left w:val="single" w:sz="24" w:space="0" w:color="000000"/>
            </w:tcBorders>
            <w:vAlign w:val="center"/>
          </w:tcPr>
          <w:p w14:paraId="72766D08" w14:textId="77777777" w:rsidR="00A94327" w:rsidRPr="00761CEA" w:rsidRDefault="00A94327" w:rsidP="00A94327">
            <w:pPr>
              <w:spacing w:line="0" w:lineRule="atLeast"/>
              <w:jc w:val="center"/>
              <w:rPr>
                <w:rFonts w:ascii="標楷體" w:hAnsi="標楷體"/>
                <w:sz w:val="28"/>
                <w:szCs w:val="28"/>
              </w:rPr>
            </w:pPr>
          </w:p>
        </w:tc>
        <w:tc>
          <w:tcPr>
            <w:tcW w:w="1134" w:type="dxa"/>
            <w:vMerge w:val="restart"/>
            <w:vAlign w:val="center"/>
          </w:tcPr>
          <w:p w14:paraId="4441D0C1"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主控臺</w:t>
            </w:r>
          </w:p>
        </w:tc>
        <w:tc>
          <w:tcPr>
            <w:tcW w:w="3369" w:type="dxa"/>
            <w:gridSpan w:val="2"/>
            <w:vAlign w:val="center"/>
          </w:tcPr>
          <w:p w14:paraId="2BF257E7"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良好</w:t>
            </w:r>
          </w:p>
        </w:tc>
        <w:tc>
          <w:tcPr>
            <w:tcW w:w="2268" w:type="dxa"/>
            <w:vAlign w:val="center"/>
          </w:tcPr>
          <w:p w14:paraId="0B22FFF4" w14:textId="77777777" w:rsidR="00A94327" w:rsidRPr="00761CEA" w:rsidRDefault="00A94327" w:rsidP="00A94327">
            <w:pPr>
              <w:spacing w:line="0" w:lineRule="atLeast"/>
              <w:jc w:val="center"/>
              <w:rPr>
                <w:rFonts w:ascii="標楷體" w:hAnsi="標楷體"/>
                <w:sz w:val="28"/>
                <w:szCs w:val="28"/>
              </w:rPr>
            </w:pPr>
          </w:p>
        </w:tc>
        <w:tc>
          <w:tcPr>
            <w:tcW w:w="2089" w:type="dxa"/>
            <w:tcBorders>
              <w:right w:val="single" w:sz="24" w:space="0" w:color="000000"/>
            </w:tcBorders>
            <w:vAlign w:val="center"/>
          </w:tcPr>
          <w:p w14:paraId="58C1EE9C" w14:textId="77777777" w:rsidR="00A94327" w:rsidRPr="00761CEA" w:rsidRDefault="00A94327" w:rsidP="00A94327">
            <w:pPr>
              <w:spacing w:line="0" w:lineRule="atLeast"/>
              <w:jc w:val="center"/>
              <w:rPr>
                <w:rFonts w:ascii="標楷體" w:hAnsi="標楷體"/>
                <w:sz w:val="28"/>
                <w:szCs w:val="28"/>
              </w:rPr>
            </w:pPr>
          </w:p>
        </w:tc>
      </w:tr>
      <w:tr w:rsidR="00A94327" w:rsidRPr="00761CEA" w14:paraId="274FB0FF" w14:textId="77777777" w:rsidTr="007F75B6">
        <w:trPr>
          <w:cantSplit/>
          <w:trHeight w:val="397"/>
          <w:jc w:val="center"/>
        </w:trPr>
        <w:tc>
          <w:tcPr>
            <w:tcW w:w="742" w:type="dxa"/>
            <w:vMerge/>
            <w:tcBorders>
              <w:left w:val="single" w:sz="24" w:space="0" w:color="000000"/>
              <w:bottom w:val="single" w:sz="12" w:space="0" w:color="auto"/>
            </w:tcBorders>
            <w:vAlign w:val="center"/>
          </w:tcPr>
          <w:p w14:paraId="4697867F" w14:textId="77777777" w:rsidR="00A94327" w:rsidRPr="00761CEA" w:rsidRDefault="00A94327" w:rsidP="00A94327">
            <w:pPr>
              <w:spacing w:line="0" w:lineRule="atLeast"/>
              <w:jc w:val="center"/>
              <w:rPr>
                <w:rFonts w:ascii="標楷體" w:hAnsi="標楷體"/>
                <w:sz w:val="28"/>
                <w:szCs w:val="28"/>
              </w:rPr>
            </w:pPr>
          </w:p>
        </w:tc>
        <w:tc>
          <w:tcPr>
            <w:tcW w:w="1134" w:type="dxa"/>
            <w:vMerge/>
            <w:tcBorders>
              <w:bottom w:val="single" w:sz="12" w:space="0" w:color="auto"/>
            </w:tcBorders>
            <w:vAlign w:val="center"/>
          </w:tcPr>
          <w:p w14:paraId="3E0F8377" w14:textId="77777777" w:rsidR="00A94327" w:rsidRPr="00761CEA" w:rsidRDefault="00A94327" w:rsidP="00A94327">
            <w:pPr>
              <w:spacing w:line="0" w:lineRule="atLeast"/>
              <w:jc w:val="center"/>
              <w:rPr>
                <w:rFonts w:ascii="標楷體" w:hAnsi="標楷體"/>
                <w:sz w:val="28"/>
                <w:szCs w:val="28"/>
              </w:rPr>
            </w:pPr>
          </w:p>
        </w:tc>
        <w:tc>
          <w:tcPr>
            <w:tcW w:w="3369" w:type="dxa"/>
            <w:gridSpan w:val="2"/>
            <w:tcBorders>
              <w:bottom w:val="single" w:sz="12" w:space="0" w:color="auto"/>
            </w:tcBorders>
            <w:vAlign w:val="center"/>
          </w:tcPr>
          <w:p w14:paraId="74333116" w14:textId="77777777" w:rsidR="00A94327" w:rsidRPr="00761CEA" w:rsidRDefault="00A94327" w:rsidP="00A94327">
            <w:pPr>
              <w:spacing w:line="0" w:lineRule="atLeast"/>
              <w:jc w:val="center"/>
              <w:rPr>
                <w:rFonts w:ascii="標楷體" w:hAnsi="標楷體"/>
                <w:sz w:val="28"/>
                <w:szCs w:val="28"/>
              </w:rPr>
            </w:pPr>
            <w:r w:rsidRPr="00761CEA">
              <w:rPr>
                <w:rFonts w:ascii="標楷體" w:hAnsi="標楷體" w:hint="eastAsia"/>
                <w:sz w:val="28"/>
                <w:szCs w:val="28"/>
              </w:rPr>
              <w:t>不良</w:t>
            </w:r>
          </w:p>
        </w:tc>
        <w:tc>
          <w:tcPr>
            <w:tcW w:w="2268" w:type="dxa"/>
            <w:tcBorders>
              <w:bottom w:val="single" w:sz="12" w:space="0" w:color="auto"/>
            </w:tcBorders>
            <w:vAlign w:val="center"/>
          </w:tcPr>
          <w:p w14:paraId="6AEF166B" w14:textId="77777777" w:rsidR="00A94327" w:rsidRPr="00761CEA" w:rsidRDefault="00A94327" w:rsidP="00A94327">
            <w:pPr>
              <w:spacing w:line="0" w:lineRule="atLeast"/>
              <w:jc w:val="center"/>
              <w:rPr>
                <w:rFonts w:ascii="標楷體" w:hAnsi="標楷體"/>
                <w:sz w:val="28"/>
                <w:szCs w:val="28"/>
              </w:rPr>
            </w:pPr>
          </w:p>
        </w:tc>
        <w:tc>
          <w:tcPr>
            <w:tcW w:w="2089" w:type="dxa"/>
            <w:tcBorders>
              <w:bottom w:val="single" w:sz="12" w:space="0" w:color="auto"/>
              <w:right w:val="single" w:sz="24" w:space="0" w:color="000000"/>
            </w:tcBorders>
            <w:vAlign w:val="center"/>
          </w:tcPr>
          <w:p w14:paraId="713C09C5" w14:textId="77777777" w:rsidR="00A94327" w:rsidRPr="00761CEA" w:rsidRDefault="00A94327" w:rsidP="00A94327">
            <w:pPr>
              <w:spacing w:line="0" w:lineRule="atLeast"/>
              <w:jc w:val="center"/>
              <w:rPr>
                <w:rFonts w:ascii="標楷體" w:hAnsi="標楷體"/>
                <w:sz w:val="28"/>
                <w:szCs w:val="28"/>
              </w:rPr>
            </w:pPr>
          </w:p>
        </w:tc>
      </w:tr>
      <w:tr w:rsidR="00A94327" w:rsidRPr="00761CEA" w14:paraId="4D3FBD96" w14:textId="77777777" w:rsidTr="00616B2B">
        <w:trPr>
          <w:cantSplit/>
          <w:trHeight w:val="2302"/>
          <w:jc w:val="center"/>
        </w:trPr>
        <w:tc>
          <w:tcPr>
            <w:tcW w:w="742" w:type="dxa"/>
            <w:tcBorders>
              <w:top w:val="single" w:sz="12" w:space="0" w:color="auto"/>
              <w:left w:val="single" w:sz="24" w:space="0" w:color="000000"/>
              <w:bottom w:val="single" w:sz="24" w:space="0" w:color="000000"/>
            </w:tcBorders>
            <w:vAlign w:val="center"/>
          </w:tcPr>
          <w:p w14:paraId="3745E5CD" w14:textId="77777777" w:rsidR="00A94327" w:rsidRPr="00761CEA" w:rsidRDefault="00A94327" w:rsidP="00A94327">
            <w:pPr>
              <w:spacing w:line="0" w:lineRule="atLeast"/>
              <w:jc w:val="center"/>
              <w:rPr>
                <w:rFonts w:ascii="標楷體" w:hAnsi="標楷體"/>
                <w:sz w:val="32"/>
                <w:szCs w:val="32"/>
              </w:rPr>
            </w:pPr>
            <w:r w:rsidRPr="00761CEA">
              <w:rPr>
                <w:rFonts w:ascii="標楷體" w:hAnsi="標楷體" w:hint="eastAsia"/>
                <w:sz w:val="32"/>
                <w:szCs w:val="32"/>
              </w:rPr>
              <w:t>備註</w:t>
            </w:r>
          </w:p>
        </w:tc>
        <w:tc>
          <w:tcPr>
            <w:tcW w:w="8860" w:type="dxa"/>
            <w:gridSpan w:val="5"/>
            <w:tcBorders>
              <w:top w:val="single" w:sz="12" w:space="0" w:color="auto"/>
              <w:bottom w:val="single" w:sz="24" w:space="0" w:color="000000"/>
              <w:right w:val="single" w:sz="24" w:space="0" w:color="000000"/>
            </w:tcBorders>
            <w:vAlign w:val="center"/>
          </w:tcPr>
          <w:p w14:paraId="0F8DC809" w14:textId="77777777" w:rsidR="00A94327" w:rsidRPr="00761CEA" w:rsidRDefault="00A94327" w:rsidP="00A94327">
            <w:pPr>
              <w:spacing w:line="0" w:lineRule="atLeast"/>
              <w:ind w:left="646" w:hangingChars="202" w:hanging="646"/>
              <w:rPr>
                <w:rFonts w:ascii="標楷體" w:hAnsi="標楷體"/>
                <w:sz w:val="32"/>
                <w:szCs w:val="32"/>
              </w:rPr>
            </w:pPr>
          </w:p>
        </w:tc>
      </w:tr>
    </w:tbl>
    <w:p w14:paraId="215905CD" w14:textId="77777777" w:rsidR="001A5717" w:rsidRDefault="001A5717" w:rsidP="001A5717"/>
    <w:p w14:paraId="5C790E46" w14:textId="1875065C" w:rsidR="001A5717" w:rsidRDefault="001A5717" w:rsidP="001A5717">
      <w:pPr>
        <w:adjustRightInd w:val="0"/>
        <w:snapToGrid w:val="0"/>
        <w:rPr>
          <w:rFonts w:ascii="標楷體" w:hAnsi="標楷體"/>
          <w:spacing w:val="-2"/>
          <w:sz w:val="32"/>
          <w:szCs w:val="32"/>
        </w:rPr>
      </w:pPr>
      <w:r>
        <w:rPr>
          <w:rFonts w:ascii="標楷體" w:hAnsi="標楷體" w:hint="eastAsia"/>
          <w:spacing w:val="-2"/>
          <w:sz w:val="32"/>
          <w:szCs w:val="32"/>
        </w:rPr>
        <w:lastRenderedPageBreak/>
        <w:t xml:space="preserve"> </w:t>
      </w:r>
      <w:r>
        <w:rPr>
          <w:rFonts w:ascii="標楷體" w:hAnsi="標楷體"/>
          <w:spacing w:val="-2"/>
          <w:sz w:val="32"/>
          <w:szCs w:val="32"/>
        </w:rPr>
        <w:t xml:space="preserve"> </w:t>
      </w:r>
      <w:r>
        <w:rPr>
          <w:rFonts w:ascii="標楷體" w:hAnsi="標楷體" w:hint="eastAsia"/>
          <w:spacing w:val="-2"/>
          <w:sz w:val="32"/>
          <w:szCs w:val="32"/>
        </w:rPr>
        <w:t>附件</w:t>
      </w:r>
      <w:r w:rsidR="00D03D14">
        <w:rPr>
          <w:rFonts w:ascii="標楷體" w:hAnsi="標楷體"/>
          <w:spacing w:val="-2"/>
          <w:sz w:val="32"/>
          <w:szCs w:val="32"/>
        </w:rPr>
        <w:t>5</w:t>
      </w:r>
    </w:p>
    <w:p w14:paraId="2B258D7D" w14:textId="08E9CA55" w:rsidR="001A5717" w:rsidRDefault="001A5717" w:rsidP="001A5717">
      <w:pPr>
        <w:adjustRightInd w:val="0"/>
        <w:snapToGrid w:val="0"/>
        <w:rPr>
          <w:rFonts w:ascii="標楷體" w:hAnsi="標楷體"/>
          <w:spacing w:val="-2"/>
          <w:sz w:val="32"/>
          <w:szCs w:val="32"/>
        </w:rPr>
      </w:pPr>
      <w:r>
        <w:rPr>
          <w:rFonts w:ascii="標楷體" w:hAnsi="標楷體" w:hint="eastAsia"/>
          <w:spacing w:val="-2"/>
          <w:sz w:val="32"/>
          <w:szCs w:val="32"/>
        </w:rPr>
        <w:t xml:space="preserve"> </w:t>
      </w:r>
      <w:r w:rsidRPr="004653F3">
        <w:rPr>
          <w:rFonts w:ascii="標楷體" w:hAnsi="標楷體" w:hint="eastAsia"/>
          <w:color w:val="FF0000"/>
          <w:spacing w:val="-2"/>
          <w:sz w:val="32"/>
          <w:szCs w:val="32"/>
        </w:rPr>
        <w:t>範例-</w:t>
      </w:r>
      <w:r w:rsidR="00512756">
        <w:rPr>
          <w:rFonts w:ascii="標楷體" w:hAnsi="標楷體" w:hint="eastAsia"/>
          <w:color w:val="FF0000"/>
          <w:spacing w:val="-2"/>
          <w:sz w:val="32"/>
          <w:szCs w:val="32"/>
        </w:rPr>
        <w:t>2026</w:t>
      </w:r>
      <w:r w:rsidRPr="00105A43">
        <w:rPr>
          <w:rFonts w:ascii="標楷體" w:hAnsi="標楷體" w:hint="eastAsia"/>
          <w:color w:val="FF0000"/>
          <w:spacing w:val="-2"/>
          <w:sz w:val="32"/>
          <w:szCs w:val="32"/>
        </w:rPr>
        <w:t>城鎮韌性(防空)演習</w:t>
      </w:r>
      <w:r w:rsidRPr="004653F3">
        <w:rPr>
          <w:rFonts w:ascii="標楷體" w:hAnsi="標楷體" w:hint="eastAsia"/>
          <w:color w:val="FF0000"/>
          <w:spacing w:val="-2"/>
          <w:sz w:val="32"/>
          <w:szCs w:val="32"/>
        </w:rPr>
        <w:t>-適用</w:t>
      </w:r>
      <w:r>
        <w:rPr>
          <w:rFonts w:ascii="標楷體" w:hAnsi="標楷體" w:hint="eastAsia"/>
          <w:color w:val="FF0000"/>
          <w:spacing w:val="-2"/>
          <w:sz w:val="32"/>
          <w:szCs w:val="32"/>
        </w:rPr>
        <w:t>警察局民防管制中心</w:t>
      </w:r>
    </w:p>
    <w:p w14:paraId="5AB1CA20" w14:textId="77777777" w:rsidR="001A5717" w:rsidRDefault="001A5717" w:rsidP="001A5717">
      <w:pPr>
        <w:adjustRightInd w:val="0"/>
        <w:snapToGrid w:val="0"/>
        <w:jc w:val="center"/>
        <w:rPr>
          <w:rFonts w:ascii="標楷體" w:hAnsi="標楷體"/>
          <w:spacing w:val="-2"/>
          <w:sz w:val="32"/>
          <w:szCs w:val="32"/>
        </w:rPr>
      </w:pPr>
      <w:r>
        <w:rPr>
          <w:rFonts w:ascii="標楷體" w:hAnsi="標楷體" w:hint="eastAsia"/>
          <w:spacing w:val="-2"/>
          <w:sz w:val="32"/>
          <w:szCs w:val="32"/>
        </w:rPr>
        <w:t>民防</w:t>
      </w:r>
      <w:r w:rsidRPr="00ED63B9">
        <w:rPr>
          <w:rFonts w:ascii="標楷體" w:hAnsi="標楷體" w:hint="eastAsia"/>
          <w:spacing w:val="-2"/>
          <w:sz w:val="32"/>
          <w:szCs w:val="32"/>
        </w:rPr>
        <w:t>防空警報器運轉狀況紀錄表</w:t>
      </w:r>
    </w:p>
    <w:p w14:paraId="71A42608" w14:textId="1AB5BC5E" w:rsidR="001A5717" w:rsidRDefault="000C26AE" w:rsidP="001A5717">
      <w:pPr>
        <w:adjustRightInd w:val="0"/>
        <w:snapToGrid w:val="0"/>
        <w:jc w:val="center"/>
        <w:rPr>
          <w:rFonts w:ascii="標楷體" w:hAnsi="標楷體"/>
          <w:spacing w:val="-2"/>
          <w:sz w:val="32"/>
          <w:szCs w:val="32"/>
        </w:rPr>
      </w:pPr>
      <w:r w:rsidRPr="00660ED0">
        <w:rPr>
          <w:rFonts w:ascii="標楷體" w:hAnsi="標楷體"/>
          <w:noProof/>
          <w:spacing w:val="-2"/>
          <w:sz w:val="32"/>
          <w:szCs w:val="32"/>
        </w:rPr>
        <mc:AlternateContent>
          <mc:Choice Requires="wps">
            <w:drawing>
              <wp:anchor distT="45720" distB="45720" distL="114300" distR="114300" simplePos="0" relativeHeight="251680768" behindDoc="0" locked="0" layoutInCell="1" allowOverlap="1" wp14:anchorId="65CAEB56" wp14:editId="3D7FCECA">
                <wp:simplePos x="0" y="0"/>
                <wp:positionH relativeFrom="column">
                  <wp:posOffset>4840028</wp:posOffset>
                </wp:positionH>
                <wp:positionV relativeFrom="paragraph">
                  <wp:posOffset>3101455</wp:posOffset>
                </wp:positionV>
                <wp:extent cx="807027" cy="133350"/>
                <wp:effectExtent l="0" t="0" r="12700" b="19050"/>
                <wp:wrapNone/>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27" cy="133350"/>
                        </a:xfrm>
                        <a:prstGeom prst="rect">
                          <a:avLst/>
                        </a:prstGeom>
                        <a:noFill/>
                        <a:ln w="9525">
                          <a:solidFill>
                            <a:srgbClr val="FF0000"/>
                          </a:solidFill>
                          <a:miter lim="800000"/>
                          <a:headEnd/>
                          <a:tailEnd/>
                        </a:ln>
                      </wps:spPr>
                      <wps:txbx>
                        <w:txbxContent>
                          <w:p w14:paraId="0710E8C6" w14:textId="77777777" w:rsidR="001A5717" w:rsidRPr="00660ED0" w:rsidRDefault="001A5717" w:rsidP="001A5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CAEB56" id="_x0000_t202" coordsize="21600,21600" o:spt="202" path="m,l,21600r21600,l21600,xe">
                <v:stroke joinstyle="miter"/>
                <v:path gradientshapeok="t" o:connecttype="rect"/>
              </v:shapetype>
              <v:shape id="文字方塊 2" o:spid="_x0000_s1026" type="#_x0000_t202" style="position:absolute;left:0;text-align:left;margin-left:381.1pt;margin-top:244.2pt;width:63.55pt;height:10.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" filled="f" strokecolor="red">
                <v:textbox inset="0,0,0,0">
                  <w:txbxContent>
                    <w:p w14:paraId="0710E8C6" w14:textId="77777777" w:rsidR="001A5717" w:rsidRPr="00660ED0" w:rsidRDefault="001A5717" w:rsidP="001A5717">
                      <w:pPr>
                        <w:spacing w:line="160" w:lineRule="exact"/>
                        <w:jc w:val="center"/>
                        <w:rPr>
                          <w:rFonts w:ascii="標楷體" w:hAnsi="標楷體"/>
                          <w:b/>
                          <w:bCs/>
                          <w:sz w:val="16"/>
                          <w:szCs w:val="16"/>
                        </w:rPr>
                      </w:pP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678720" behindDoc="0" locked="0" layoutInCell="1" allowOverlap="1" wp14:anchorId="281E9B00" wp14:editId="5CC92CDB">
                <wp:simplePos x="0" y="0"/>
                <wp:positionH relativeFrom="column">
                  <wp:posOffset>4050319</wp:posOffset>
                </wp:positionH>
                <wp:positionV relativeFrom="paragraph">
                  <wp:posOffset>3018328</wp:posOffset>
                </wp:positionV>
                <wp:extent cx="727075" cy="226868"/>
                <wp:effectExtent l="0" t="0" r="15875" b="20955"/>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226868"/>
                        </a:xfrm>
                        <a:prstGeom prst="rect">
                          <a:avLst/>
                        </a:prstGeom>
                        <a:noFill/>
                        <a:ln w="9525">
                          <a:solidFill>
                            <a:srgbClr val="FF0000"/>
                          </a:solidFill>
                          <a:miter lim="800000"/>
                          <a:headEnd/>
                          <a:tailEnd/>
                        </a:ln>
                      </wps:spPr>
                      <wps:txbx>
                        <w:txbxContent>
                          <w:p w14:paraId="181821D0" w14:textId="77777777" w:rsidR="001A5717" w:rsidRPr="00660ED0" w:rsidRDefault="001A5717" w:rsidP="001A5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E9B00" id="_x0000_s1027" type="#_x0000_t202" style="position:absolute;left:0;text-align:left;margin-left:318.9pt;margin-top:237.65pt;width:57.25pt;height:17.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" filled="f" strokecolor="red">
                <v:textbox inset="0,0,0,0">
                  <w:txbxContent>
                    <w:p w14:paraId="181821D0" w14:textId="77777777" w:rsidR="001A5717" w:rsidRPr="00660ED0" w:rsidRDefault="001A5717" w:rsidP="001A5717">
                      <w:pPr>
                        <w:spacing w:line="160" w:lineRule="exact"/>
                        <w:jc w:val="center"/>
                        <w:rPr>
                          <w:rFonts w:ascii="標楷體" w:hAnsi="標楷體"/>
                          <w:b/>
                          <w:bCs/>
                          <w:sz w:val="16"/>
                          <w:szCs w:val="16"/>
                        </w:rPr>
                      </w:pP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677696" behindDoc="0" locked="0" layoutInCell="1" allowOverlap="1" wp14:anchorId="0FC1C89D" wp14:editId="16727E90">
                <wp:simplePos x="0" y="0"/>
                <wp:positionH relativeFrom="column">
                  <wp:posOffset>4050319</wp:posOffset>
                </wp:positionH>
                <wp:positionV relativeFrom="paragraph">
                  <wp:posOffset>2872855</wp:posOffset>
                </wp:positionV>
                <wp:extent cx="727363" cy="145473"/>
                <wp:effectExtent l="0" t="0" r="15875" b="26035"/>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363" cy="145473"/>
                        </a:xfrm>
                        <a:prstGeom prst="rect">
                          <a:avLst/>
                        </a:prstGeom>
                        <a:noFill/>
                        <a:ln w="9525">
                          <a:solidFill>
                            <a:srgbClr val="FF0000"/>
                          </a:solidFill>
                          <a:miter lim="800000"/>
                          <a:headEnd/>
                          <a:tailEnd/>
                        </a:ln>
                      </wps:spPr>
                      <wps:txbx>
                        <w:txbxContent>
                          <w:p w14:paraId="5AC59681" w14:textId="77777777" w:rsidR="001A5717" w:rsidRPr="00660ED0" w:rsidRDefault="001A5717" w:rsidP="001A5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1C89D" id="_x0000_s1028" type="#_x0000_t202" style="position:absolute;left:0;text-align:left;margin-left:318.9pt;margin-top:226.2pt;width:57.25pt;height:11.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" filled="f" strokecolor="red">
                <v:textbox inset="0,0,0,0">
                  <w:txbxContent>
                    <w:p w14:paraId="5AC59681" w14:textId="77777777" w:rsidR="001A5717" w:rsidRPr="00660ED0" w:rsidRDefault="001A5717" w:rsidP="001A5717">
                      <w:pPr>
                        <w:spacing w:line="160" w:lineRule="exact"/>
                        <w:jc w:val="center"/>
                        <w:rPr>
                          <w:rFonts w:ascii="標楷體" w:hAnsi="標楷體"/>
                          <w:b/>
                          <w:bCs/>
                          <w:sz w:val="16"/>
                          <w:szCs w:val="16"/>
                        </w:rPr>
                      </w:pP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679744" behindDoc="0" locked="0" layoutInCell="1" allowOverlap="1" wp14:anchorId="58AA87E2" wp14:editId="6F7D0C37">
                <wp:simplePos x="0" y="0"/>
                <wp:positionH relativeFrom="column">
                  <wp:posOffset>4842106</wp:posOffset>
                </wp:positionH>
                <wp:positionV relativeFrom="paragraph">
                  <wp:posOffset>2863215</wp:posOffset>
                </wp:positionV>
                <wp:extent cx="723900" cy="133350"/>
                <wp:effectExtent l="0" t="0" r="19050" b="1905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6174261C" w14:textId="77777777" w:rsidR="001A5717" w:rsidRPr="00660ED0" w:rsidRDefault="001A5717" w:rsidP="001A5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A87E2" id="_x0000_s1029" type="#_x0000_t202" style="position:absolute;left:0;text-align:left;margin-left:381.25pt;margin-top:225.45pt;width:57pt;height:1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" filled="f" strokecolor="red">
                <v:textbox inset="0,0,0,0">
                  <w:txbxContent>
                    <w:p w14:paraId="6174261C" w14:textId="77777777" w:rsidR="001A5717" w:rsidRPr="00660ED0" w:rsidRDefault="001A5717" w:rsidP="001A5717">
                      <w:pPr>
                        <w:spacing w:line="160" w:lineRule="exact"/>
                        <w:jc w:val="center"/>
                        <w:rPr>
                          <w:rFonts w:ascii="標楷體" w:hAnsi="標楷體"/>
                          <w:b/>
                          <w:bCs/>
                          <w:sz w:val="16"/>
                          <w:szCs w:val="16"/>
                        </w:rPr>
                      </w:pPr>
                    </w:p>
                  </w:txbxContent>
                </v:textbox>
              </v:shape>
            </w:pict>
          </mc:Fallback>
        </mc:AlternateContent>
      </w:r>
      <w:r w:rsidR="004318B7" w:rsidRPr="00660ED0">
        <w:rPr>
          <w:rFonts w:ascii="標楷體" w:hAnsi="標楷體"/>
          <w:noProof/>
          <w:spacing w:val="-2"/>
          <w:sz w:val="32"/>
          <w:szCs w:val="32"/>
        </w:rPr>
        <mc:AlternateContent>
          <mc:Choice Requires="wps">
            <w:drawing>
              <wp:anchor distT="45720" distB="45720" distL="114300" distR="114300" simplePos="0" relativeHeight="251682816" behindDoc="0" locked="0" layoutInCell="1" allowOverlap="1" wp14:anchorId="46FAA19B" wp14:editId="080043FE">
                <wp:simplePos x="0" y="0"/>
                <wp:positionH relativeFrom="column">
                  <wp:posOffset>340764</wp:posOffset>
                </wp:positionH>
                <wp:positionV relativeFrom="paragraph">
                  <wp:posOffset>3891165</wp:posOffset>
                </wp:positionV>
                <wp:extent cx="2400300" cy="1932709"/>
                <wp:effectExtent l="0" t="0" r="19050" b="10795"/>
                <wp:wrapNone/>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932709"/>
                        </a:xfrm>
                        <a:prstGeom prst="rect">
                          <a:avLst/>
                        </a:prstGeom>
                        <a:noFill/>
                        <a:ln w="9525">
                          <a:solidFill>
                            <a:srgbClr val="FF0000"/>
                          </a:solidFill>
                          <a:miter lim="800000"/>
                          <a:headEnd/>
                          <a:tailEnd/>
                        </a:ln>
                      </wps:spPr>
                      <wps:txbx>
                        <w:txbxContent>
                          <w:p w14:paraId="115370BE" w14:textId="77777777" w:rsidR="001A5717" w:rsidRPr="00660ED0" w:rsidRDefault="001A5717" w:rsidP="001A5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AA19B" id="_x0000_s1030" type="#_x0000_t202" style="position:absolute;left:0;text-align:left;margin-left:26.85pt;margin-top:306.4pt;width:189pt;height:152.2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" filled="f" strokecolor="red">
                <v:textbox inset="0,0,0,0">
                  <w:txbxContent>
                    <w:p w14:paraId="115370BE" w14:textId="77777777" w:rsidR="001A5717" w:rsidRPr="00660ED0" w:rsidRDefault="001A5717" w:rsidP="001A5717">
                      <w:pPr>
                        <w:spacing w:line="160" w:lineRule="exact"/>
                        <w:jc w:val="center"/>
                        <w:rPr>
                          <w:rFonts w:ascii="標楷體" w:hAnsi="標楷體"/>
                          <w:b/>
                          <w:bCs/>
                          <w:sz w:val="16"/>
                          <w:szCs w:val="16"/>
                        </w:rPr>
                      </w:pPr>
                    </w:p>
                  </w:txbxContent>
                </v:textbox>
              </v:shape>
            </w:pict>
          </mc:Fallback>
        </mc:AlternateContent>
      </w:r>
      <w:r w:rsidR="004318B7" w:rsidRPr="00660ED0">
        <w:rPr>
          <w:rFonts w:ascii="標楷體" w:hAnsi="標楷體"/>
          <w:noProof/>
          <w:spacing w:val="-2"/>
          <w:sz w:val="32"/>
          <w:szCs w:val="32"/>
        </w:rPr>
        <mc:AlternateContent>
          <mc:Choice Requires="wps">
            <w:drawing>
              <wp:anchor distT="45720" distB="45720" distL="114300" distR="114300" simplePos="0" relativeHeight="251670528" behindDoc="0" locked="0" layoutInCell="1" allowOverlap="1" wp14:anchorId="282F1C7D" wp14:editId="10E36E67">
                <wp:simplePos x="0" y="0"/>
                <wp:positionH relativeFrom="column">
                  <wp:posOffset>1088910</wp:posOffset>
                </wp:positionH>
                <wp:positionV relativeFrom="paragraph">
                  <wp:posOffset>971319</wp:posOffset>
                </wp:positionV>
                <wp:extent cx="669347" cy="133350"/>
                <wp:effectExtent l="0" t="0" r="16510" b="1905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347" cy="133350"/>
                        </a:xfrm>
                        <a:prstGeom prst="rect">
                          <a:avLst/>
                        </a:prstGeom>
                        <a:solidFill>
                          <a:srgbClr val="FFFFFF"/>
                        </a:solidFill>
                        <a:ln w="9525">
                          <a:solidFill>
                            <a:srgbClr val="FF0000"/>
                          </a:solidFill>
                          <a:miter lim="800000"/>
                          <a:headEnd/>
                          <a:tailEnd/>
                        </a:ln>
                      </wps:spPr>
                      <wps:txbx>
                        <w:txbxContent>
                          <w:p w14:paraId="50D51C3F" w14:textId="77777777" w:rsidR="001A5717" w:rsidRPr="00660ED0" w:rsidRDefault="001A5717" w:rsidP="001A5717">
                            <w:pPr>
                              <w:spacing w:line="160" w:lineRule="exact"/>
                              <w:jc w:val="center"/>
                              <w:rPr>
                                <w:rFonts w:ascii="標楷體" w:hAnsi="標楷體"/>
                                <w:b/>
                                <w:bCs/>
                                <w:sz w:val="16"/>
                                <w:szCs w:val="16"/>
                              </w:rPr>
                            </w:pPr>
                            <w:r w:rsidRPr="00660ED0">
                              <w:rPr>
                                <w:rFonts w:ascii="標楷體" w:hAnsi="標楷體"/>
                                <w:b/>
                                <w:bCs/>
                                <w:sz w:val="16"/>
                                <w:szCs w:val="16"/>
                              </w:rPr>
                              <w:t>13</w:t>
                            </w:r>
                            <w:r>
                              <w:rPr>
                                <w:rFonts w:ascii="標楷體" w:hAnsi="標楷體"/>
                                <w:b/>
                                <w:bCs/>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F1C7D" id="_x0000_s1031" type="#_x0000_t202" style="position:absolute;left:0;text-align:left;margin-left:85.75pt;margin-top:76.5pt;width:52.7pt;height:1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" strokecolor="red">
                <v:textbox inset="0,0,0,0">
                  <w:txbxContent>
                    <w:p w14:paraId="50D51C3F" w14:textId="77777777" w:rsidR="001A5717" w:rsidRPr="00660ED0" w:rsidRDefault="001A5717" w:rsidP="001A5717">
                      <w:pPr>
                        <w:spacing w:line="160" w:lineRule="exact"/>
                        <w:jc w:val="center"/>
                        <w:rPr>
                          <w:rFonts w:ascii="標楷體" w:hAnsi="標楷體"/>
                          <w:b/>
                          <w:bCs/>
                          <w:sz w:val="16"/>
                          <w:szCs w:val="16"/>
                        </w:rPr>
                      </w:pPr>
                      <w:r w:rsidRPr="00660ED0">
                        <w:rPr>
                          <w:rFonts w:ascii="標楷體" w:hAnsi="標楷體"/>
                          <w:b/>
                          <w:bCs/>
                          <w:sz w:val="16"/>
                          <w:szCs w:val="16"/>
                        </w:rPr>
                        <w:t>13</w:t>
                      </w:r>
                      <w:r>
                        <w:rPr>
                          <w:rFonts w:ascii="標楷體" w:hAnsi="標楷體"/>
                          <w:b/>
                          <w:bCs/>
                          <w:sz w:val="16"/>
                          <w:szCs w:val="16"/>
                        </w:rPr>
                        <w:t>**</w:t>
                      </w:r>
                    </w:p>
                  </w:txbxContent>
                </v:textbox>
              </v:shape>
            </w:pict>
          </mc:Fallback>
        </mc:AlternateContent>
      </w:r>
      <w:r w:rsidR="004318B7" w:rsidRPr="00660ED0">
        <w:rPr>
          <w:rFonts w:ascii="標楷體" w:hAnsi="標楷體"/>
          <w:noProof/>
          <w:spacing w:val="-2"/>
          <w:sz w:val="32"/>
          <w:szCs w:val="32"/>
        </w:rPr>
        <mc:AlternateContent>
          <mc:Choice Requires="wps">
            <w:drawing>
              <wp:anchor distT="45720" distB="45720" distL="114300" distR="114300" simplePos="0" relativeHeight="251676672" behindDoc="0" locked="0" layoutInCell="1" allowOverlap="1" wp14:anchorId="02C729D5" wp14:editId="1A24BC66">
                <wp:simplePos x="0" y="0"/>
                <wp:positionH relativeFrom="column">
                  <wp:posOffset>4050320</wp:posOffset>
                </wp:positionH>
                <wp:positionV relativeFrom="paragraph">
                  <wp:posOffset>971318</wp:posOffset>
                </wp:positionV>
                <wp:extent cx="658956" cy="122959"/>
                <wp:effectExtent l="0" t="0" r="27305" b="10795"/>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56" cy="122959"/>
                        </a:xfrm>
                        <a:prstGeom prst="rect">
                          <a:avLst/>
                        </a:prstGeom>
                        <a:solidFill>
                          <a:srgbClr val="FFFFFF"/>
                        </a:solidFill>
                        <a:ln w="9525">
                          <a:solidFill>
                            <a:srgbClr val="FF0000"/>
                          </a:solidFill>
                          <a:miter lim="800000"/>
                          <a:headEnd/>
                          <a:tailEnd/>
                        </a:ln>
                      </wps:spPr>
                      <wps:txbx>
                        <w:txbxContent>
                          <w:p w14:paraId="4FF4145E"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3**01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729D5" id="_x0000_s1032" type="#_x0000_t202" style="position:absolute;left:0;text-align:left;margin-left:318.9pt;margin-top:76.5pt;width:51.9pt;height:9.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" strokecolor="red">
                <v:textbox inset="0,0,0,0">
                  <w:txbxContent>
                    <w:p w14:paraId="4FF4145E"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3**01</w:t>
                      </w:r>
                    </w:p>
                  </w:txbxContent>
                </v:textbox>
              </v:shape>
            </w:pict>
          </mc:Fallback>
        </mc:AlternateContent>
      </w:r>
      <w:r w:rsidR="004318B7" w:rsidRPr="000C6D77">
        <w:rPr>
          <w:rFonts w:ascii="標楷體" w:hAnsi="標楷體"/>
          <w:noProof/>
          <w:spacing w:val="-2"/>
          <w:sz w:val="32"/>
          <w:szCs w:val="32"/>
        </w:rPr>
        <mc:AlternateContent>
          <mc:Choice Requires="wps">
            <w:drawing>
              <wp:anchor distT="45720" distB="45720" distL="114300" distR="114300" simplePos="0" relativeHeight="251684864" behindDoc="0" locked="0" layoutInCell="1" allowOverlap="1" wp14:anchorId="36749D56" wp14:editId="6A94E489">
                <wp:simplePos x="0" y="0"/>
                <wp:positionH relativeFrom="column">
                  <wp:posOffset>392719</wp:posOffset>
                </wp:positionH>
                <wp:positionV relativeFrom="paragraph">
                  <wp:posOffset>482946</wp:posOffset>
                </wp:positionV>
                <wp:extent cx="613063" cy="176011"/>
                <wp:effectExtent l="0" t="0" r="15875" b="14605"/>
                <wp:wrapNone/>
                <wp:docPr id="2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63" cy="176011"/>
                        </a:xfrm>
                        <a:prstGeom prst="rect">
                          <a:avLst/>
                        </a:prstGeom>
                        <a:solidFill>
                          <a:srgbClr val="ED7D31">
                            <a:lumMod val="20000"/>
                            <a:lumOff val="80000"/>
                          </a:srgbClr>
                        </a:solidFill>
                        <a:ln w="9525">
                          <a:solidFill>
                            <a:srgbClr val="FF0000"/>
                          </a:solidFill>
                          <a:miter lim="800000"/>
                          <a:headEnd/>
                          <a:tailEnd/>
                        </a:ln>
                      </wps:spPr>
                      <wps:txbx>
                        <w:txbxContent>
                          <w:p w14:paraId="5A9EE2DC" w14:textId="739DDE46" w:rsidR="001A5717" w:rsidRPr="00660ED0" w:rsidRDefault="001A5717" w:rsidP="004318B7">
                            <w:pPr>
                              <w:spacing w:line="276" w:lineRule="auto"/>
                              <w:jc w:val="center"/>
                              <w:rPr>
                                <w:rFonts w:ascii="標楷體" w:hAnsi="標楷體"/>
                                <w:b/>
                                <w:bCs/>
                                <w:sz w:val="16"/>
                                <w:szCs w:val="16"/>
                              </w:rPr>
                            </w:pPr>
                            <w:r>
                              <w:rPr>
                                <w:rFonts w:ascii="標楷體" w:hAnsi="標楷體"/>
                                <w:b/>
                                <w:bCs/>
                                <w:sz w:val="16"/>
                                <w:szCs w:val="16"/>
                              </w:rPr>
                              <w:t>11</w:t>
                            </w:r>
                            <w:r w:rsidR="00821852">
                              <w:rPr>
                                <w:rFonts w:ascii="標楷體" w:hAnsi="標楷體"/>
                                <w:b/>
                                <w:bCs/>
                                <w:sz w:val="16"/>
                                <w:szCs w:val="16"/>
                              </w:rPr>
                              <w:t>5</w:t>
                            </w:r>
                            <w:r>
                              <w:rPr>
                                <w:rFonts w:ascii="標楷體" w:hAnsi="標楷體"/>
                                <w:b/>
                                <w:bCs/>
                                <w:sz w:val="16"/>
                                <w:szCs w:val="16"/>
                              </w:rPr>
                              <w:t>/</w:t>
                            </w:r>
                            <w:r w:rsidR="00821852">
                              <w:rPr>
                                <w:rFonts w:ascii="標楷體" w:hAnsi="標楷體"/>
                                <w:b/>
                                <w:bCs/>
                                <w:sz w:val="16"/>
                                <w:szCs w:val="16"/>
                              </w:rPr>
                              <w:t>8</w:t>
                            </w:r>
                            <w:r>
                              <w:rPr>
                                <w:rFonts w:ascii="標楷體" w:hAnsi="標楷體"/>
                                <w:b/>
                                <w:bCs/>
                                <w:sz w:val="16"/>
                                <w:szCs w:val="16"/>
                              </w:rPr>
                              <w:t>/1</w:t>
                            </w:r>
                            <w:r w:rsidR="00821852">
                              <w:rPr>
                                <w:rFonts w:ascii="標楷體" w:hAnsi="標楷體"/>
                                <w:b/>
                                <w:bCs/>
                                <w:sz w:val="16"/>
                                <w:szCs w:val="16"/>
                              </w:rPr>
                              <w:t>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49D56" id="_x0000_s1033" type="#_x0000_t202" style="position:absolute;left:0;text-align:left;margin-left:30.9pt;margin-top:38.05pt;width:48.25pt;height:13.8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" fillcolor="#fbe5d6" strokecolor="red">
                <v:textbox inset="0,0,0,0">
                  <w:txbxContent>
                    <w:p w14:paraId="5A9EE2DC" w14:textId="739DDE46" w:rsidR="001A5717" w:rsidRPr="00660ED0" w:rsidRDefault="001A5717" w:rsidP="004318B7">
                      <w:pPr>
                        <w:spacing w:line="276" w:lineRule="auto"/>
                        <w:jc w:val="center"/>
                        <w:rPr>
                          <w:rFonts w:ascii="標楷體" w:hAnsi="標楷體"/>
                          <w:b/>
                          <w:bCs/>
                          <w:sz w:val="16"/>
                          <w:szCs w:val="16"/>
                        </w:rPr>
                      </w:pPr>
                      <w:r>
                        <w:rPr>
                          <w:rFonts w:ascii="標楷體" w:hAnsi="標楷體"/>
                          <w:b/>
                          <w:bCs/>
                          <w:sz w:val="16"/>
                          <w:szCs w:val="16"/>
                        </w:rPr>
                        <w:t>11</w:t>
                      </w:r>
                      <w:r w:rsidR="00821852">
                        <w:rPr>
                          <w:rFonts w:ascii="標楷體" w:hAnsi="標楷體"/>
                          <w:b/>
                          <w:bCs/>
                          <w:sz w:val="16"/>
                          <w:szCs w:val="16"/>
                        </w:rPr>
                        <w:t>5</w:t>
                      </w:r>
                      <w:r>
                        <w:rPr>
                          <w:rFonts w:ascii="標楷體" w:hAnsi="標楷體"/>
                          <w:b/>
                          <w:bCs/>
                          <w:sz w:val="16"/>
                          <w:szCs w:val="16"/>
                        </w:rPr>
                        <w:t>/</w:t>
                      </w:r>
                      <w:r w:rsidR="00821852">
                        <w:rPr>
                          <w:rFonts w:ascii="標楷體" w:hAnsi="標楷體"/>
                          <w:b/>
                          <w:bCs/>
                          <w:sz w:val="16"/>
                          <w:szCs w:val="16"/>
                        </w:rPr>
                        <w:t>8</w:t>
                      </w:r>
                      <w:r>
                        <w:rPr>
                          <w:rFonts w:ascii="標楷體" w:hAnsi="標楷體"/>
                          <w:b/>
                          <w:bCs/>
                          <w:sz w:val="16"/>
                          <w:szCs w:val="16"/>
                        </w:rPr>
                        <w:t>/1</w:t>
                      </w:r>
                      <w:r w:rsidR="00821852">
                        <w:rPr>
                          <w:rFonts w:ascii="標楷體" w:hAnsi="標楷體"/>
                          <w:b/>
                          <w:bCs/>
                          <w:sz w:val="16"/>
                          <w:szCs w:val="16"/>
                        </w:rPr>
                        <w:t>3</w:t>
                      </w:r>
                    </w:p>
                  </w:txbxContent>
                </v:textbox>
              </v:shape>
            </w:pict>
          </mc:Fallback>
        </mc:AlternateContent>
      </w:r>
      <w:r w:rsidR="004318B7" w:rsidRPr="00660ED0">
        <w:rPr>
          <w:rFonts w:ascii="標楷體" w:hAnsi="標楷體"/>
          <w:noProof/>
          <w:spacing w:val="-2"/>
          <w:sz w:val="32"/>
          <w:szCs w:val="32"/>
        </w:rPr>
        <mc:AlternateContent>
          <mc:Choice Requires="wps">
            <w:drawing>
              <wp:anchor distT="45720" distB="45720" distL="114300" distR="114300" simplePos="0" relativeHeight="251687936" behindDoc="0" locked="0" layoutInCell="1" allowOverlap="1" wp14:anchorId="30F0EB65" wp14:editId="0830A5AC">
                <wp:simplePos x="0" y="0"/>
                <wp:positionH relativeFrom="margin">
                  <wp:posOffset>340764</wp:posOffset>
                </wp:positionH>
                <wp:positionV relativeFrom="paragraph">
                  <wp:posOffset>1781810</wp:posOffset>
                </wp:positionV>
                <wp:extent cx="1343545" cy="174914"/>
                <wp:effectExtent l="0" t="0" r="28575" b="15875"/>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545" cy="174914"/>
                        </a:xfrm>
                        <a:prstGeom prst="rect">
                          <a:avLst/>
                        </a:prstGeom>
                        <a:solidFill>
                          <a:srgbClr val="FFFFFF"/>
                        </a:solidFill>
                        <a:ln w="9525">
                          <a:solidFill>
                            <a:srgbClr val="FF0000"/>
                          </a:solidFill>
                          <a:miter lim="800000"/>
                          <a:headEnd/>
                          <a:tailEnd/>
                        </a:ln>
                      </wps:spPr>
                      <wps:txbx>
                        <w:txbxContent>
                          <w:p w14:paraId="7C2D59C5" w14:textId="1530B22A" w:rsidR="001A5717" w:rsidRPr="009D370D" w:rsidRDefault="001A5717" w:rsidP="001A5717">
                            <w:pPr>
                              <w:spacing w:line="160" w:lineRule="exact"/>
                              <w:rPr>
                                <w:rFonts w:ascii="標楷體" w:hAnsi="標楷體"/>
                                <w:b/>
                                <w:bCs/>
                                <w:sz w:val="20"/>
                              </w:rPr>
                            </w:pPr>
                            <w:r w:rsidRPr="009D370D">
                              <w:rPr>
                                <w:rFonts w:ascii="標楷體" w:hAnsi="標楷體" w:hint="eastAsia"/>
                                <w:b/>
                                <w:bCs/>
                                <w:sz w:val="20"/>
                              </w:rPr>
                              <w:t>202</w:t>
                            </w:r>
                            <w:r w:rsidR="00821852">
                              <w:rPr>
                                <w:rFonts w:ascii="標楷體" w:hAnsi="標楷體"/>
                                <w:b/>
                                <w:bCs/>
                                <w:sz w:val="20"/>
                              </w:rPr>
                              <w:t>6</w:t>
                            </w:r>
                            <w:r w:rsidRPr="009D370D">
                              <w:rPr>
                                <w:rFonts w:ascii="標楷體" w:hAnsi="標楷體" w:hint="eastAsia"/>
                                <w:b/>
                                <w:bCs/>
                                <w:sz w:val="20"/>
                              </w:rPr>
                              <w:t>城鎮韌性演習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F0EB65" id="_x0000_s1034" type="#_x0000_t202" style="position:absolute;left:0;text-align:left;margin-left:26.85pt;margin-top:140.3pt;width:105.8pt;height:13.7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" strokecolor="red">
                <v:textbox inset="0,0,0,0">
                  <w:txbxContent>
                    <w:p w14:paraId="7C2D59C5" w14:textId="1530B22A" w:rsidR="001A5717" w:rsidRPr="009D370D" w:rsidRDefault="001A5717" w:rsidP="001A5717">
                      <w:pPr>
                        <w:spacing w:line="160" w:lineRule="exact"/>
                        <w:rPr>
                          <w:rFonts w:ascii="標楷體" w:hAnsi="標楷體"/>
                          <w:b/>
                          <w:bCs/>
                          <w:sz w:val="20"/>
                        </w:rPr>
                      </w:pPr>
                      <w:r w:rsidRPr="009D370D">
                        <w:rPr>
                          <w:rFonts w:ascii="標楷體" w:hAnsi="標楷體" w:hint="eastAsia"/>
                          <w:b/>
                          <w:bCs/>
                          <w:sz w:val="20"/>
                        </w:rPr>
                        <w:t>202</w:t>
                      </w:r>
                      <w:r w:rsidR="00821852">
                        <w:rPr>
                          <w:rFonts w:ascii="標楷體" w:hAnsi="標楷體"/>
                          <w:b/>
                          <w:bCs/>
                          <w:sz w:val="20"/>
                        </w:rPr>
                        <w:t>6</w:t>
                      </w:r>
                      <w:r w:rsidRPr="009D370D">
                        <w:rPr>
                          <w:rFonts w:ascii="標楷體" w:hAnsi="標楷體" w:hint="eastAsia"/>
                          <w:b/>
                          <w:bCs/>
                          <w:sz w:val="20"/>
                        </w:rPr>
                        <w:t>城鎮韌性演習</w:t>
                      </w:r>
                    </w:p>
                  </w:txbxContent>
                </v:textbox>
                <w10:wrap anchorx="margin"/>
              </v:shape>
            </w:pict>
          </mc:Fallback>
        </mc:AlternateContent>
      </w:r>
      <w:r w:rsidR="004318B7" w:rsidRPr="00660ED0">
        <w:rPr>
          <w:rFonts w:ascii="標楷體" w:hAnsi="標楷體"/>
          <w:noProof/>
          <w:spacing w:val="-2"/>
          <w:sz w:val="32"/>
          <w:szCs w:val="32"/>
        </w:rPr>
        <mc:AlternateContent>
          <mc:Choice Requires="wps">
            <w:drawing>
              <wp:anchor distT="45720" distB="45720" distL="114300" distR="114300" simplePos="0" relativeHeight="251668480" behindDoc="0" locked="0" layoutInCell="1" allowOverlap="1" wp14:anchorId="3B278468" wp14:editId="1F6C5AB1">
                <wp:simplePos x="0" y="0"/>
                <wp:positionH relativeFrom="margin">
                  <wp:posOffset>340764</wp:posOffset>
                </wp:positionH>
                <wp:positionV relativeFrom="paragraph">
                  <wp:posOffset>1605165</wp:posOffset>
                </wp:positionV>
                <wp:extent cx="1353705" cy="143740"/>
                <wp:effectExtent l="0" t="0" r="18415" b="2794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705" cy="143740"/>
                        </a:xfrm>
                        <a:prstGeom prst="rect">
                          <a:avLst/>
                        </a:prstGeom>
                        <a:solidFill>
                          <a:srgbClr val="FFFFFF"/>
                        </a:solidFill>
                        <a:ln w="9525">
                          <a:solidFill>
                            <a:srgbClr val="FF0000"/>
                          </a:solidFill>
                          <a:miter lim="800000"/>
                          <a:headEnd/>
                          <a:tailEnd/>
                        </a:ln>
                      </wps:spPr>
                      <wps:txbx>
                        <w:txbxContent>
                          <w:p w14:paraId="28C1DF4D" w14:textId="63E41D4E" w:rsidR="001A5717" w:rsidRPr="00BA199D" w:rsidRDefault="001A5717" w:rsidP="001A5717">
                            <w:pPr>
                              <w:spacing w:line="160" w:lineRule="exact"/>
                              <w:rPr>
                                <w:rFonts w:ascii="標楷體" w:hAnsi="標楷體"/>
                                <w:b/>
                                <w:bCs/>
                                <w:sz w:val="20"/>
                              </w:rPr>
                            </w:pPr>
                            <w:r w:rsidRPr="00BA199D">
                              <w:rPr>
                                <w:rFonts w:ascii="標楷體" w:hAnsi="標楷體" w:hint="eastAsia"/>
                                <w:b/>
                                <w:bCs/>
                                <w:sz w:val="20"/>
                              </w:rPr>
                              <w:t>202</w:t>
                            </w:r>
                            <w:r w:rsidR="00821852">
                              <w:rPr>
                                <w:rFonts w:ascii="標楷體" w:hAnsi="標楷體"/>
                                <w:b/>
                                <w:bCs/>
                                <w:sz w:val="20"/>
                              </w:rPr>
                              <w:t>6</w:t>
                            </w:r>
                            <w:r w:rsidRPr="00BA199D">
                              <w:rPr>
                                <w:rFonts w:ascii="標楷體" w:hAnsi="標楷體" w:hint="eastAsia"/>
                                <w:b/>
                                <w:bCs/>
                                <w:sz w:val="20"/>
                              </w:rPr>
                              <w:t>城鎮韌性演習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278468" id="_x0000_s1035" type="#_x0000_t202" style="position:absolute;left:0;text-align:left;margin-left:26.85pt;margin-top:126.4pt;width:106.6pt;height:11.3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" strokecolor="red">
                <v:textbox inset="0,0,0,0">
                  <w:txbxContent>
                    <w:p w14:paraId="28C1DF4D" w14:textId="63E41D4E" w:rsidR="001A5717" w:rsidRPr="00BA199D" w:rsidRDefault="001A5717" w:rsidP="001A5717">
                      <w:pPr>
                        <w:spacing w:line="160" w:lineRule="exact"/>
                        <w:rPr>
                          <w:rFonts w:ascii="標楷體" w:hAnsi="標楷體"/>
                          <w:b/>
                          <w:bCs/>
                          <w:sz w:val="20"/>
                        </w:rPr>
                      </w:pPr>
                      <w:r w:rsidRPr="00BA199D">
                        <w:rPr>
                          <w:rFonts w:ascii="標楷體" w:hAnsi="標楷體" w:hint="eastAsia"/>
                          <w:b/>
                          <w:bCs/>
                          <w:sz w:val="20"/>
                        </w:rPr>
                        <w:t>202</w:t>
                      </w:r>
                      <w:r w:rsidR="00821852">
                        <w:rPr>
                          <w:rFonts w:ascii="標楷體" w:hAnsi="標楷體"/>
                          <w:b/>
                          <w:bCs/>
                          <w:sz w:val="20"/>
                        </w:rPr>
                        <w:t>6</w:t>
                      </w:r>
                      <w:r w:rsidRPr="00BA199D">
                        <w:rPr>
                          <w:rFonts w:ascii="標楷體" w:hAnsi="標楷體" w:hint="eastAsia"/>
                          <w:b/>
                          <w:bCs/>
                          <w:sz w:val="20"/>
                        </w:rPr>
                        <w:t>城鎮韌性演習</w:t>
                      </w:r>
                    </w:p>
                  </w:txbxContent>
                </v:textbox>
                <w10:wrap anchorx="margin"/>
              </v:shape>
            </w:pict>
          </mc:Fallback>
        </mc:AlternateContent>
      </w:r>
      <w:r w:rsidR="008D7296" w:rsidRPr="00F05B6B">
        <w:rPr>
          <w:rFonts w:ascii="標楷體" w:hAnsi="標楷體"/>
          <w:noProof/>
          <w:spacing w:val="-2"/>
          <w:sz w:val="32"/>
          <w:szCs w:val="32"/>
        </w:rPr>
        <mc:AlternateContent>
          <mc:Choice Requires="wps">
            <w:drawing>
              <wp:anchor distT="45720" distB="45720" distL="114300" distR="114300" simplePos="0" relativeHeight="251686912" behindDoc="1" locked="0" layoutInCell="1" allowOverlap="1" wp14:anchorId="541BBA9C" wp14:editId="24AAD58D">
                <wp:simplePos x="0" y="0"/>
                <wp:positionH relativeFrom="margin">
                  <wp:posOffset>335915</wp:posOffset>
                </wp:positionH>
                <wp:positionV relativeFrom="paragraph">
                  <wp:posOffset>5909945</wp:posOffset>
                </wp:positionV>
                <wp:extent cx="5898515" cy="671195"/>
                <wp:effectExtent l="0" t="0" r="26035" b="14605"/>
                <wp:wrapThrough wrapText="bothSides">
                  <wp:wrapPolygon edited="0">
                    <wp:start x="0" y="0"/>
                    <wp:lineTo x="0" y="21457"/>
                    <wp:lineTo x="21626" y="21457"/>
                    <wp:lineTo x="21626" y="0"/>
                    <wp:lineTo x="0" y="0"/>
                  </wp:wrapPolygon>
                </wp:wrapThrough>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671195"/>
                        </a:xfrm>
                        <a:prstGeom prst="rect">
                          <a:avLst/>
                        </a:prstGeom>
                        <a:solidFill>
                          <a:srgbClr val="ED7D31">
                            <a:lumMod val="40000"/>
                            <a:lumOff val="60000"/>
                          </a:srgbClr>
                        </a:solidFill>
                        <a:ln w="9525">
                          <a:solidFill>
                            <a:srgbClr val="FF0000"/>
                          </a:solidFill>
                          <a:miter lim="800000"/>
                          <a:headEnd/>
                          <a:tailEnd/>
                        </a:ln>
                      </wps:spPr>
                      <wps:txbx>
                        <w:txbxContent>
                          <w:p w14:paraId="6B4246A2" w14:textId="298E0D45" w:rsidR="001A5717" w:rsidRPr="00C20C77" w:rsidRDefault="001A5717" w:rsidP="001A5717">
                            <w:pPr>
                              <w:spacing w:line="200" w:lineRule="exact"/>
                              <w:jc w:val="both"/>
                              <w:rPr>
                                <w:sz w:val="20"/>
                              </w:rPr>
                            </w:pPr>
                            <w:r w:rsidRPr="00105A43">
                              <w:rPr>
                                <w:rFonts w:hint="eastAsia"/>
                                <w:noProof/>
                                <w:sz w:val="20"/>
                              </w:rPr>
                              <w:t>202</w:t>
                            </w:r>
                            <w:r w:rsidR="00821852">
                              <w:rPr>
                                <w:noProof/>
                                <w:sz w:val="20"/>
                              </w:rPr>
                              <w:t>6</w:t>
                            </w:r>
                            <w:r w:rsidRPr="00105A43">
                              <w:rPr>
                                <w:rFonts w:hint="eastAsia"/>
                                <w:noProof/>
                                <w:sz w:val="20"/>
                              </w:rPr>
                              <w:t>城鎮韌性</w:t>
                            </w:r>
                            <w:r w:rsidRPr="00105A43">
                              <w:rPr>
                                <w:rFonts w:hint="eastAsia"/>
                                <w:noProof/>
                                <w:sz w:val="20"/>
                              </w:rPr>
                              <w:t>(</w:t>
                            </w:r>
                            <w:r w:rsidRPr="00105A43">
                              <w:rPr>
                                <w:rFonts w:hint="eastAsia"/>
                                <w:noProof/>
                                <w:sz w:val="20"/>
                              </w:rPr>
                              <w:t>防空</w:t>
                            </w:r>
                            <w:r w:rsidRPr="00105A43">
                              <w:rPr>
                                <w:rFonts w:hint="eastAsia"/>
                                <w:noProof/>
                                <w:sz w:val="20"/>
                              </w:rPr>
                              <w:t>)</w:t>
                            </w:r>
                            <w:r w:rsidRPr="00105A43">
                              <w:rPr>
                                <w:rFonts w:hint="eastAsia"/>
                                <w:noProof/>
                                <w:sz w:val="20"/>
                              </w:rPr>
                              <w:t>演習</w:t>
                            </w:r>
                            <w:r w:rsidRPr="00C20C77">
                              <w:rPr>
                                <w:rFonts w:hint="eastAsia"/>
                                <w:noProof/>
                                <w:sz w:val="20"/>
                              </w:rPr>
                              <w:t>：本局遙控臺○臺，</w:t>
                            </w:r>
                            <w:r w:rsidRPr="00F05B6B">
                              <w:rPr>
                                <w:rFonts w:hint="eastAsia"/>
                                <w:noProof/>
                                <w:sz w:val="20"/>
                              </w:rPr>
                              <w:t>人工臺○臺；</w:t>
                            </w:r>
                            <w:r w:rsidRPr="00C20C77">
                              <w:rPr>
                                <w:rFonts w:hint="eastAsia"/>
                                <w:noProof/>
                                <w:sz w:val="20"/>
                              </w:rPr>
                              <w:t>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分均正常接收警報命令，各遙控臺均自動發放警報，</w:t>
                            </w:r>
                            <w:r w:rsidRPr="00F05B6B">
                              <w:rPr>
                                <w:rFonts w:hint="eastAsia"/>
                                <w:noProof/>
                                <w:sz w:val="20"/>
                              </w:rPr>
                              <w:t>各人工臺亦均正常發放警報</w:t>
                            </w:r>
                            <w:r w:rsidRPr="00C20C77">
                              <w:rPr>
                                <w:rFonts w:hint="eastAsia"/>
                                <w:noProof/>
                                <w:sz w:val="20"/>
                              </w:rPr>
                              <w:t>；解除警報於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分均正常接收警報命令，各遙控臺均自動發放警報，</w:t>
                            </w:r>
                            <w:r w:rsidRPr="00F05B6B">
                              <w:rPr>
                                <w:rFonts w:hint="eastAsia"/>
                                <w:noProof/>
                                <w:sz w:val="20"/>
                              </w:rPr>
                              <w:t>各人工臺亦均正常發放警報</w:t>
                            </w:r>
                            <w:r w:rsidRPr="00C20C77">
                              <w:rPr>
                                <w:rFonts w:hint="eastAsia"/>
                                <w:noProof/>
                                <w:sz w:val="20"/>
                              </w:rPr>
                              <w:t>，並回報</w:t>
                            </w:r>
                            <w:r>
                              <w:rPr>
                                <w:rFonts w:hint="eastAsia"/>
                                <w:noProof/>
                                <w:sz w:val="20"/>
                              </w:rPr>
                              <w:t>內政部警政署民防指揮管制所</w:t>
                            </w:r>
                            <w:r w:rsidRPr="00C20C77">
                              <w:rPr>
                                <w:rFonts w:hint="eastAsia"/>
                                <w:noProof/>
                                <w:sz w:val="20"/>
                              </w:rPr>
                              <w:t>；演習結束後立即銷毀代碼表暨抄置代碼表並記錄備查。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BBA9C" id="_x0000_s1036" type="#_x0000_t202" style="position:absolute;left:0;text-align:left;margin-left:26.45pt;margin-top:465.35pt;width:464.45pt;height:52.85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" fillcolor="#f8cbad" strokecolor="red">
                <v:textbox>
                  <w:txbxContent>
                    <w:p w14:paraId="6B4246A2" w14:textId="298E0D45" w:rsidR="001A5717" w:rsidRPr="00C20C77" w:rsidRDefault="001A5717" w:rsidP="001A5717">
                      <w:pPr>
                        <w:spacing w:line="200" w:lineRule="exact"/>
                        <w:jc w:val="both"/>
                        <w:rPr>
                          <w:sz w:val="20"/>
                        </w:rPr>
                      </w:pPr>
                      <w:r w:rsidRPr="00105A43">
                        <w:rPr>
                          <w:rFonts w:hint="eastAsia"/>
                          <w:noProof/>
                          <w:sz w:val="20"/>
                        </w:rPr>
                        <w:t>202</w:t>
                      </w:r>
                      <w:r w:rsidR="00821852">
                        <w:rPr>
                          <w:noProof/>
                          <w:sz w:val="20"/>
                        </w:rPr>
                        <w:t>6</w:t>
                      </w:r>
                      <w:r w:rsidRPr="00105A43">
                        <w:rPr>
                          <w:rFonts w:hint="eastAsia"/>
                          <w:noProof/>
                          <w:sz w:val="20"/>
                        </w:rPr>
                        <w:t>城鎮韌性</w:t>
                      </w:r>
                      <w:r w:rsidRPr="00105A43">
                        <w:rPr>
                          <w:rFonts w:hint="eastAsia"/>
                          <w:noProof/>
                          <w:sz w:val="20"/>
                        </w:rPr>
                        <w:t>(</w:t>
                      </w:r>
                      <w:r w:rsidRPr="00105A43">
                        <w:rPr>
                          <w:rFonts w:hint="eastAsia"/>
                          <w:noProof/>
                          <w:sz w:val="20"/>
                        </w:rPr>
                        <w:t>防空</w:t>
                      </w:r>
                      <w:r w:rsidRPr="00105A43">
                        <w:rPr>
                          <w:rFonts w:hint="eastAsia"/>
                          <w:noProof/>
                          <w:sz w:val="20"/>
                        </w:rPr>
                        <w:t>)</w:t>
                      </w:r>
                      <w:r w:rsidRPr="00105A43">
                        <w:rPr>
                          <w:rFonts w:hint="eastAsia"/>
                          <w:noProof/>
                          <w:sz w:val="20"/>
                        </w:rPr>
                        <w:t>演習</w:t>
                      </w:r>
                      <w:r w:rsidRPr="00C20C77">
                        <w:rPr>
                          <w:rFonts w:hint="eastAsia"/>
                          <w:noProof/>
                          <w:sz w:val="20"/>
                        </w:rPr>
                        <w:t>：本局遙控臺○臺，</w:t>
                      </w:r>
                      <w:r w:rsidRPr="00F05B6B">
                        <w:rPr>
                          <w:rFonts w:hint="eastAsia"/>
                          <w:noProof/>
                          <w:sz w:val="20"/>
                        </w:rPr>
                        <w:t>人工臺○臺；</w:t>
                      </w:r>
                      <w:r w:rsidRPr="00C20C77">
                        <w:rPr>
                          <w:rFonts w:hint="eastAsia"/>
                          <w:noProof/>
                          <w:sz w:val="20"/>
                        </w:rPr>
                        <w:t>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分均正常接收警報命令，各遙控臺均自動發放警報，</w:t>
                      </w:r>
                      <w:r w:rsidRPr="00F05B6B">
                        <w:rPr>
                          <w:rFonts w:hint="eastAsia"/>
                          <w:noProof/>
                          <w:sz w:val="20"/>
                        </w:rPr>
                        <w:t>各人工臺亦均正常發放警報</w:t>
                      </w:r>
                      <w:r w:rsidRPr="00C20C77">
                        <w:rPr>
                          <w:rFonts w:hint="eastAsia"/>
                          <w:noProof/>
                          <w:sz w:val="20"/>
                        </w:rPr>
                        <w:t>；解除警報於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分均正常接收警報命令，各遙控臺均自動發放警報，</w:t>
                      </w:r>
                      <w:r w:rsidRPr="00F05B6B">
                        <w:rPr>
                          <w:rFonts w:hint="eastAsia"/>
                          <w:noProof/>
                          <w:sz w:val="20"/>
                        </w:rPr>
                        <w:t>各人工臺亦均正常發放警報</w:t>
                      </w:r>
                      <w:r w:rsidRPr="00C20C77">
                        <w:rPr>
                          <w:rFonts w:hint="eastAsia"/>
                          <w:noProof/>
                          <w:sz w:val="20"/>
                        </w:rPr>
                        <w:t>，並回報</w:t>
                      </w:r>
                      <w:r>
                        <w:rPr>
                          <w:rFonts w:hint="eastAsia"/>
                          <w:noProof/>
                          <w:sz w:val="20"/>
                        </w:rPr>
                        <w:t>內政部警政署民防指揮管制所</w:t>
                      </w:r>
                      <w:r w:rsidRPr="00C20C77">
                        <w:rPr>
                          <w:rFonts w:hint="eastAsia"/>
                          <w:noProof/>
                          <w:sz w:val="20"/>
                        </w:rPr>
                        <w:t>；演習結束後立即銷毀代碼表暨抄置代碼表並記錄備查。</w:t>
                      </w:r>
                    </w:p>
                  </w:txbxContent>
                </v:textbox>
                <w10:wrap type="through" anchorx="margin"/>
              </v:shape>
            </w:pict>
          </mc:Fallback>
        </mc:AlternateContent>
      </w:r>
      <w:r w:rsidR="008D7296" w:rsidRPr="00CC7B9A">
        <w:rPr>
          <w:noProof/>
        </w:rPr>
        <w:drawing>
          <wp:anchor distT="0" distB="0" distL="114300" distR="114300" simplePos="0" relativeHeight="251667456" behindDoc="0" locked="0" layoutInCell="1" allowOverlap="1" wp14:anchorId="1E8B71CB" wp14:editId="7C1CA4DA">
            <wp:simplePos x="0" y="0"/>
            <wp:positionH relativeFrom="column">
              <wp:posOffset>-8255</wp:posOffset>
            </wp:positionH>
            <wp:positionV relativeFrom="paragraph">
              <wp:posOffset>6111240</wp:posOffset>
            </wp:positionV>
            <wp:extent cx="6243320" cy="958215"/>
            <wp:effectExtent l="0" t="0" r="5080" b="0"/>
            <wp:wrapThrough wrapText="bothSides">
              <wp:wrapPolygon edited="0">
                <wp:start x="0" y="0"/>
                <wp:lineTo x="0" y="21042"/>
                <wp:lineTo x="21552" y="21042"/>
                <wp:lineTo x="21552" y="0"/>
                <wp:lineTo x="0" y="0"/>
              </wp:wrapPolygon>
            </wp:wrapThrough>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2243" t="87612" r="24463"/>
                    <a:stretch/>
                  </pic:blipFill>
                  <pic:spPr bwMode="auto">
                    <a:xfrm>
                      <a:off x="0" y="0"/>
                      <a:ext cx="6243320" cy="95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7296" w:rsidRPr="00CC7B9A">
        <w:rPr>
          <w:noProof/>
        </w:rPr>
        <w:drawing>
          <wp:anchor distT="0" distB="0" distL="114300" distR="114300" simplePos="0" relativeHeight="251685888" behindDoc="0" locked="0" layoutInCell="1" allowOverlap="1" wp14:anchorId="1F0E43B0" wp14:editId="3CDC28FD">
            <wp:simplePos x="0" y="0"/>
            <wp:positionH relativeFrom="column">
              <wp:posOffset>3801</wp:posOffset>
            </wp:positionH>
            <wp:positionV relativeFrom="paragraph">
              <wp:posOffset>5755591</wp:posOffset>
            </wp:positionV>
            <wp:extent cx="6223555" cy="475615"/>
            <wp:effectExtent l="0" t="0" r="6350" b="635"/>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2533" t="82702" r="24404" b="10090"/>
                    <a:stretch/>
                  </pic:blipFill>
                  <pic:spPr bwMode="auto">
                    <a:xfrm>
                      <a:off x="0" y="0"/>
                      <a:ext cx="6225938" cy="4757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5717" w:rsidRPr="00660ED0">
        <w:rPr>
          <w:rFonts w:ascii="標楷體" w:hAnsi="標楷體"/>
          <w:noProof/>
          <w:spacing w:val="-2"/>
          <w:sz w:val="32"/>
          <w:szCs w:val="32"/>
        </w:rPr>
        <mc:AlternateContent>
          <mc:Choice Requires="wps">
            <w:drawing>
              <wp:anchor distT="45720" distB="45720" distL="114300" distR="114300" simplePos="0" relativeHeight="251681792" behindDoc="0" locked="0" layoutInCell="1" allowOverlap="1" wp14:anchorId="42741F5A" wp14:editId="5EE173AA">
                <wp:simplePos x="0" y="0"/>
                <wp:positionH relativeFrom="column">
                  <wp:posOffset>4612640</wp:posOffset>
                </wp:positionH>
                <wp:positionV relativeFrom="paragraph">
                  <wp:posOffset>300990</wp:posOffset>
                </wp:positionV>
                <wp:extent cx="723900" cy="133350"/>
                <wp:effectExtent l="0" t="0" r="19050" b="1905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5AE418B3" w14:textId="77777777" w:rsidR="001A5717" w:rsidRPr="00660ED0" w:rsidRDefault="001A5717" w:rsidP="001A5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41F5A" id="_x0000_s1037" type="#_x0000_t202" style="position:absolute;left:0;text-align:left;margin-left:363.2pt;margin-top:23.7pt;width:57pt;height:1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" filled="f" strokecolor="red">
                <v:textbox inset="0,0,0,0">
                  <w:txbxContent>
                    <w:p w14:paraId="5AE418B3" w14:textId="77777777" w:rsidR="001A5717" w:rsidRPr="00660ED0" w:rsidRDefault="001A5717" w:rsidP="001A5717">
                      <w:pPr>
                        <w:spacing w:line="160" w:lineRule="exact"/>
                        <w:jc w:val="center"/>
                        <w:rPr>
                          <w:rFonts w:ascii="標楷體" w:hAnsi="標楷體"/>
                          <w:b/>
                          <w:bCs/>
                          <w:sz w:val="16"/>
                          <w:szCs w:val="16"/>
                        </w:rPr>
                      </w:pPr>
                    </w:p>
                  </w:txbxContent>
                </v:textbox>
              </v:shape>
            </w:pict>
          </mc:Fallback>
        </mc:AlternateContent>
      </w:r>
      <w:r w:rsidR="001A5717" w:rsidRPr="00660ED0">
        <w:rPr>
          <w:rFonts w:ascii="標楷體" w:hAnsi="標楷體"/>
          <w:noProof/>
          <w:spacing w:val="-2"/>
          <w:sz w:val="32"/>
          <w:szCs w:val="32"/>
        </w:rPr>
        <mc:AlternateContent>
          <mc:Choice Requires="wps">
            <w:drawing>
              <wp:anchor distT="45720" distB="45720" distL="114300" distR="114300" simplePos="0" relativeHeight="251675648" behindDoc="0" locked="0" layoutInCell="1" allowOverlap="1" wp14:anchorId="65EBD7B8" wp14:editId="23BF8AC2">
                <wp:simplePos x="0" y="0"/>
                <wp:positionH relativeFrom="column">
                  <wp:posOffset>4183380</wp:posOffset>
                </wp:positionH>
                <wp:positionV relativeFrom="paragraph">
                  <wp:posOffset>1815465</wp:posOffset>
                </wp:positionV>
                <wp:extent cx="523875" cy="133350"/>
                <wp:effectExtent l="0" t="0" r="28575" b="1905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582B0A99"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40001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BD7B8" id="_x0000_s1038" type="#_x0000_t202" style="position:absolute;left:0;text-align:left;margin-left:329.4pt;margin-top:142.95pt;width:41.25pt;height:1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" strokecolor="red">
                <v:textbox inset="0,0,0,0">
                  <w:txbxContent>
                    <w:p w14:paraId="582B0A99"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40001</w:t>
                      </w:r>
                    </w:p>
                  </w:txbxContent>
                </v:textbox>
              </v:shape>
            </w:pict>
          </mc:Fallback>
        </mc:AlternateContent>
      </w:r>
      <w:r w:rsidR="001A5717" w:rsidRPr="00660ED0">
        <w:rPr>
          <w:rFonts w:ascii="標楷體" w:hAnsi="標楷體"/>
          <w:noProof/>
          <w:spacing w:val="-2"/>
          <w:sz w:val="32"/>
          <w:szCs w:val="32"/>
        </w:rPr>
        <mc:AlternateContent>
          <mc:Choice Requires="wps">
            <w:drawing>
              <wp:anchor distT="45720" distB="45720" distL="114300" distR="114300" simplePos="0" relativeHeight="251674624" behindDoc="0" locked="0" layoutInCell="1" allowOverlap="1" wp14:anchorId="063AF0F3" wp14:editId="1E3A3DCC">
                <wp:simplePos x="0" y="0"/>
                <wp:positionH relativeFrom="column">
                  <wp:posOffset>4183380</wp:posOffset>
                </wp:positionH>
                <wp:positionV relativeFrom="paragraph">
                  <wp:posOffset>1605915</wp:posOffset>
                </wp:positionV>
                <wp:extent cx="523875" cy="133350"/>
                <wp:effectExtent l="0" t="0" r="28575" b="1905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408D7AF8"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33001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AF0F3" id="_x0000_s1039" type="#_x0000_t202" style="position:absolute;left:0;text-align:left;margin-left:329.4pt;margin-top:126.45pt;width:41.25pt;height:1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" strokecolor="red">
                <v:textbox inset="0,0,0,0">
                  <w:txbxContent>
                    <w:p w14:paraId="408D7AF8"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33001</w:t>
                      </w:r>
                    </w:p>
                  </w:txbxContent>
                </v:textbox>
              </v:shape>
            </w:pict>
          </mc:Fallback>
        </mc:AlternateContent>
      </w:r>
      <w:r w:rsidR="001A5717" w:rsidRPr="00660ED0">
        <w:rPr>
          <w:rFonts w:ascii="標楷體" w:hAnsi="標楷體"/>
          <w:noProof/>
          <w:spacing w:val="-2"/>
          <w:sz w:val="32"/>
          <w:szCs w:val="32"/>
        </w:rPr>
        <mc:AlternateContent>
          <mc:Choice Requires="wps">
            <w:drawing>
              <wp:anchor distT="45720" distB="45720" distL="114300" distR="114300" simplePos="0" relativeHeight="251673600" behindDoc="0" locked="0" layoutInCell="1" allowOverlap="1" wp14:anchorId="3B617255" wp14:editId="246BFBB3">
                <wp:simplePos x="0" y="0"/>
                <wp:positionH relativeFrom="column">
                  <wp:posOffset>2659380</wp:posOffset>
                </wp:positionH>
                <wp:positionV relativeFrom="paragraph">
                  <wp:posOffset>1815465</wp:posOffset>
                </wp:positionV>
                <wp:extent cx="523875" cy="133350"/>
                <wp:effectExtent l="0" t="0" r="28575" b="1905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12D1AE08"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17255" id="_x0000_s1040" type="#_x0000_t202" style="position:absolute;left:0;text-align:left;margin-left:209.4pt;margin-top:142.95pt;width:41.25pt;height:1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" strokecolor="red">
                <v:textbox inset="0,0,0,0">
                  <w:txbxContent>
                    <w:p w14:paraId="12D1AE08"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v:textbox>
              </v:shape>
            </w:pict>
          </mc:Fallback>
        </mc:AlternateContent>
      </w:r>
      <w:r w:rsidR="001A5717" w:rsidRPr="00660ED0">
        <w:rPr>
          <w:rFonts w:ascii="標楷體" w:hAnsi="標楷體"/>
          <w:noProof/>
          <w:spacing w:val="-2"/>
          <w:sz w:val="32"/>
          <w:szCs w:val="32"/>
        </w:rPr>
        <mc:AlternateContent>
          <mc:Choice Requires="wps">
            <w:drawing>
              <wp:anchor distT="45720" distB="45720" distL="114300" distR="114300" simplePos="0" relativeHeight="251672576" behindDoc="0" locked="0" layoutInCell="1" allowOverlap="1" wp14:anchorId="5DA3CD2E" wp14:editId="70033EAA">
                <wp:simplePos x="0" y="0"/>
                <wp:positionH relativeFrom="column">
                  <wp:posOffset>2659380</wp:posOffset>
                </wp:positionH>
                <wp:positionV relativeFrom="paragraph">
                  <wp:posOffset>1596390</wp:posOffset>
                </wp:positionV>
                <wp:extent cx="523875" cy="133350"/>
                <wp:effectExtent l="0" t="0" r="28575" b="1905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6649A2ED"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3CD2E" id="_x0000_s1041" type="#_x0000_t202" style="position:absolute;left:0;text-align:left;margin-left:209.4pt;margin-top:125.7pt;width:41.25pt;height:1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" strokecolor="red">
                <v:textbox inset="0,0,0,0">
                  <w:txbxContent>
                    <w:p w14:paraId="6649A2ED"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w:t>
                      </w:r>
                      <w:r>
                        <w:rPr>
                          <w:rFonts w:ascii="標楷體" w:hAnsi="標楷體"/>
                          <w:b/>
                          <w:bCs/>
                          <w:sz w:val="16"/>
                          <w:szCs w:val="16"/>
                        </w:rPr>
                        <w:t>**</w:t>
                      </w:r>
                    </w:p>
                  </w:txbxContent>
                </v:textbox>
              </v:shape>
            </w:pict>
          </mc:Fallback>
        </mc:AlternateContent>
      </w:r>
      <w:r w:rsidR="001A5717" w:rsidRPr="00660ED0">
        <w:rPr>
          <w:rFonts w:ascii="標楷體" w:hAnsi="標楷體"/>
          <w:noProof/>
          <w:spacing w:val="-2"/>
          <w:sz w:val="32"/>
          <w:szCs w:val="32"/>
        </w:rPr>
        <mc:AlternateContent>
          <mc:Choice Requires="wps">
            <w:drawing>
              <wp:anchor distT="45720" distB="45720" distL="114300" distR="114300" simplePos="0" relativeHeight="251671552" behindDoc="0" locked="0" layoutInCell="1" allowOverlap="1" wp14:anchorId="4788019C" wp14:editId="1180BEFC">
                <wp:simplePos x="0" y="0"/>
                <wp:positionH relativeFrom="column">
                  <wp:posOffset>1878330</wp:posOffset>
                </wp:positionH>
                <wp:positionV relativeFrom="paragraph">
                  <wp:posOffset>1824990</wp:posOffset>
                </wp:positionV>
                <wp:extent cx="523875" cy="133350"/>
                <wp:effectExtent l="0" t="0" r="28575" b="1905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363F69BD" w14:textId="77777777" w:rsidR="001A5717" w:rsidRPr="00660ED0" w:rsidRDefault="001A5717" w:rsidP="001A5717">
                            <w:pPr>
                              <w:spacing w:line="160" w:lineRule="exact"/>
                              <w:jc w:val="center"/>
                              <w:rPr>
                                <w:rFonts w:ascii="標楷體" w:hAnsi="標楷體"/>
                                <w:b/>
                                <w:bCs/>
                                <w:sz w:val="16"/>
                                <w:szCs w:val="16"/>
                              </w:rPr>
                            </w:pPr>
                            <w:r w:rsidRPr="00660ED0">
                              <w:rPr>
                                <w:rFonts w:ascii="標楷體" w:hAnsi="標楷體"/>
                                <w:b/>
                                <w:bCs/>
                                <w:sz w:val="16"/>
                                <w:szCs w:val="16"/>
                              </w:rPr>
                              <w:t>1</w:t>
                            </w:r>
                            <w:r>
                              <w:rPr>
                                <w:rFonts w:ascii="標楷體" w:hAnsi="標楷體"/>
                                <w:b/>
                                <w:bCs/>
                                <w:sz w:val="16"/>
                                <w:szCs w:val="16"/>
                              </w:rPr>
                              <w:t>400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8019C" id="_x0000_s1042" type="#_x0000_t202" style="position:absolute;left:0;text-align:left;margin-left:147.9pt;margin-top:143.7pt;width:41.25pt;height:1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" strokecolor="red">
                <v:textbox inset="0,0,0,0">
                  <w:txbxContent>
                    <w:p w14:paraId="363F69BD" w14:textId="77777777" w:rsidR="001A5717" w:rsidRPr="00660ED0" w:rsidRDefault="001A5717" w:rsidP="001A5717">
                      <w:pPr>
                        <w:spacing w:line="160" w:lineRule="exact"/>
                        <w:jc w:val="center"/>
                        <w:rPr>
                          <w:rFonts w:ascii="標楷體" w:hAnsi="標楷體"/>
                          <w:b/>
                          <w:bCs/>
                          <w:sz w:val="16"/>
                          <w:szCs w:val="16"/>
                        </w:rPr>
                      </w:pPr>
                      <w:r w:rsidRPr="00660ED0">
                        <w:rPr>
                          <w:rFonts w:ascii="標楷體" w:hAnsi="標楷體"/>
                          <w:b/>
                          <w:bCs/>
                          <w:sz w:val="16"/>
                          <w:szCs w:val="16"/>
                        </w:rPr>
                        <w:t>1</w:t>
                      </w:r>
                      <w:r>
                        <w:rPr>
                          <w:rFonts w:ascii="標楷體" w:hAnsi="標楷體"/>
                          <w:b/>
                          <w:bCs/>
                          <w:sz w:val="16"/>
                          <w:szCs w:val="16"/>
                        </w:rPr>
                        <w:t>400</w:t>
                      </w:r>
                    </w:p>
                  </w:txbxContent>
                </v:textbox>
              </v:shape>
            </w:pict>
          </mc:Fallback>
        </mc:AlternateContent>
      </w:r>
      <w:r w:rsidR="001A5717" w:rsidRPr="00660ED0">
        <w:rPr>
          <w:rFonts w:ascii="標楷體" w:hAnsi="標楷體"/>
          <w:noProof/>
          <w:spacing w:val="-2"/>
          <w:sz w:val="32"/>
          <w:szCs w:val="32"/>
        </w:rPr>
        <mc:AlternateContent>
          <mc:Choice Requires="wps">
            <w:drawing>
              <wp:anchor distT="45720" distB="45720" distL="114300" distR="114300" simplePos="0" relativeHeight="251669504" behindDoc="0" locked="0" layoutInCell="1" allowOverlap="1" wp14:anchorId="5D3712DA" wp14:editId="24DB2B0F">
                <wp:simplePos x="0" y="0"/>
                <wp:positionH relativeFrom="column">
                  <wp:posOffset>1878964</wp:posOffset>
                </wp:positionH>
                <wp:positionV relativeFrom="paragraph">
                  <wp:posOffset>1615440</wp:posOffset>
                </wp:positionV>
                <wp:extent cx="523875" cy="133350"/>
                <wp:effectExtent l="0" t="0" r="28575" b="1905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FFFFFF"/>
                        </a:solidFill>
                        <a:ln w="9525">
                          <a:solidFill>
                            <a:srgbClr val="FF0000"/>
                          </a:solidFill>
                          <a:miter lim="800000"/>
                          <a:headEnd/>
                          <a:tailEnd/>
                        </a:ln>
                      </wps:spPr>
                      <wps:txbx>
                        <w:txbxContent>
                          <w:p w14:paraId="72C0C94A" w14:textId="77777777" w:rsidR="001A5717" w:rsidRPr="00660ED0" w:rsidRDefault="001A5717" w:rsidP="001A5717">
                            <w:pPr>
                              <w:spacing w:line="160" w:lineRule="exact"/>
                              <w:jc w:val="center"/>
                              <w:rPr>
                                <w:rFonts w:ascii="標楷體" w:hAnsi="標楷體"/>
                                <w:b/>
                                <w:bCs/>
                                <w:sz w:val="16"/>
                                <w:szCs w:val="16"/>
                              </w:rPr>
                            </w:pPr>
                            <w:r w:rsidRPr="00660ED0">
                              <w:rPr>
                                <w:rFonts w:ascii="標楷體" w:hAnsi="標楷體"/>
                                <w:b/>
                                <w:bCs/>
                                <w:sz w:val="16"/>
                                <w:szCs w:val="16"/>
                              </w:rPr>
                              <w:t>13</w:t>
                            </w:r>
                            <w:r>
                              <w:rPr>
                                <w:rFonts w:ascii="標楷體" w:hAnsi="標楷體"/>
                                <w:b/>
                                <w:bCs/>
                                <w:sz w:val="16"/>
                                <w:szCs w:val="16"/>
                              </w:rPr>
                              <w:t>30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712DA" id="_x0000_s1043" type="#_x0000_t202" style="position:absolute;left:0;text-align:left;margin-left:147.95pt;margin-top:127.2pt;width:41.25pt;height:1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" strokecolor="red">
                <v:textbox inset="0,0,0,0">
                  <w:txbxContent>
                    <w:p w14:paraId="72C0C94A" w14:textId="77777777" w:rsidR="001A5717" w:rsidRPr="00660ED0" w:rsidRDefault="001A5717" w:rsidP="001A5717">
                      <w:pPr>
                        <w:spacing w:line="160" w:lineRule="exact"/>
                        <w:jc w:val="center"/>
                        <w:rPr>
                          <w:rFonts w:ascii="標楷體" w:hAnsi="標楷體"/>
                          <w:b/>
                          <w:bCs/>
                          <w:sz w:val="16"/>
                          <w:szCs w:val="16"/>
                        </w:rPr>
                      </w:pPr>
                      <w:r w:rsidRPr="00660ED0">
                        <w:rPr>
                          <w:rFonts w:ascii="標楷體" w:hAnsi="標楷體"/>
                          <w:b/>
                          <w:bCs/>
                          <w:sz w:val="16"/>
                          <w:szCs w:val="16"/>
                        </w:rPr>
                        <w:t>13</w:t>
                      </w:r>
                      <w:r>
                        <w:rPr>
                          <w:rFonts w:ascii="標楷體" w:hAnsi="標楷體"/>
                          <w:b/>
                          <w:bCs/>
                          <w:sz w:val="16"/>
                          <w:szCs w:val="16"/>
                        </w:rPr>
                        <w:t>30</w:t>
                      </w:r>
                    </w:p>
                  </w:txbxContent>
                </v:textbox>
              </v:shape>
            </w:pict>
          </mc:Fallback>
        </mc:AlternateContent>
      </w:r>
      <w:r w:rsidR="001A5717" w:rsidRPr="00FC5CB4">
        <w:rPr>
          <w:noProof/>
        </w:rPr>
        <w:drawing>
          <wp:inline distT="0" distB="0" distL="0" distR="0" wp14:anchorId="070FAD94" wp14:editId="53D7B462">
            <wp:extent cx="6231467" cy="5773254"/>
            <wp:effectExtent l="0" t="0" r="0"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509" t="12176" r="24399" b="382"/>
                    <a:stretch/>
                  </pic:blipFill>
                  <pic:spPr bwMode="auto">
                    <a:xfrm>
                      <a:off x="0" y="0"/>
                      <a:ext cx="6231467" cy="5773254"/>
                    </a:xfrm>
                    <a:prstGeom prst="rect">
                      <a:avLst/>
                    </a:prstGeom>
                    <a:ln>
                      <a:noFill/>
                    </a:ln>
                    <a:extLst>
                      <a:ext uri="{53640926-AAD7-44D8-BBD7-CCE9431645EC}">
                        <a14:shadowObscured xmlns:a14="http://schemas.microsoft.com/office/drawing/2010/main"/>
                      </a:ext>
                    </a:extLst>
                  </pic:spPr>
                </pic:pic>
              </a:graphicData>
            </a:graphic>
          </wp:inline>
        </w:drawing>
      </w:r>
    </w:p>
    <w:p w14:paraId="4153FD23" w14:textId="1918206C" w:rsidR="001A5717" w:rsidRDefault="001A5717" w:rsidP="001A5717">
      <w:pPr>
        <w:adjustRightInd w:val="0"/>
        <w:snapToGrid w:val="0"/>
        <w:jc w:val="center"/>
        <w:rPr>
          <w:rFonts w:ascii="標楷體" w:hAnsi="標楷體"/>
          <w:spacing w:val="-2"/>
          <w:sz w:val="32"/>
          <w:szCs w:val="32"/>
        </w:rPr>
      </w:pPr>
      <w:r w:rsidRPr="00660ED0">
        <w:rPr>
          <w:rFonts w:ascii="標楷體" w:hAnsi="標楷體"/>
          <w:noProof/>
          <w:spacing w:val="-2"/>
          <w:sz w:val="32"/>
          <w:szCs w:val="32"/>
        </w:rPr>
        <mc:AlternateContent>
          <mc:Choice Requires="wps">
            <w:drawing>
              <wp:anchor distT="45720" distB="45720" distL="114300" distR="114300" simplePos="0" relativeHeight="251683840" behindDoc="0" locked="0" layoutInCell="1" allowOverlap="1" wp14:anchorId="21BCFB17" wp14:editId="3A40AD24">
                <wp:simplePos x="0" y="0"/>
                <wp:positionH relativeFrom="page">
                  <wp:posOffset>1315720</wp:posOffset>
                </wp:positionH>
                <wp:positionV relativeFrom="paragraph">
                  <wp:posOffset>223520</wp:posOffset>
                </wp:positionV>
                <wp:extent cx="127000" cy="107950"/>
                <wp:effectExtent l="0" t="0" r="6350" b="635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07950"/>
                        </a:xfrm>
                        <a:prstGeom prst="rect">
                          <a:avLst/>
                        </a:prstGeom>
                        <a:solidFill>
                          <a:srgbClr val="3399FF"/>
                        </a:solidFill>
                        <a:ln w="9525">
                          <a:noFill/>
                          <a:miter lim="800000"/>
                          <a:headEnd/>
                          <a:tailEnd/>
                        </a:ln>
                      </wps:spPr>
                      <wps:txbx>
                        <w:txbxContent>
                          <w:p w14:paraId="5C81E6EF" w14:textId="77777777" w:rsidR="001A5717" w:rsidRPr="009B0F6E" w:rsidRDefault="001A5717" w:rsidP="001A5717">
                            <w:pPr>
                              <w:spacing w:line="160" w:lineRule="exact"/>
                              <w:jc w:val="center"/>
                              <w:rPr>
                                <w:rFonts w:ascii="標楷體" w:hAnsi="標楷體"/>
                                <w:b/>
                                <w:bCs/>
                                <w:color w:val="FFFFFF" w:themeColor="background1"/>
                                <w:sz w:val="16"/>
                                <w:szCs w:val="16"/>
                              </w:rPr>
                            </w:pPr>
                            <w:r w:rsidRPr="009B0F6E">
                              <w:rPr>
                                <w:rFonts w:ascii="標楷體" w:hAnsi="標楷體" w:hint="eastAsia"/>
                                <w:b/>
                                <w:bCs/>
                                <w:color w:val="FFFFFF" w:themeColor="background1"/>
                                <w:sz w:val="16"/>
                                <w:szCs w:val="16"/>
                              </w:rPr>
                              <w:t>4</w:t>
                            </w:r>
                            <w:r>
                              <w:rPr>
                                <w:rFonts w:ascii="標楷體" w:hAnsi="標楷體"/>
                                <w:b/>
                                <w:bCs/>
                                <w:color w:val="FFFFFF" w:themeColor="background1"/>
                                <w:sz w:val="16"/>
                                <w:szCs w:val="16"/>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CFB17" id="_x0000_s1044" type="#_x0000_t202" style="position:absolute;left:0;text-align:left;margin-left:103.6pt;margin-top:17.6pt;width:10pt;height:8.5pt;z-index:251683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" fillcolor="#39f" stroked="f">
                <v:textbox inset="0,0,0,0">
                  <w:txbxContent>
                    <w:p w14:paraId="5C81E6EF" w14:textId="77777777" w:rsidR="001A5717" w:rsidRPr="009B0F6E" w:rsidRDefault="001A5717" w:rsidP="001A5717">
                      <w:pPr>
                        <w:spacing w:line="160" w:lineRule="exact"/>
                        <w:jc w:val="center"/>
                        <w:rPr>
                          <w:rFonts w:ascii="標楷體" w:hAnsi="標楷體"/>
                          <w:b/>
                          <w:bCs/>
                          <w:color w:val="FFFFFF" w:themeColor="background1"/>
                          <w:sz w:val="16"/>
                          <w:szCs w:val="16"/>
                        </w:rPr>
                      </w:pPr>
                      <w:r w:rsidRPr="009B0F6E">
                        <w:rPr>
                          <w:rFonts w:ascii="標楷體" w:hAnsi="標楷體" w:hint="eastAsia"/>
                          <w:b/>
                          <w:bCs/>
                          <w:color w:val="FFFFFF" w:themeColor="background1"/>
                          <w:sz w:val="16"/>
                          <w:szCs w:val="16"/>
                        </w:rPr>
                        <w:t>4</w:t>
                      </w:r>
                      <w:r>
                        <w:rPr>
                          <w:rFonts w:ascii="標楷體" w:hAnsi="標楷體"/>
                          <w:b/>
                          <w:bCs/>
                          <w:color w:val="FFFFFF" w:themeColor="background1"/>
                          <w:sz w:val="16"/>
                          <w:szCs w:val="16"/>
                        </w:rPr>
                        <w:t>7</w:t>
                      </w:r>
                    </w:p>
                  </w:txbxContent>
                </v:textbox>
                <w10:wrap anchorx="page"/>
              </v:shape>
            </w:pict>
          </mc:Fallback>
        </mc:AlternateContent>
      </w:r>
    </w:p>
    <w:p w14:paraId="4E2307D9" w14:textId="77777777" w:rsidR="001A5717" w:rsidRPr="00ED63B9" w:rsidRDefault="001A5717" w:rsidP="001A5717">
      <w:pPr>
        <w:adjustRightInd w:val="0"/>
        <w:snapToGrid w:val="0"/>
        <w:jc w:val="center"/>
        <w:rPr>
          <w:rFonts w:ascii="標楷體" w:hAnsi="標楷體"/>
          <w:spacing w:val="-2"/>
          <w:sz w:val="32"/>
          <w:szCs w:val="32"/>
        </w:rPr>
      </w:pPr>
    </w:p>
    <w:p w14:paraId="4BFA152C" w14:textId="0B54BCF4" w:rsidR="001A5717" w:rsidRPr="00FD210A" w:rsidRDefault="001A5717" w:rsidP="001A5717">
      <w:pPr>
        <w:rPr>
          <w:rFonts w:ascii="標楷體" w:hAnsi="標楷體"/>
        </w:rPr>
      </w:pPr>
      <w:r w:rsidRPr="00FD210A">
        <w:rPr>
          <w:rFonts w:ascii="標楷體" w:hAnsi="標楷體" w:hint="eastAsia"/>
        </w:rPr>
        <w:lastRenderedPageBreak/>
        <w:t>附件</w:t>
      </w:r>
      <w:r w:rsidR="00D03D14">
        <w:rPr>
          <w:rFonts w:ascii="標楷體" w:hAnsi="標楷體"/>
        </w:rPr>
        <w:t>6</w:t>
      </w:r>
    </w:p>
    <w:tbl>
      <w:tblPr>
        <w:tblW w:w="9518" w:type="dxa"/>
        <w:tblInd w:w="10" w:type="dxa"/>
        <w:tblLayout w:type="fixed"/>
        <w:tblCellMar>
          <w:left w:w="10" w:type="dxa"/>
          <w:right w:w="10" w:type="dxa"/>
        </w:tblCellMar>
        <w:tblLook w:val="04A0" w:firstRow="1" w:lastRow="0" w:firstColumn="1" w:lastColumn="0" w:noHBand="0" w:noVBand="1"/>
      </w:tblPr>
      <w:tblGrid>
        <w:gridCol w:w="658"/>
        <w:gridCol w:w="1100"/>
        <w:gridCol w:w="796"/>
        <w:gridCol w:w="1080"/>
        <w:gridCol w:w="1180"/>
        <w:gridCol w:w="801"/>
        <w:gridCol w:w="743"/>
        <w:gridCol w:w="1120"/>
        <w:gridCol w:w="2040"/>
      </w:tblGrid>
      <w:tr w:rsidR="001A5717" w14:paraId="746E1EFF" w14:textId="77777777" w:rsidTr="007F75B6">
        <w:trPr>
          <w:trHeight w:val="757"/>
        </w:trPr>
        <w:tc>
          <w:tcPr>
            <w:tcW w:w="9518" w:type="dxa"/>
            <w:gridSpan w:val="9"/>
            <w:tcBorders>
              <w:top w:val="single" w:sz="24" w:space="0" w:color="000000"/>
              <w:left w:val="single" w:sz="24" w:space="0" w:color="000000"/>
              <w:bottom w:val="single" w:sz="24" w:space="0" w:color="000000"/>
              <w:right w:val="single" w:sz="24" w:space="0" w:color="000000"/>
            </w:tcBorders>
            <w:tcMar>
              <w:top w:w="0" w:type="dxa"/>
              <w:left w:w="28" w:type="dxa"/>
              <w:bottom w:w="0" w:type="dxa"/>
              <w:right w:w="28" w:type="dxa"/>
            </w:tcMar>
            <w:vAlign w:val="center"/>
          </w:tcPr>
          <w:p w14:paraId="540B1CCA" w14:textId="0BF4245A" w:rsidR="001A5717" w:rsidRDefault="001A5717" w:rsidP="007F75B6">
            <w:pPr>
              <w:pStyle w:val="Standard"/>
              <w:tabs>
                <w:tab w:val="left" w:pos="4870"/>
              </w:tabs>
              <w:spacing w:line="400" w:lineRule="exact"/>
              <w:ind w:hanging="2"/>
              <w:jc w:val="center"/>
              <w:rPr>
                <w:rFonts w:ascii="標楷體" w:hAnsi="標楷體" w:cs="標楷體"/>
                <w:szCs w:val="40"/>
              </w:rPr>
            </w:pPr>
            <w:r>
              <w:rPr>
                <w:rFonts w:ascii="標楷體" w:hAnsi="標楷體" w:cs="標楷體" w:hint="eastAsia"/>
                <w:szCs w:val="40"/>
              </w:rPr>
              <w:t>桃園市政府警察局</w:t>
            </w:r>
            <w:r>
              <w:rPr>
                <w:rFonts w:ascii="標楷體" w:hAnsi="標楷體" w:cs="標楷體"/>
                <w:szCs w:val="40"/>
              </w:rPr>
              <w:t xml:space="preserve">　　分局</w:t>
            </w:r>
            <w:r w:rsidR="00512756">
              <w:rPr>
                <w:rFonts w:ascii="標楷體" w:hAnsi="標楷體" w:cs="標楷體"/>
                <w:szCs w:val="40"/>
              </w:rPr>
              <w:t>2026</w:t>
            </w:r>
            <w:r w:rsidRPr="00EC57EE">
              <w:rPr>
                <w:rFonts w:ascii="標楷體" w:hAnsi="標楷體" w:cs="標楷體"/>
                <w:szCs w:val="40"/>
              </w:rPr>
              <w:t>城鎮韌性（防空）演習</w:t>
            </w:r>
          </w:p>
          <w:p w14:paraId="495C4920" w14:textId="77777777" w:rsidR="001A5717" w:rsidRDefault="001A5717" w:rsidP="007F75B6">
            <w:pPr>
              <w:pStyle w:val="Standard"/>
              <w:tabs>
                <w:tab w:val="left" w:pos="4870"/>
              </w:tabs>
              <w:spacing w:line="400" w:lineRule="exact"/>
              <w:ind w:hanging="2"/>
              <w:jc w:val="center"/>
              <w:rPr>
                <w:rFonts w:ascii="標楷體" w:hAnsi="標楷體" w:cs="標楷體"/>
                <w:szCs w:val="40"/>
              </w:rPr>
            </w:pPr>
            <w:r>
              <w:rPr>
                <w:rFonts w:ascii="標楷體" w:hAnsi="標楷體" w:cs="標楷體"/>
                <w:szCs w:val="40"/>
              </w:rPr>
              <w:t>交通疏導細部計畫表</w:t>
            </w:r>
          </w:p>
        </w:tc>
      </w:tr>
      <w:tr w:rsidR="001A5717" w14:paraId="32144E8F" w14:textId="77777777" w:rsidTr="007F75B6">
        <w:trPr>
          <w:cantSplit/>
          <w:trHeight w:val="744"/>
        </w:trPr>
        <w:tc>
          <w:tcPr>
            <w:tcW w:w="658" w:type="dxa"/>
            <w:tcBorders>
              <w:top w:val="single" w:sz="24" w:space="0" w:color="000000"/>
              <w:left w:val="single" w:sz="24" w:space="0" w:color="000000"/>
              <w:bottom w:val="single" w:sz="6" w:space="0" w:color="000000"/>
            </w:tcBorders>
            <w:tcMar>
              <w:top w:w="0" w:type="dxa"/>
              <w:left w:w="28" w:type="dxa"/>
              <w:bottom w:w="0" w:type="dxa"/>
              <w:right w:w="28" w:type="dxa"/>
            </w:tcMar>
            <w:vAlign w:val="center"/>
          </w:tcPr>
          <w:p w14:paraId="3FA81CB1"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編號</w:t>
            </w:r>
          </w:p>
        </w:tc>
        <w:tc>
          <w:tcPr>
            <w:tcW w:w="1100" w:type="dxa"/>
            <w:tcBorders>
              <w:top w:val="single" w:sz="24" w:space="0" w:color="000000"/>
              <w:left w:val="single" w:sz="6" w:space="0" w:color="000000"/>
              <w:bottom w:val="single" w:sz="6" w:space="0" w:color="000000"/>
            </w:tcBorders>
            <w:tcMar>
              <w:top w:w="0" w:type="dxa"/>
              <w:left w:w="28" w:type="dxa"/>
              <w:bottom w:w="0" w:type="dxa"/>
              <w:right w:w="28" w:type="dxa"/>
            </w:tcMar>
            <w:vAlign w:val="center"/>
          </w:tcPr>
          <w:p w14:paraId="2F61761D"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崗哨位置</w:t>
            </w:r>
          </w:p>
        </w:tc>
        <w:tc>
          <w:tcPr>
            <w:tcW w:w="796" w:type="dxa"/>
            <w:tcBorders>
              <w:top w:val="single" w:sz="24" w:space="0" w:color="000000"/>
              <w:left w:val="single" w:sz="6" w:space="0" w:color="000000"/>
              <w:bottom w:val="single" w:sz="6" w:space="0" w:color="000000"/>
            </w:tcBorders>
            <w:tcMar>
              <w:top w:w="0" w:type="dxa"/>
              <w:left w:w="28" w:type="dxa"/>
              <w:bottom w:w="0" w:type="dxa"/>
              <w:right w:w="28" w:type="dxa"/>
            </w:tcMar>
            <w:vAlign w:val="center"/>
          </w:tcPr>
          <w:p w14:paraId="48FCF8C6"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任務</w:t>
            </w:r>
          </w:p>
        </w:tc>
        <w:tc>
          <w:tcPr>
            <w:tcW w:w="1080" w:type="dxa"/>
            <w:tcBorders>
              <w:top w:val="single" w:sz="24" w:space="0" w:color="000000"/>
              <w:left w:val="single" w:sz="6" w:space="0" w:color="000000"/>
              <w:bottom w:val="single" w:sz="6" w:space="0" w:color="000000"/>
            </w:tcBorders>
            <w:tcMar>
              <w:top w:w="0" w:type="dxa"/>
              <w:left w:w="28" w:type="dxa"/>
              <w:bottom w:w="0" w:type="dxa"/>
              <w:right w:w="28" w:type="dxa"/>
            </w:tcMar>
            <w:vAlign w:val="center"/>
          </w:tcPr>
          <w:p w14:paraId="2BE08D49"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責任區域</w:t>
            </w:r>
          </w:p>
        </w:tc>
        <w:tc>
          <w:tcPr>
            <w:tcW w:w="1180" w:type="dxa"/>
            <w:tcBorders>
              <w:top w:val="single" w:sz="24" w:space="0" w:color="000000"/>
              <w:left w:val="single" w:sz="6" w:space="0" w:color="000000"/>
              <w:bottom w:val="single" w:sz="6" w:space="0" w:color="000000"/>
            </w:tcBorders>
            <w:tcMar>
              <w:top w:w="0" w:type="dxa"/>
              <w:left w:w="28" w:type="dxa"/>
              <w:bottom w:w="0" w:type="dxa"/>
              <w:right w:w="28" w:type="dxa"/>
            </w:tcMar>
            <w:vAlign w:val="center"/>
          </w:tcPr>
          <w:p w14:paraId="6098FCB0"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執行方式</w:t>
            </w:r>
          </w:p>
        </w:tc>
        <w:tc>
          <w:tcPr>
            <w:tcW w:w="801" w:type="dxa"/>
            <w:tcBorders>
              <w:top w:val="single" w:sz="24" w:space="0" w:color="000000"/>
              <w:left w:val="single" w:sz="6" w:space="0" w:color="000000"/>
              <w:bottom w:val="single" w:sz="6" w:space="0" w:color="000000"/>
            </w:tcBorders>
            <w:tcMar>
              <w:top w:w="0" w:type="dxa"/>
              <w:left w:w="28" w:type="dxa"/>
              <w:bottom w:w="0" w:type="dxa"/>
              <w:right w:w="28" w:type="dxa"/>
            </w:tcMar>
            <w:vAlign w:val="center"/>
          </w:tcPr>
          <w:p w14:paraId="6822DD9A"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裝備</w:t>
            </w:r>
          </w:p>
        </w:tc>
        <w:tc>
          <w:tcPr>
            <w:tcW w:w="743" w:type="dxa"/>
            <w:tcBorders>
              <w:top w:val="single" w:sz="24" w:space="0" w:color="000000"/>
              <w:left w:val="single" w:sz="6" w:space="0" w:color="000000"/>
              <w:bottom w:val="single" w:sz="6" w:space="0" w:color="000000"/>
            </w:tcBorders>
            <w:tcMar>
              <w:top w:w="0" w:type="dxa"/>
              <w:left w:w="28" w:type="dxa"/>
              <w:bottom w:w="0" w:type="dxa"/>
              <w:right w:w="28" w:type="dxa"/>
            </w:tcMar>
            <w:vAlign w:val="center"/>
          </w:tcPr>
          <w:p w14:paraId="1C9C4BD7"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聯絡</w:t>
            </w:r>
          </w:p>
          <w:p w14:paraId="33164A5A"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方法</w:t>
            </w:r>
          </w:p>
        </w:tc>
        <w:tc>
          <w:tcPr>
            <w:tcW w:w="1120" w:type="dxa"/>
            <w:tcBorders>
              <w:top w:val="single" w:sz="24" w:space="0" w:color="000000"/>
              <w:left w:val="single" w:sz="6" w:space="0" w:color="000000"/>
              <w:bottom w:val="single" w:sz="6" w:space="0" w:color="000000"/>
            </w:tcBorders>
            <w:tcMar>
              <w:top w:w="0" w:type="dxa"/>
              <w:left w:w="28" w:type="dxa"/>
              <w:bottom w:w="0" w:type="dxa"/>
              <w:right w:w="28" w:type="dxa"/>
            </w:tcMar>
            <w:vAlign w:val="center"/>
          </w:tcPr>
          <w:p w14:paraId="792F30F7"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派遣單位</w:t>
            </w:r>
          </w:p>
        </w:tc>
        <w:tc>
          <w:tcPr>
            <w:tcW w:w="2040" w:type="dxa"/>
            <w:tcBorders>
              <w:top w:val="single" w:sz="24"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22765E81" w14:textId="77777777" w:rsidR="001A5717" w:rsidRDefault="001A5717" w:rsidP="007F75B6">
            <w:pPr>
              <w:pStyle w:val="Standard"/>
              <w:spacing w:line="380" w:lineRule="exact"/>
              <w:jc w:val="both"/>
              <w:rPr>
                <w:rFonts w:ascii="標楷體" w:hAnsi="標楷體" w:cs="標楷體"/>
                <w:sz w:val="24"/>
                <w:szCs w:val="24"/>
              </w:rPr>
            </w:pPr>
            <w:r>
              <w:rPr>
                <w:rFonts w:ascii="標楷體" w:hAnsi="標楷體" w:cs="標楷體"/>
                <w:sz w:val="24"/>
                <w:szCs w:val="24"/>
              </w:rPr>
              <w:t>勤務人員姓名</w:t>
            </w:r>
          </w:p>
        </w:tc>
      </w:tr>
      <w:tr w:rsidR="001A5717" w14:paraId="1BCE622A"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501699AB"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E12072C"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4A9D27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1FCE564"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DF92151"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9800129"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EB9487A"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51E4E36"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76AB1194"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4D9E06FD"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5798A16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575A6F8"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D933FCC"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5036ECA"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FBE3AF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FE9BC46"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4E8A465"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BF77DC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30A1E369"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55AA51E8"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427EFB91"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C85B37C"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0434C4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0D2FEEA"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98A21C8"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33F008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302F84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3FC9EF5"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0D6ACF95"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676205BD"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021515C4"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DF0A391"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3BFE7B1"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4283F0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705CAB3"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43E1DDB"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E0C1275"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02CD95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73999E7D"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48FC3D81"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368305E4"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B85DAB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9236A21"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EAB45D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BA1FD87"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087EA08"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929DB0B"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5C5204B"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0674C6D3"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122C9787"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0FD06831"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939C99C"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8F84D26"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8B47EB9"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F6E69D5"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9DED624"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4C9DAA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ED6F026"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66C7985A"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5BA69F0A"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53BDDFEC"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6443E52"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317A49B"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D12BFD3"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355E2B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0E6361C"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AB67E2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613726A"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63194631"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3BA1D346"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22302949"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CACA984"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6EFF82E"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F10E4A2"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62018A7"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85EBDF9"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5AAC44F"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339F626"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51A4D590"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3C743D8A" w14:textId="77777777" w:rsidTr="007F75B6">
        <w:trPr>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4A32F5BA"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009BD7C"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0B6FA84"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6B563D4"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7C3BFF7"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BA83BA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0043B4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D61BCB9"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0991E113"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40E387A7"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5269B458"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C386C4F"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B9FF275"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2255197"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CB7D497"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3636A51"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7F26784"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979EE5F"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65BA8DEC"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3EE6C2F2" w14:textId="77777777" w:rsidTr="007F75B6">
        <w:trPr>
          <w:cantSplit/>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73D7E13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BE8DD9E"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F8AC4FF"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39B4593B"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56D00A2B"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622F661"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652AA27"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C565583"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071B570A"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595071C6" w14:textId="77777777" w:rsidTr="007F75B6">
        <w:trPr>
          <w:trHeight w:val="760"/>
        </w:trPr>
        <w:tc>
          <w:tcPr>
            <w:tcW w:w="658" w:type="dxa"/>
            <w:tcBorders>
              <w:top w:val="single" w:sz="6" w:space="0" w:color="000000"/>
              <w:left w:val="single" w:sz="24" w:space="0" w:color="000000"/>
              <w:bottom w:val="single" w:sz="6" w:space="0" w:color="000000"/>
            </w:tcBorders>
            <w:tcMar>
              <w:top w:w="0" w:type="dxa"/>
              <w:left w:w="28" w:type="dxa"/>
              <w:bottom w:w="0" w:type="dxa"/>
              <w:right w:w="28" w:type="dxa"/>
            </w:tcMar>
            <w:vAlign w:val="center"/>
          </w:tcPr>
          <w:p w14:paraId="35D18D1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431F6B26"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75E73F0"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6D927D93"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27E863DE"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94C120B"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165CF409"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70AAE0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6" w:space="0" w:color="000000"/>
              <w:right w:val="single" w:sz="24" w:space="0" w:color="000000"/>
            </w:tcBorders>
            <w:tcMar>
              <w:top w:w="0" w:type="dxa"/>
              <w:left w:w="28" w:type="dxa"/>
              <w:bottom w:w="0" w:type="dxa"/>
              <w:right w:w="28" w:type="dxa"/>
            </w:tcMar>
            <w:vAlign w:val="center"/>
          </w:tcPr>
          <w:p w14:paraId="3FC3E5B7" w14:textId="77777777" w:rsidR="001A5717" w:rsidRDefault="001A5717" w:rsidP="007F75B6">
            <w:pPr>
              <w:pStyle w:val="Standard"/>
              <w:snapToGrid w:val="0"/>
              <w:spacing w:line="320" w:lineRule="exact"/>
              <w:jc w:val="center"/>
              <w:rPr>
                <w:rFonts w:ascii="標楷體" w:hAnsi="標楷體" w:cs="標楷體"/>
                <w:sz w:val="24"/>
                <w:szCs w:val="24"/>
              </w:rPr>
            </w:pPr>
          </w:p>
        </w:tc>
      </w:tr>
      <w:tr w:rsidR="001A5717" w14:paraId="4CCF03F0" w14:textId="77777777" w:rsidTr="007F75B6">
        <w:trPr>
          <w:trHeight w:val="760"/>
        </w:trPr>
        <w:tc>
          <w:tcPr>
            <w:tcW w:w="658" w:type="dxa"/>
            <w:tcBorders>
              <w:top w:val="single" w:sz="6" w:space="0" w:color="000000"/>
              <w:left w:val="single" w:sz="24" w:space="0" w:color="000000"/>
              <w:bottom w:val="single" w:sz="24" w:space="0" w:color="000000"/>
            </w:tcBorders>
            <w:tcMar>
              <w:top w:w="0" w:type="dxa"/>
              <w:left w:w="28" w:type="dxa"/>
              <w:bottom w:w="0" w:type="dxa"/>
              <w:right w:w="28" w:type="dxa"/>
            </w:tcMar>
            <w:vAlign w:val="center"/>
          </w:tcPr>
          <w:p w14:paraId="7E29A007"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00" w:type="dxa"/>
            <w:tcBorders>
              <w:top w:val="single" w:sz="6" w:space="0" w:color="000000"/>
              <w:left w:val="single" w:sz="6" w:space="0" w:color="000000"/>
              <w:bottom w:val="single" w:sz="24" w:space="0" w:color="000000"/>
            </w:tcBorders>
            <w:tcMar>
              <w:top w:w="0" w:type="dxa"/>
              <w:left w:w="28" w:type="dxa"/>
              <w:bottom w:w="0" w:type="dxa"/>
              <w:right w:w="28" w:type="dxa"/>
            </w:tcMar>
            <w:vAlign w:val="center"/>
          </w:tcPr>
          <w:p w14:paraId="1DED2A5A"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96" w:type="dxa"/>
            <w:tcBorders>
              <w:top w:val="single" w:sz="6" w:space="0" w:color="000000"/>
              <w:left w:val="single" w:sz="6" w:space="0" w:color="000000"/>
              <w:bottom w:val="single" w:sz="24" w:space="0" w:color="000000"/>
            </w:tcBorders>
            <w:tcMar>
              <w:top w:w="0" w:type="dxa"/>
              <w:left w:w="28" w:type="dxa"/>
              <w:bottom w:w="0" w:type="dxa"/>
              <w:right w:w="28" w:type="dxa"/>
            </w:tcMar>
            <w:vAlign w:val="center"/>
          </w:tcPr>
          <w:p w14:paraId="2E7E7146"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080" w:type="dxa"/>
            <w:tcBorders>
              <w:top w:val="single" w:sz="6" w:space="0" w:color="000000"/>
              <w:left w:val="single" w:sz="6" w:space="0" w:color="000000"/>
              <w:bottom w:val="single" w:sz="24" w:space="0" w:color="000000"/>
            </w:tcBorders>
            <w:tcMar>
              <w:top w:w="0" w:type="dxa"/>
              <w:left w:w="28" w:type="dxa"/>
              <w:bottom w:w="0" w:type="dxa"/>
              <w:right w:w="28" w:type="dxa"/>
            </w:tcMar>
            <w:vAlign w:val="center"/>
          </w:tcPr>
          <w:p w14:paraId="43CC5535"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80" w:type="dxa"/>
            <w:tcBorders>
              <w:top w:val="single" w:sz="6" w:space="0" w:color="000000"/>
              <w:left w:val="single" w:sz="6" w:space="0" w:color="000000"/>
              <w:bottom w:val="single" w:sz="24" w:space="0" w:color="000000"/>
            </w:tcBorders>
            <w:tcMar>
              <w:top w:w="0" w:type="dxa"/>
              <w:left w:w="28" w:type="dxa"/>
              <w:bottom w:w="0" w:type="dxa"/>
              <w:right w:w="28" w:type="dxa"/>
            </w:tcMar>
            <w:vAlign w:val="center"/>
          </w:tcPr>
          <w:p w14:paraId="10EDB6BC" w14:textId="77777777" w:rsidR="001A5717" w:rsidRDefault="001A5717" w:rsidP="007F75B6">
            <w:pPr>
              <w:pStyle w:val="Standard"/>
              <w:snapToGrid w:val="0"/>
              <w:spacing w:line="320" w:lineRule="exact"/>
              <w:jc w:val="center"/>
              <w:rPr>
                <w:rFonts w:ascii="標楷體" w:hAnsi="標楷體" w:cs="標楷體"/>
                <w:sz w:val="24"/>
                <w:szCs w:val="24"/>
              </w:rPr>
            </w:pPr>
          </w:p>
        </w:tc>
        <w:tc>
          <w:tcPr>
            <w:tcW w:w="801" w:type="dxa"/>
            <w:tcBorders>
              <w:top w:val="single" w:sz="6" w:space="0" w:color="000000"/>
              <w:left w:val="single" w:sz="6" w:space="0" w:color="000000"/>
              <w:bottom w:val="single" w:sz="24" w:space="0" w:color="000000"/>
            </w:tcBorders>
            <w:tcMar>
              <w:top w:w="0" w:type="dxa"/>
              <w:left w:w="28" w:type="dxa"/>
              <w:bottom w:w="0" w:type="dxa"/>
              <w:right w:w="28" w:type="dxa"/>
            </w:tcMar>
            <w:vAlign w:val="center"/>
          </w:tcPr>
          <w:p w14:paraId="0A881408" w14:textId="77777777" w:rsidR="001A5717" w:rsidRDefault="001A5717" w:rsidP="007F75B6">
            <w:pPr>
              <w:pStyle w:val="Standard"/>
              <w:snapToGrid w:val="0"/>
              <w:spacing w:line="320" w:lineRule="exact"/>
              <w:jc w:val="center"/>
              <w:rPr>
                <w:rFonts w:ascii="標楷體" w:hAnsi="標楷體" w:cs="標楷體"/>
                <w:sz w:val="24"/>
                <w:szCs w:val="24"/>
              </w:rPr>
            </w:pPr>
          </w:p>
        </w:tc>
        <w:tc>
          <w:tcPr>
            <w:tcW w:w="743" w:type="dxa"/>
            <w:tcBorders>
              <w:top w:val="single" w:sz="6" w:space="0" w:color="000000"/>
              <w:left w:val="single" w:sz="6" w:space="0" w:color="000000"/>
              <w:bottom w:val="single" w:sz="24" w:space="0" w:color="000000"/>
            </w:tcBorders>
            <w:tcMar>
              <w:top w:w="0" w:type="dxa"/>
              <w:left w:w="28" w:type="dxa"/>
              <w:bottom w:w="0" w:type="dxa"/>
              <w:right w:w="28" w:type="dxa"/>
            </w:tcMar>
            <w:vAlign w:val="center"/>
          </w:tcPr>
          <w:p w14:paraId="21752032" w14:textId="77777777" w:rsidR="001A5717" w:rsidRDefault="001A5717" w:rsidP="007F75B6">
            <w:pPr>
              <w:pStyle w:val="Standard"/>
              <w:snapToGrid w:val="0"/>
              <w:spacing w:line="320" w:lineRule="exact"/>
              <w:jc w:val="center"/>
              <w:rPr>
                <w:rFonts w:ascii="標楷體" w:hAnsi="標楷體" w:cs="標楷體"/>
                <w:sz w:val="24"/>
                <w:szCs w:val="24"/>
              </w:rPr>
            </w:pPr>
          </w:p>
        </w:tc>
        <w:tc>
          <w:tcPr>
            <w:tcW w:w="1120" w:type="dxa"/>
            <w:tcBorders>
              <w:top w:val="single" w:sz="6" w:space="0" w:color="000000"/>
              <w:left w:val="single" w:sz="6" w:space="0" w:color="000000"/>
              <w:bottom w:val="single" w:sz="24" w:space="0" w:color="000000"/>
            </w:tcBorders>
            <w:tcMar>
              <w:top w:w="0" w:type="dxa"/>
              <w:left w:w="28" w:type="dxa"/>
              <w:bottom w:w="0" w:type="dxa"/>
              <w:right w:w="28" w:type="dxa"/>
            </w:tcMar>
            <w:vAlign w:val="center"/>
          </w:tcPr>
          <w:p w14:paraId="2560D4DD" w14:textId="77777777" w:rsidR="001A5717" w:rsidRDefault="001A5717" w:rsidP="007F75B6">
            <w:pPr>
              <w:pStyle w:val="Standard"/>
              <w:snapToGrid w:val="0"/>
              <w:spacing w:line="320" w:lineRule="exact"/>
              <w:jc w:val="center"/>
              <w:rPr>
                <w:rFonts w:ascii="標楷體" w:hAnsi="標楷體" w:cs="標楷體"/>
                <w:sz w:val="24"/>
                <w:szCs w:val="24"/>
              </w:rPr>
            </w:pPr>
          </w:p>
        </w:tc>
        <w:tc>
          <w:tcPr>
            <w:tcW w:w="2040" w:type="dxa"/>
            <w:tcBorders>
              <w:top w:val="single" w:sz="6" w:space="0" w:color="000000"/>
              <w:left w:val="single" w:sz="6" w:space="0" w:color="000000"/>
              <w:bottom w:val="single" w:sz="24" w:space="0" w:color="000000"/>
              <w:right w:val="single" w:sz="24" w:space="0" w:color="000000"/>
            </w:tcBorders>
            <w:tcMar>
              <w:top w:w="0" w:type="dxa"/>
              <w:left w:w="28" w:type="dxa"/>
              <w:bottom w:w="0" w:type="dxa"/>
              <w:right w:w="28" w:type="dxa"/>
            </w:tcMar>
            <w:vAlign w:val="center"/>
          </w:tcPr>
          <w:p w14:paraId="0ED2ECB1" w14:textId="77777777" w:rsidR="001A5717" w:rsidRDefault="001A5717" w:rsidP="007F75B6">
            <w:pPr>
              <w:pStyle w:val="Standard"/>
              <w:snapToGrid w:val="0"/>
              <w:spacing w:line="320" w:lineRule="exact"/>
              <w:jc w:val="center"/>
              <w:rPr>
                <w:rFonts w:ascii="標楷體" w:hAnsi="標楷體" w:cs="標楷體"/>
                <w:sz w:val="24"/>
                <w:szCs w:val="24"/>
              </w:rPr>
            </w:pPr>
          </w:p>
        </w:tc>
      </w:tr>
    </w:tbl>
    <w:p w14:paraId="3CD6EC86" w14:textId="77777777" w:rsidR="001A5717" w:rsidRDefault="001A5717" w:rsidP="001A5717"/>
    <w:p w14:paraId="4FAAF6FF" w14:textId="4A370CF6" w:rsidR="001A5717" w:rsidRDefault="001A5717" w:rsidP="004A178F">
      <w:pPr>
        <w:kinsoku w:val="0"/>
        <w:overflowPunct w:val="0"/>
        <w:spacing w:line="440" w:lineRule="exact"/>
        <w:jc w:val="both"/>
        <w:rPr>
          <w:noProof/>
          <w:sz w:val="20"/>
        </w:rPr>
      </w:pPr>
    </w:p>
    <w:p w14:paraId="3CF9177A" w14:textId="3B06828E" w:rsidR="001A5717" w:rsidRDefault="001A5717" w:rsidP="004A178F">
      <w:pPr>
        <w:kinsoku w:val="0"/>
        <w:overflowPunct w:val="0"/>
        <w:spacing w:line="440" w:lineRule="exact"/>
        <w:jc w:val="both"/>
        <w:rPr>
          <w:noProof/>
          <w:sz w:val="20"/>
        </w:rPr>
      </w:pPr>
    </w:p>
    <w:p w14:paraId="3401735E" w14:textId="0625EC45" w:rsidR="001A5717" w:rsidRPr="005D4AB0" w:rsidRDefault="001A5717" w:rsidP="001A5717">
      <w:pPr>
        <w:spacing w:after="360"/>
        <w:rPr>
          <w:rFonts w:ascii="標楷體" w:hAnsi="標楷體"/>
        </w:rPr>
      </w:pPr>
      <w:r w:rsidRPr="005D4AB0">
        <w:rPr>
          <w:rFonts w:ascii="標楷體" w:hAnsi="標楷體" w:hint="eastAsia"/>
        </w:rPr>
        <w:lastRenderedPageBreak/>
        <w:t>附件</w:t>
      </w:r>
      <w:r w:rsidR="00D03D14">
        <w:rPr>
          <w:rFonts w:ascii="標楷體" w:hAnsi="標楷體"/>
        </w:rPr>
        <w:t>7</w:t>
      </w:r>
    </w:p>
    <w:tbl>
      <w:tblPr>
        <w:tblW w:w="9985" w:type="dxa"/>
        <w:tblInd w:w="7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658"/>
        <w:gridCol w:w="1100"/>
        <w:gridCol w:w="796"/>
        <w:gridCol w:w="1080"/>
        <w:gridCol w:w="1180"/>
        <w:gridCol w:w="1124"/>
        <w:gridCol w:w="816"/>
        <w:gridCol w:w="1004"/>
        <w:gridCol w:w="1093"/>
        <w:gridCol w:w="1134"/>
      </w:tblGrid>
      <w:tr w:rsidR="001A5717" w:rsidRPr="005D4AB0" w14:paraId="23722845" w14:textId="77777777" w:rsidTr="00E5329F">
        <w:trPr>
          <w:trHeight w:val="757"/>
        </w:trPr>
        <w:tc>
          <w:tcPr>
            <w:tcW w:w="9985" w:type="dxa"/>
            <w:gridSpan w:val="10"/>
            <w:vAlign w:val="center"/>
          </w:tcPr>
          <w:p w14:paraId="36B39BF0" w14:textId="546858BE" w:rsidR="001A5717" w:rsidRPr="004A4EDE" w:rsidRDefault="001A5717" w:rsidP="007F75B6">
            <w:pPr>
              <w:tabs>
                <w:tab w:val="left" w:pos="4870"/>
              </w:tabs>
              <w:spacing w:line="400" w:lineRule="exact"/>
              <w:rPr>
                <w:rFonts w:ascii="標楷體" w:hAnsi="標楷體"/>
                <w:sz w:val="34"/>
                <w:szCs w:val="34"/>
              </w:rPr>
            </w:pPr>
            <w:r w:rsidRPr="004A4EDE">
              <w:rPr>
                <w:rFonts w:ascii="標楷體" w:hAnsi="標楷體" w:hint="eastAsia"/>
                <w:sz w:val="34"/>
                <w:szCs w:val="34"/>
              </w:rPr>
              <w:t>桃園市政府警察局　　　分局</w:t>
            </w:r>
            <w:r w:rsidR="00512756">
              <w:rPr>
                <w:rFonts w:ascii="標楷體" w:hAnsi="標楷體"/>
                <w:sz w:val="34"/>
                <w:szCs w:val="34"/>
              </w:rPr>
              <w:t>2026</w:t>
            </w:r>
            <w:r w:rsidRPr="00222A1C">
              <w:rPr>
                <w:rFonts w:ascii="標楷體" w:hAnsi="標楷體"/>
                <w:sz w:val="34"/>
                <w:szCs w:val="34"/>
              </w:rPr>
              <w:t>城鎮韌性（防空）演習</w:t>
            </w:r>
            <w:r w:rsidRPr="004A4EDE">
              <w:rPr>
                <w:rFonts w:ascii="標楷體" w:hAnsi="標楷體" w:hint="eastAsia"/>
                <w:sz w:val="34"/>
                <w:szCs w:val="34"/>
              </w:rPr>
              <w:t>對空監視哨細部計畫表</w:t>
            </w:r>
          </w:p>
        </w:tc>
      </w:tr>
      <w:tr w:rsidR="001A5717" w:rsidRPr="005D4AB0" w14:paraId="3F8AE5CB" w14:textId="77777777" w:rsidTr="00E5329F">
        <w:trPr>
          <w:cantSplit/>
          <w:trHeight w:val="744"/>
        </w:trPr>
        <w:tc>
          <w:tcPr>
            <w:tcW w:w="658" w:type="dxa"/>
            <w:vAlign w:val="center"/>
          </w:tcPr>
          <w:p w14:paraId="6D7FAFFD"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編號</w:t>
            </w:r>
          </w:p>
        </w:tc>
        <w:tc>
          <w:tcPr>
            <w:tcW w:w="1100" w:type="dxa"/>
            <w:vAlign w:val="center"/>
          </w:tcPr>
          <w:p w14:paraId="568F5D58"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崗哨位置</w:t>
            </w:r>
          </w:p>
        </w:tc>
        <w:tc>
          <w:tcPr>
            <w:tcW w:w="796" w:type="dxa"/>
            <w:vAlign w:val="center"/>
          </w:tcPr>
          <w:p w14:paraId="54FCCA1D"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任務</w:t>
            </w:r>
          </w:p>
        </w:tc>
        <w:tc>
          <w:tcPr>
            <w:tcW w:w="1080" w:type="dxa"/>
            <w:vAlign w:val="center"/>
          </w:tcPr>
          <w:p w14:paraId="00E2AFE1"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監視區域</w:t>
            </w:r>
          </w:p>
        </w:tc>
        <w:tc>
          <w:tcPr>
            <w:tcW w:w="1180" w:type="dxa"/>
            <w:vAlign w:val="center"/>
          </w:tcPr>
          <w:p w14:paraId="1381E916"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狀況分析研判</w:t>
            </w:r>
          </w:p>
        </w:tc>
        <w:tc>
          <w:tcPr>
            <w:tcW w:w="1124" w:type="dxa"/>
            <w:vAlign w:val="center"/>
          </w:tcPr>
          <w:p w14:paraId="79D7BA1F" w14:textId="77777777" w:rsidR="001A5717" w:rsidRPr="005D4AB0" w:rsidRDefault="001A5717" w:rsidP="007F75B6">
            <w:pPr>
              <w:spacing w:line="280" w:lineRule="exact"/>
              <w:jc w:val="distribute"/>
              <w:rPr>
                <w:rFonts w:ascii="標楷體" w:hAnsi="標楷體"/>
                <w:sz w:val="24"/>
                <w:szCs w:val="24"/>
              </w:rPr>
            </w:pPr>
            <w:r w:rsidRPr="005D4AB0">
              <w:rPr>
                <w:rFonts w:ascii="標楷體" w:hAnsi="標楷體" w:hint="eastAsia"/>
                <w:sz w:val="24"/>
                <w:szCs w:val="24"/>
              </w:rPr>
              <w:t>監視重點及特別注意事項</w:t>
            </w:r>
          </w:p>
        </w:tc>
        <w:tc>
          <w:tcPr>
            <w:tcW w:w="816" w:type="dxa"/>
            <w:vAlign w:val="center"/>
          </w:tcPr>
          <w:p w14:paraId="640C2764"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裝備</w:t>
            </w:r>
          </w:p>
        </w:tc>
        <w:tc>
          <w:tcPr>
            <w:tcW w:w="1004" w:type="dxa"/>
            <w:vAlign w:val="center"/>
          </w:tcPr>
          <w:p w14:paraId="41500DC1"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聯絡</w:t>
            </w:r>
          </w:p>
          <w:p w14:paraId="372C8A91"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方法</w:t>
            </w:r>
          </w:p>
        </w:tc>
        <w:tc>
          <w:tcPr>
            <w:tcW w:w="1093" w:type="dxa"/>
            <w:vAlign w:val="center"/>
          </w:tcPr>
          <w:p w14:paraId="42CCB444"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派遣單位</w:t>
            </w:r>
          </w:p>
        </w:tc>
        <w:tc>
          <w:tcPr>
            <w:tcW w:w="1134" w:type="dxa"/>
            <w:vAlign w:val="center"/>
          </w:tcPr>
          <w:p w14:paraId="422C7B81" w14:textId="77777777" w:rsidR="001A5717" w:rsidRPr="005D4AB0" w:rsidRDefault="001A5717" w:rsidP="007F75B6">
            <w:pPr>
              <w:spacing w:line="380" w:lineRule="exact"/>
              <w:jc w:val="distribute"/>
              <w:rPr>
                <w:rFonts w:ascii="標楷體" w:hAnsi="標楷體"/>
                <w:sz w:val="24"/>
                <w:szCs w:val="24"/>
              </w:rPr>
            </w:pPr>
            <w:r w:rsidRPr="005D4AB0">
              <w:rPr>
                <w:rFonts w:ascii="標楷體" w:hAnsi="標楷體" w:hint="eastAsia"/>
                <w:sz w:val="24"/>
                <w:szCs w:val="24"/>
              </w:rPr>
              <w:t>勤務人員姓名</w:t>
            </w:r>
          </w:p>
        </w:tc>
      </w:tr>
      <w:tr w:rsidR="001A5717" w:rsidRPr="005D4AB0" w14:paraId="5BC748A1" w14:textId="77777777" w:rsidTr="00E5329F">
        <w:trPr>
          <w:cantSplit/>
          <w:trHeight w:val="760"/>
        </w:trPr>
        <w:tc>
          <w:tcPr>
            <w:tcW w:w="658" w:type="dxa"/>
            <w:vAlign w:val="center"/>
          </w:tcPr>
          <w:p w14:paraId="4E9E8618"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328B2F65"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20A60604" w14:textId="77777777" w:rsidR="001A5717" w:rsidRPr="005D4AB0" w:rsidRDefault="001A5717" w:rsidP="007F75B6">
            <w:pPr>
              <w:spacing w:line="320" w:lineRule="exact"/>
              <w:jc w:val="center"/>
              <w:rPr>
                <w:rFonts w:ascii="標楷體" w:hAnsi="標楷體"/>
                <w:sz w:val="24"/>
                <w:szCs w:val="24"/>
              </w:rPr>
            </w:pPr>
          </w:p>
        </w:tc>
        <w:tc>
          <w:tcPr>
            <w:tcW w:w="1080" w:type="dxa"/>
            <w:textDirection w:val="lrTbV"/>
            <w:vAlign w:val="center"/>
          </w:tcPr>
          <w:p w14:paraId="1C419681"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1B379E8B"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3FC9FF81"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435BDCDE"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363504CB" w14:textId="77777777" w:rsidR="001A5717" w:rsidRPr="005D4AB0" w:rsidRDefault="001A5717" w:rsidP="007F75B6">
            <w:pPr>
              <w:spacing w:line="320" w:lineRule="exact"/>
              <w:jc w:val="center"/>
              <w:rPr>
                <w:rFonts w:ascii="標楷體" w:hAnsi="標楷體"/>
                <w:sz w:val="24"/>
                <w:szCs w:val="24"/>
              </w:rPr>
            </w:pPr>
          </w:p>
        </w:tc>
        <w:tc>
          <w:tcPr>
            <w:tcW w:w="1093" w:type="dxa"/>
            <w:textDirection w:val="lrTbV"/>
            <w:vAlign w:val="center"/>
          </w:tcPr>
          <w:p w14:paraId="2B05B8EA" w14:textId="77777777" w:rsidR="001A5717" w:rsidRPr="005D4AB0" w:rsidRDefault="001A5717" w:rsidP="007F75B6">
            <w:pPr>
              <w:spacing w:line="320" w:lineRule="exact"/>
              <w:jc w:val="center"/>
              <w:rPr>
                <w:rFonts w:ascii="標楷體" w:hAnsi="標楷體"/>
                <w:sz w:val="24"/>
                <w:szCs w:val="24"/>
              </w:rPr>
            </w:pPr>
          </w:p>
        </w:tc>
        <w:tc>
          <w:tcPr>
            <w:tcW w:w="1134" w:type="dxa"/>
            <w:textDirection w:val="lrTbV"/>
            <w:vAlign w:val="center"/>
          </w:tcPr>
          <w:p w14:paraId="1593A255" w14:textId="77777777" w:rsidR="001A5717" w:rsidRPr="005D4AB0" w:rsidRDefault="001A5717" w:rsidP="007F75B6">
            <w:pPr>
              <w:spacing w:line="320" w:lineRule="exact"/>
              <w:jc w:val="center"/>
              <w:rPr>
                <w:rFonts w:ascii="標楷體" w:hAnsi="標楷體"/>
                <w:sz w:val="24"/>
                <w:szCs w:val="24"/>
              </w:rPr>
            </w:pPr>
          </w:p>
        </w:tc>
      </w:tr>
      <w:tr w:rsidR="001A5717" w:rsidRPr="005D4AB0" w14:paraId="36887514" w14:textId="77777777" w:rsidTr="00E5329F">
        <w:trPr>
          <w:cantSplit/>
          <w:trHeight w:val="760"/>
        </w:trPr>
        <w:tc>
          <w:tcPr>
            <w:tcW w:w="658" w:type="dxa"/>
            <w:vAlign w:val="center"/>
          </w:tcPr>
          <w:p w14:paraId="073A39B5"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5FC499D6"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144E92B8" w14:textId="77777777" w:rsidR="001A5717" w:rsidRPr="005D4AB0" w:rsidRDefault="001A5717" w:rsidP="007F75B6">
            <w:pPr>
              <w:spacing w:line="320" w:lineRule="exact"/>
              <w:jc w:val="center"/>
              <w:rPr>
                <w:rFonts w:ascii="標楷體" w:hAnsi="標楷體"/>
                <w:sz w:val="24"/>
                <w:szCs w:val="24"/>
              </w:rPr>
            </w:pPr>
          </w:p>
        </w:tc>
        <w:tc>
          <w:tcPr>
            <w:tcW w:w="1080" w:type="dxa"/>
            <w:textDirection w:val="lrTbV"/>
            <w:vAlign w:val="center"/>
          </w:tcPr>
          <w:p w14:paraId="255F4681"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53209C67"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251CF795"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6352D2A3"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7B67AA4D" w14:textId="77777777" w:rsidR="001A5717" w:rsidRPr="005D4AB0" w:rsidRDefault="001A5717" w:rsidP="007F75B6">
            <w:pPr>
              <w:spacing w:line="320" w:lineRule="exact"/>
              <w:jc w:val="center"/>
              <w:rPr>
                <w:rFonts w:ascii="標楷體" w:hAnsi="標楷體"/>
                <w:sz w:val="24"/>
                <w:szCs w:val="24"/>
              </w:rPr>
            </w:pPr>
          </w:p>
        </w:tc>
        <w:tc>
          <w:tcPr>
            <w:tcW w:w="1093" w:type="dxa"/>
            <w:textDirection w:val="lrTbV"/>
            <w:vAlign w:val="center"/>
          </w:tcPr>
          <w:p w14:paraId="52FD4C2D" w14:textId="77777777" w:rsidR="001A5717" w:rsidRPr="005D4AB0" w:rsidRDefault="001A5717" w:rsidP="007F75B6">
            <w:pPr>
              <w:spacing w:line="320" w:lineRule="exact"/>
              <w:jc w:val="center"/>
              <w:rPr>
                <w:rFonts w:ascii="標楷體" w:hAnsi="標楷體"/>
                <w:sz w:val="24"/>
                <w:szCs w:val="24"/>
              </w:rPr>
            </w:pPr>
          </w:p>
        </w:tc>
        <w:tc>
          <w:tcPr>
            <w:tcW w:w="1134" w:type="dxa"/>
            <w:textDirection w:val="lrTbV"/>
            <w:vAlign w:val="center"/>
          </w:tcPr>
          <w:p w14:paraId="5A602C18" w14:textId="77777777" w:rsidR="001A5717" w:rsidRPr="005D4AB0" w:rsidRDefault="001A5717" w:rsidP="007F75B6">
            <w:pPr>
              <w:spacing w:line="320" w:lineRule="exact"/>
              <w:jc w:val="center"/>
              <w:rPr>
                <w:rFonts w:ascii="標楷體" w:hAnsi="標楷體"/>
                <w:sz w:val="24"/>
                <w:szCs w:val="24"/>
              </w:rPr>
            </w:pPr>
          </w:p>
        </w:tc>
      </w:tr>
      <w:tr w:rsidR="001A5717" w:rsidRPr="005D4AB0" w14:paraId="59625DEE" w14:textId="77777777" w:rsidTr="00E5329F">
        <w:trPr>
          <w:cantSplit/>
          <w:trHeight w:val="760"/>
        </w:trPr>
        <w:tc>
          <w:tcPr>
            <w:tcW w:w="658" w:type="dxa"/>
            <w:vAlign w:val="center"/>
          </w:tcPr>
          <w:p w14:paraId="2C004A5F"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2231EAA4"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70035E08" w14:textId="77777777" w:rsidR="001A5717" w:rsidRPr="005D4AB0" w:rsidRDefault="001A5717" w:rsidP="007F75B6">
            <w:pPr>
              <w:spacing w:line="320" w:lineRule="exact"/>
              <w:jc w:val="center"/>
              <w:rPr>
                <w:rFonts w:ascii="標楷體" w:hAnsi="標楷體"/>
                <w:sz w:val="24"/>
                <w:szCs w:val="24"/>
              </w:rPr>
            </w:pPr>
          </w:p>
        </w:tc>
        <w:tc>
          <w:tcPr>
            <w:tcW w:w="1080" w:type="dxa"/>
            <w:textDirection w:val="lrTbV"/>
            <w:vAlign w:val="center"/>
          </w:tcPr>
          <w:p w14:paraId="4C3B4B8C"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19CE1067"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11581165"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7A9FF839"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6602AD2C" w14:textId="77777777" w:rsidR="001A5717" w:rsidRPr="005D4AB0" w:rsidRDefault="001A5717" w:rsidP="007F75B6">
            <w:pPr>
              <w:spacing w:line="320" w:lineRule="exact"/>
              <w:jc w:val="center"/>
              <w:rPr>
                <w:rFonts w:ascii="標楷體" w:hAnsi="標楷體"/>
                <w:sz w:val="24"/>
                <w:szCs w:val="24"/>
              </w:rPr>
            </w:pPr>
          </w:p>
        </w:tc>
        <w:tc>
          <w:tcPr>
            <w:tcW w:w="1093" w:type="dxa"/>
            <w:textDirection w:val="lrTbV"/>
            <w:vAlign w:val="center"/>
          </w:tcPr>
          <w:p w14:paraId="0FBA649A" w14:textId="77777777" w:rsidR="001A5717" w:rsidRPr="005D4AB0" w:rsidRDefault="001A5717" w:rsidP="007F75B6">
            <w:pPr>
              <w:spacing w:line="320" w:lineRule="exact"/>
              <w:jc w:val="center"/>
              <w:rPr>
                <w:rFonts w:ascii="標楷體" w:hAnsi="標楷體"/>
                <w:sz w:val="24"/>
                <w:szCs w:val="24"/>
              </w:rPr>
            </w:pPr>
          </w:p>
        </w:tc>
        <w:tc>
          <w:tcPr>
            <w:tcW w:w="1134" w:type="dxa"/>
            <w:textDirection w:val="lrTbV"/>
            <w:vAlign w:val="center"/>
          </w:tcPr>
          <w:p w14:paraId="7CB225D5" w14:textId="77777777" w:rsidR="001A5717" w:rsidRPr="005D4AB0" w:rsidRDefault="001A5717" w:rsidP="007F75B6">
            <w:pPr>
              <w:spacing w:line="320" w:lineRule="exact"/>
              <w:jc w:val="center"/>
              <w:rPr>
                <w:rFonts w:ascii="標楷體" w:hAnsi="標楷體"/>
                <w:sz w:val="24"/>
                <w:szCs w:val="24"/>
              </w:rPr>
            </w:pPr>
          </w:p>
        </w:tc>
      </w:tr>
      <w:tr w:rsidR="001A5717" w:rsidRPr="005D4AB0" w14:paraId="34D6318D" w14:textId="77777777" w:rsidTr="00E5329F">
        <w:trPr>
          <w:cantSplit/>
          <w:trHeight w:val="760"/>
        </w:trPr>
        <w:tc>
          <w:tcPr>
            <w:tcW w:w="658" w:type="dxa"/>
            <w:vAlign w:val="center"/>
          </w:tcPr>
          <w:p w14:paraId="2DBA4F8D"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5F8A90C3"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61E0800D" w14:textId="77777777" w:rsidR="001A5717" w:rsidRPr="005D4AB0" w:rsidRDefault="001A5717" w:rsidP="007F75B6">
            <w:pPr>
              <w:spacing w:line="320" w:lineRule="exact"/>
              <w:jc w:val="center"/>
              <w:rPr>
                <w:rFonts w:ascii="標楷體" w:hAnsi="標楷體"/>
                <w:sz w:val="24"/>
                <w:szCs w:val="24"/>
              </w:rPr>
            </w:pPr>
          </w:p>
        </w:tc>
        <w:tc>
          <w:tcPr>
            <w:tcW w:w="1080" w:type="dxa"/>
            <w:textDirection w:val="lrTbV"/>
            <w:vAlign w:val="center"/>
          </w:tcPr>
          <w:p w14:paraId="7C9D4C2F"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3980A2A2"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16EBE890"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73458944"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4DAFF54E" w14:textId="77777777" w:rsidR="001A5717" w:rsidRPr="005D4AB0" w:rsidRDefault="001A5717" w:rsidP="007F75B6">
            <w:pPr>
              <w:spacing w:line="320" w:lineRule="exact"/>
              <w:jc w:val="center"/>
              <w:rPr>
                <w:rFonts w:ascii="標楷體" w:hAnsi="標楷體"/>
                <w:sz w:val="24"/>
                <w:szCs w:val="24"/>
              </w:rPr>
            </w:pPr>
          </w:p>
        </w:tc>
        <w:tc>
          <w:tcPr>
            <w:tcW w:w="1093" w:type="dxa"/>
            <w:textDirection w:val="lrTbV"/>
            <w:vAlign w:val="center"/>
          </w:tcPr>
          <w:p w14:paraId="7262980F" w14:textId="77777777" w:rsidR="001A5717" w:rsidRPr="005D4AB0" w:rsidRDefault="001A5717" w:rsidP="007F75B6">
            <w:pPr>
              <w:spacing w:line="320" w:lineRule="exact"/>
              <w:jc w:val="center"/>
              <w:rPr>
                <w:rFonts w:ascii="標楷體" w:hAnsi="標楷體"/>
                <w:sz w:val="24"/>
                <w:szCs w:val="24"/>
              </w:rPr>
            </w:pPr>
          </w:p>
        </w:tc>
        <w:tc>
          <w:tcPr>
            <w:tcW w:w="1134" w:type="dxa"/>
            <w:textDirection w:val="lrTbV"/>
            <w:vAlign w:val="center"/>
          </w:tcPr>
          <w:p w14:paraId="4B7078C6" w14:textId="77777777" w:rsidR="001A5717" w:rsidRPr="005D4AB0" w:rsidRDefault="001A5717" w:rsidP="007F75B6">
            <w:pPr>
              <w:spacing w:line="320" w:lineRule="exact"/>
              <w:jc w:val="center"/>
              <w:rPr>
                <w:rFonts w:ascii="標楷體" w:hAnsi="標楷體"/>
                <w:sz w:val="24"/>
                <w:szCs w:val="24"/>
              </w:rPr>
            </w:pPr>
          </w:p>
        </w:tc>
      </w:tr>
      <w:tr w:rsidR="001A5717" w:rsidRPr="005D4AB0" w14:paraId="20DF231A" w14:textId="77777777" w:rsidTr="00E5329F">
        <w:trPr>
          <w:cantSplit/>
          <w:trHeight w:val="760"/>
        </w:trPr>
        <w:tc>
          <w:tcPr>
            <w:tcW w:w="658" w:type="dxa"/>
            <w:vAlign w:val="center"/>
          </w:tcPr>
          <w:p w14:paraId="1837BE19"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2D8490B0"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51AF6DFA" w14:textId="77777777" w:rsidR="001A5717" w:rsidRPr="005D4AB0" w:rsidRDefault="001A5717" w:rsidP="007F75B6">
            <w:pPr>
              <w:spacing w:line="320" w:lineRule="exact"/>
              <w:jc w:val="center"/>
              <w:rPr>
                <w:rFonts w:ascii="標楷體" w:hAnsi="標楷體"/>
                <w:sz w:val="24"/>
                <w:szCs w:val="24"/>
              </w:rPr>
            </w:pPr>
          </w:p>
        </w:tc>
        <w:tc>
          <w:tcPr>
            <w:tcW w:w="1080" w:type="dxa"/>
            <w:textDirection w:val="lrTbV"/>
            <w:vAlign w:val="center"/>
          </w:tcPr>
          <w:p w14:paraId="521AF8F2"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6FCD2FAE"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2DAB2943"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1A5ABD58"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261E8FD1" w14:textId="77777777" w:rsidR="001A5717" w:rsidRPr="005D4AB0" w:rsidRDefault="001A5717" w:rsidP="007F75B6">
            <w:pPr>
              <w:spacing w:line="320" w:lineRule="exact"/>
              <w:jc w:val="center"/>
              <w:rPr>
                <w:rFonts w:ascii="標楷體" w:hAnsi="標楷體"/>
                <w:sz w:val="24"/>
                <w:szCs w:val="24"/>
              </w:rPr>
            </w:pPr>
          </w:p>
        </w:tc>
        <w:tc>
          <w:tcPr>
            <w:tcW w:w="1093" w:type="dxa"/>
            <w:textDirection w:val="lrTbV"/>
            <w:vAlign w:val="center"/>
          </w:tcPr>
          <w:p w14:paraId="7D801D43" w14:textId="77777777" w:rsidR="001A5717" w:rsidRPr="005D4AB0" w:rsidRDefault="001A5717" w:rsidP="007F75B6">
            <w:pPr>
              <w:spacing w:line="320" w:lineRule="exact"/>
              <w:jc w:val="center"/>
              <w:rPr>
                <w:rFonts w:ascii="標楷體" w:hAnsi="標楷體"/>
                <w:sz w:val="24"/>
                <w:szCs w:val="24"/>
              </w:rPr>
            </w:pPr>
          </w:p>
        </w:tc>
        <w:tc>
          <w:tcPr>
            <w:tcW w:w="1134" w:type="dxa"/>
            <w:textDirection w:val="lrTbV"/>
            <w:vAlign w:val="center"/>
          </w:tcPr>
          <w:p w14:paraId="36EF9976" w14:textId="77777777" w:rsidR="001A5717" w:rsidRPr="005D4AB0" w:rsidRDefault="001A5717" w:rsidP="007F75B6">
            <w:pPr>
              <w:spacing w:line="320" w:lineRule="exact"/>
              <w:jc w:val="center"/>
              <w:rPr>
                <w:rFonts w:ascii="標楷體" w:hAnsi="標楷體"/>
                <w:sz w:val="24"/>
                <w:szCs w:val="24"/>
              </w:rPr>
            </w:pPr>
          </w:p>
        </w:tc>
      </w:tr>
      <w:tr w:rsidR="001A5717" w:rsidRPr="005D4AB0" w14:paraId="4143DC19" w14:textId="77777777" w:rsidTr="00E5329F">
        <w:trPr>
          <w:cantSplit/>
          <w:trHeight w:val="760"/>
        </w:trPr>
        <w:tc>
          <w:tcPr>
            <w:tcW w:w="658" w:type="dxa"/>
            <w:vAlign w:val="center"/>
          </w:tcPr>
          <w:p w14:paraId="2B52711E"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14CA491E"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2F63C6BC" w14:textId="77777777" w:rsidR="001A5717" w:rsidRPr="005D4AB0" w:rsidRDefault="001A5717" w:rsidP="007F75B6">
            <w:pPr>
              <w:spacing w:line="320" w:lineRule="exact"/>
              <w:jc w:val="center"/>
              <w:rPr>
                <w:rFonts w:ascii="標楷體" w:hAnsi="標楷體"/>
                <w:sz w:val="24"/>
                <w:szCs w:val="24"/>
              </w:rPr>
            </w:pPr>
          </w:p>
        </w:tc>
        <w:tc>
          <w:tcPr>
            <w:tcW w:w="1080" w:type="dxa"/>
            <w:textDirection w:val="lrTbV"/>
            <w:vAlign w:val="center"/>
          </w:tcPr>
          <w:p w14:paraId="21CBF50A"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288432D6"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729F0A0A"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5A511AB7"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747ACCB2" w14:textId="77777777" w:rsidR="001A5717" w:rsidRPr="005D4AB0" w:rsidRDefault="001A5717" w:rsidP="007F75B6">
            <w:pPr>
              <w:spacing w:line="320" w:lineRule="exact"/>
              <w:jc w:val="center"/>
              <w:rPr>
                <w:rFonts w:ascii="標楷體" w:hAnsi="標楷體"/>
                <w:sz w:val="24"/>
                <w:szCs w:val="24"/>
              </w:rPr>
            </w:pPr>
          </w:p>
        </w:tc>
        <w:tc>
          <w:tcPr>
            <w:tcW w:w="1093" w:type="dxa"/>
            <w:textDirection w:val="lrTbV"/>
            <w:vAlign w:val="center"/>
          </w:tcPr>
          <w:p w14:paraId="260BD049" w14:textId="77777777" w:rsidR="001A5717" w:rsidRPr="005D4AB0" w:rsidRDefault="001A5717" w:rsidP="007F75B6">
            <w:pPr>
              <w:spacing w:line="320" w:lineRule="exact"/>
              <w:jc w:val="center"/>
              <w:rPr>
                <w:rFonts w:ascii="標楷體" w:hAnsi="標楷體"/>
                <w:sz w:val="24"/>
                <w:szCs w:val="24"/>
              </w:rPr>
            </w:pPr>
          </w:p>
        </w:tc>
        <w:tc>
          <w:tcPr>
            <w:tcW w:w="1134" w:type="dxa"/>
            <w:textDirection w:val="lrTbV"/>
            <w:vAlign w:val="center"/>
          </w:tcPr>
          <w:p w14:paraId="2E4251AB" w14:textId="77777777" w:rsidR="001A5717" w:rsidRPr="005D4AB0" w:rsidRDefault="001A5717" w:rsidP="007F75B6">
            <w:pPr>
              <w:spacing w:line="320" w:lineRule="exact"/>
              <w:jc w:val="center"/>
              <w:rPr>
                <w:rFonts w:ascii="標楷體" w:hAnsi="標楷體"/>
                <w:sz w:val="24"/>
                <w:szCs w:val="24"/>
              </w:rPr>
            </w:pPr>
          </w:p>
        </w:tc>
      </w:tr>
      <w:tr w:rsidR="001A5717" w:rsidRPr="005D4AB0" w14:paraId="3B8CC7E7" w14:textId="77777777" w:rsidTr="00E5329F">
        <w:trPr>
          <w:cantSplit/>
          <w:trHeight w:val="760"/>
        </w:trPr>
        <w:tc>
          <w:tcPr>
            <w:tcW w:w="658" w:type="dxa"/>
            <w:vAlign w:val="center"/>
          </w:tcPr>
          <w:p w14:paraId="635F6FCA"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5F5087E0"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2F798101" w14:textId="77777777" w:rsidR="001A5717" w:rsidRPr="005D4AB0" w:rsidRDefault="001A5717" w:rsidP="007F75B6">
            <w:pPr>
              <w:spacing w:line="320" w:lineRule="exact"/>
              <w:jc w:val="center"/>
              <w:rPr>
                <w:rFonts w:ascii="標楷體" w:hAnsi="標楷體"/>
                <w:sz w:val="24"/>
                <w:szCs w:val="24"/>
              </w:rPr>
            </w:pPr>
          </w:p>
        </w:tc>
        <w:tc>
          <w:tcPr>
            <w:tcW w:w="1080" w:type="dxa"/>
            <w:vAlign w:val="center"/>
          </w:tcPr>
          <w:p w14:paraId="6356DB07"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161D8951"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06299FE0"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05E717BD"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0D866C74" w14:textId="77777777" w:rsidR="001A5717" w:rsidRPr="005D4AB0" w:rsidRDefault="001A5717" w:rsidP="007F75B6">
            <w:pPr>
              <w:spacing w:line="320" w:lineRule="exact"/>
              <w:jc w:val="center"/>
              <w:rPr>
                <w:rFonts w:ascii="標楷體" w:hAnsi="標楷體"/>
                <w:sz w:val="24"/>
                <w:szCs w:val="24"/>
              </w:rPr>
            </w:pPr>
          </w:p>
        </w:tc>
        <w:tc>
          <w:tcPr>
            <w:tcW w:w="1093" w:type="dxa"/>
            <w:vAlign w:val="center"/>
          </w:tcPr>
          <w:p w14:paraId="78FB59DB" w14:textId="77777777" w:rsidR="001A5717" w:rsidRPr="005D4AB0" w:rsidRDefault="001A5717" w:rsidP="007F75B6">
            <w:pPr>
              <w:spacing w:line="320" w:lineRule="exact"/>
              <w:jc w:val="center"/>
              <w:rPr>
                <w:rFonts w:ascii="標楷體" w:hAnsi="標楷體"/>
                <w:sz w:val="24"/>
                <w:szCs w:val="24"/>
              </w:rPr>
            </w:pPr>
          </w:p>
        </w:tc>
        <w:tc>
          <w:tcPr>
            <w:tcW w:w="1134" w:type="dxa"/>
            <w:vAlign w:val="center"/>
          </w:tcPr>
          <w:p w14:paraId="5DB31DD8" w14:textId="77777777" w:rsidR="001A5717" w:rsidRPr="005D4AB0" w:rsidRDefault="001A5717" w:rsidP="007F75B6">
            <w:pPr>
              <w:spacing w:line="320" w:lineRule="exact"/>
              <w:jc w:val="center"/>
              <w:rPr>
                <w:rFonts w:ascii="標楷體" w:hAnsi="標楷體"/>
                <w:sz w:val="24"/>
                <w:szCs w:val="24"/>
              </w:rPr>
            </w:pPr>
          </w:p>
        </w:tc>
      </w:tr>
      <w:tr w:rsidR="001A5717" w:rsidRPr="005D4AB0" w14:paraId="102EA4B1" w14:textId="77777777" w:rsidTr="00E5329F">
        <w:trPr>
          <w:cantSplit/>
          <w:trHeight w:val="760"/>
        </w:trPr>
        <w:tc>
          <w:tcPr>
            <w:tcW w:w="658" w:type="dxa"/>
            <w:vAlign w:val="center"/>
          </w:tcPr>
          <w:p w14:paraId="22DDB9FE"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2F350D48"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214B4BFD" w14:textId="77777777" w:rsidR="001A5717" w:rsidRPr="005D4AB0" w:rsidRDefault="001A5717" w:rsidP="007F75B6">
            <w:pPr>
              <w:spacing w:line="320" w:lineRule="exact"/>
              <w:jc w:val="center"/>
              <w:rPr>
                <w:rFonts w:ascii="標楷體" w:hAnsi="標楷體"/>
                <w:sz w:val="24"/>
                <w:szCs w:val="24"/>
              </w:rPr>
            </w:pPr>
          </w:p>
        </w:tc>
        <w:tc>
          <w:tcPr>
            <w:tcW w:w="1080" w:type="dxa"/>
            <w:vAlign w:val="center"/>
          </w:tcPr>
          <w:p w14:paraId="60AEF1AA"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3279EEE9"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0ACF268E"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4806DB1F"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4A10FD51" w14:textId="77777777" w:rsidR="001A5717" w:rsidRPr="005D4AB0" w:rsidRDefault="001A5717" w:rsidP="007F75B6">
            <w:pPr>
              <w:spacing w:line="320" w:lineRule="exact"/>
              <w:jc w:val="center"/>
              <w:rPr>
                <w:rFonts w:ascii="標楷體" w:hAnsi="標楷體"/>
                <w:sz w:val="24"/>
                <w:szCs w:val="24"/>
              </w:rPr>
            </w:pPr>
          </w:p>
        </w:tc>
        <w:tc>
          <w:tcPr>
            <w:tcW w:w="1093" w:type="dxa"/>
            <w:vAlign w:val="center"/>
          </w:tcPr>
          <w:p w14:paraId="08D2EA17" w14:textId="77777777" w:rsidR="001A5717" w:rsidRPr="005D4AB0" w:rsidRDefault="001A5717" w:rsidP="007F75B6">
            <w:pPr>
              <w:spacing w:line="320" w:lineRule="exact"/>
              <w:jc w:val="center"/>
              <w:rPr>
                <w:rFonts w:ascii="標楷體" w:hAnsi="標楷體"/>
                <w:sz w:val="24"/>
                <w:szCs w:val="24"/>
              </w:rPr>
            </w:pPr>
          </w:p>
        </w:tc>
        <w:tc>
          <w:tcPr>
            <w:tcW w:w="1134" w:type="dxa"/>
            <w:vAlign w:val="center"/>
          </w:tcPr>
          <w:p w14:paraId="1E6B29C8" w14:textId="77777777" w:rsidR="001A5717" w:rsidRPr="005D4AB0" w:rsidRDefault="001A5717" w:rsidP="007F75B6">
            <w:pPr>
              <w:spacing w:line="320" w:lineRule="exact"/>
              <w:jc w:val="center"/>
              <w:rPr>
                <w:rFonts w:ascii="標楷體" w:hAnsi="標楷體"/>
                <w:sz w:val="24"/>
                <w:szCs w:val="24"/>
              </w:rPr>
            </w:pPr>
          </w:p>
        </w:tc>
      </w:tr>
      <w:tr w:rsidR="001A5717" w:rsidRPr="005D4AB0" w14:paraId="05725B3A" w14:textId="77777777" w:rsidTr="00E5329F">
        <w:trPr>
          <w:trHeight w:val="760"/>
        </w:trPr>
        <w:tc>
          <w:tcPr>
            <w:tcW w:w="658" w:type="dxa"/>
            <w:vAlign w:val="center"/>
          </w:tcPr>
          <w:p w14:paraId="6870D544" w14:textId="77777777" w:rsidR="001A5717" w:rsidRPr="005D4AB0" w:rsidRDefault="001A5717" w:rsidP="007F75B6">
            <w:pPr>
              <w:spacing w:line="320" w:lineRule="exact"/>
              <w:jc w:val="center"/>
              <w:rPr>
                <w:rFonts w:ascii="標楷體" w:hAnsi="標楷體"/>
                <w:sz w:val="24"/>
                <w:szCs w:val="24"/>
              </w:rPr>
            </w:pPr>
          </w:p>
        </w:tc>
        <w:tc>
          <w:tcPr>
            <w:tcW w:w="1100" w:type="dxa"/>
            <w:textDirection w:val="lrTbV"/>
            <w:vAlign w:val="center"/>
          </w:tcPr>
          <w:p w14:paraId="4BB29008" w14:textId="77777777" w:rsidR="001A5717" w:rsidRPr="005D4AB0" w:rsidRDefault="001A5717" w:rsidP="007F75B6">
            <w:pPr>
              <w:spacing w:line="320" w:lineRule="exact"/>
              <w:jc w:val="center"/>
              <w:rPr>
                <w:rFonts w:ascii="標楷體" w:hAnsi="標楷體"/>
                <w:sz w:val="24"/>
                <w:szCs w:val="24"/>
              </w:rPr>
            </w:pPr>
          </w:p>
        </w:tc>
        <w:tc>
          <w:tcPr>
            <w:tcW w:w="796" w:type="dxa"/>
            <w:textDirection w:val="lrTbV"/>
            <w:vAlign w:val="center"/>
          </w:tcPr>
          <w:p w14:paraId="1C4C6630" w14:textId="77777777" w:rsidR="001A5717" w:rsidRPr="005D4AB0" w:rsidRDefault="001A5717" w:rsidP="007F75B6">
            <w:pPr>
              <w:spacing w:line="320" w:lineRule="exact"/>
              <w:jc w:val="center"/>
              <w:rPr>
                <w:rFonts w:ascii="標楷體" w:hAnsi="標楷體"/>
                <w:sz w:val="24"/>
                <w:szCs w:val="24"/>
              </w:rPr>
            </w:pPr>
          </w:p>
        </w:tc>
        <w:tc>
          <w:tcPr>
            <w:tcW w:w="1080" w:type="dxa"/>
            <w:textDirection w:val="lrTbV"/>
            <w:vAlign w:val="center"/>
          </w:tcPr>
          <w:p w14:paraId="39F90CC4" w14:textId="77777777" w:rsidR="001A5717" w:rsidRPr="005D4AB0" w:rsidRDefault="001A5717" w:rsidP="007F75B6">
            <w:pPr>
              <w:spacing w:line="320" w:lineRule="exact"/>
              <w:jc w:val="center"/>
              <w:rPr>
                <w:rFonts w:ascii="標楷體" w:hAnsi="標楷體"/>
                <w:sz w:val="24"/>
                <w:szCs w:val="24"/>
              </w:rPr>
            </w:pPr>
          </w:p>
        </w:tc>
        <w:tc>
          <w:tcPr>
            <w:tcW w:w="1180" w:type="dxa"/>
            <w:textDirection w:val="lrTbV"/>
            <w:vAlign w:val="center"/>
          </w:tcPr>
          <w:p w14:paraId="226B8010"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111CBCE2" w14:textId="77777777" w:rsidR="001A5717" w:rsidRPr="005D4AB0" w:rsidRDefault="001A5717" w:rsidP="007F75B6">
            <w:pPr>
              <w:spacing w:line="320" w:lineRule="exact"/>
              <w:jc w:val="center"/>
              <w:rPr>
                <w:rFonts w:ascii="標楷體" w:hAnsi="標楷體"/>
                <w:sz w:val="24"/>
                <w:szCs w:val="24"/>
              </w:rPr>
            </w:pPr>
          </w:p>
        </w:tc>
        <w:tc>
          <w:tcPr>
            <w:tcW w:w="816" w:type="dxa"/>
            <w:textDirection w:val="lrTbV"/>
            <w:vAlign w:val="center"/>
          </w:tcPr>
          <w:p w14:paraId="1686E021" w14:textId="77777777" w:rsidR="001A5717" w:rsidRPr="005D4AB0" w:rsidRDefault="001A5717" w:rsidP="007F75B6">
            <w:pPr>
              <w:spacing w:line="320" w:lineRule="exact"/>
              <w:jc w:val="center"/>
              <w:rPr>
                <w:rFonts w:ascii="標楷體" w:hAnsi="標楷體"/>
                <w:sz w:val="24"/>
                <w:szCs w:val="24"/>
              </w:rPr>
            </w:pPr>
          </w:p>
        </w:tc>
        <w:tc>
          <w:tcPr>
            <w:tcW w:w="1004" w:type="dxa"/>
            <w:textDirection w:val="lrTbV"/>
            <w:vAlign w:val="center"/>
          </w:tcPr>
          <w:p w14:paraId="4F51040A" w14:textId="77777777" w:rsidR="001A5717" w:rsidRPr="005D4AB0" w:rsidRDefault="001A5717" w:rsidP="007F75B6">
            <w:pPr>
              <w:spacing w:line="320" w:lineRule="exact"/>
              <w:jc w:val="center"/>
              <w:rPr>
                <w:rFonts w:ascii="標楷體" w:hAnsi="標楷體"/>
                <w:sz w:val="24"/>
                <w:szCs w:val="24"/>
              </w:rPr>
            </w:pPr>
          </w:p>
        </w:tc>
        <w:tc>
          <w:tcPr>
            <w:tcW w:w="1093" w:type="dxa"/>
            <w:textDirection w:val="lrTbV"/>
            <w:vAlign w:val="center"/>
          </w:tcPr>
          <w:p w14:paraId="7214DA5B" w14:textId="77777777" w:rsidR="001A5717" w:rsidRPr="005D4AB0" w:rsidRDefault="001A5717" w:rsidP="007F75B6">
            <w:pPr>
              <w:spacing w:line="320" w:lineRule="exact"/>
              <w:jc w:val="center"/>
              <w:rPr>
                <w:rFonts w:ascii="標楷體" w:hAnsi="標楷體"/>
                <w:sz w:val="24"/>
                <w:szCs w:val="24"/>
              </w:rPr>
            </w:pPr>
          </w:p>
        </w:tc>
        <w:tc>
          <w:tcPr>
            <w:tcW w:w="1134" w:type="dxa"/>
            <w:textDirection w:val="lrTbV"/>
            <w:vAlign w:val="center"/>
          </w:tcPr>
          <w:p w14:paraId="2509D663" w14:textId="77777777" w:rsidR="001A5717" w:rsidRPr="005D4AB0" w:rsidRDefault="001A5717" w:rsidP="007F75B6">
            <w:pPr>
              <w:spacing w:line="320" w:lineRule="exact"/>
              <w:jc w:val="center"/>
              <w:rPr>
                <w:rFonts w:ascii="標楷體" w:hAnsi="標楷體"/>
                <w:sz w:val="24"/>
                <w:szCs w:val="24"/>
              </w:rPr>
            </w:pPr>
          </w:p>
        </w:tc>
      </w:tr>
      <w:tr w:rsidR="001A5717" w:rsidRPr="005D4AB0" w14:paraId="16EB1543" w14:textId="77777777" w:rsidTr="00E5329F">
        <w:trPr>
          <w:cantSplit/>
          <w:trHeight w:val="760"/>
        </w:trPr>
        <w:tc>
          <w:tcPr>
            <w:tcW w:w="658" w:type="dxa"/>
            <w:vAlign w:val="center"/>
          </w:tcPr>
          <w:p w14:paraId="0F226995"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363944BC"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4E0E9E56" w14:textId="77777777" w:rsidR="001A5717" w:rsidRPr="005D4AB0" w:rsidRDefault="001A5717" w:rsidP="007F75B6">
            <w:pPr>
              <w:spacing w:line="320" w:lineRule="exact"/>
              <w:jc w:val="center"/>
              <w:rPr>
                <w:rFonts w:ascii="標楷體" w:hAnsi="標楷體"/>
                <w:sz w:val="24"/>
                <w:szCs w:val="24"/>
              </w:rPr>
            </w:pPr>
          </w:p>
        </w:tc>
        <w:tc>
          <w:tcPr>
            <w:tcW w:w="1080" w:type="dxa"/>
            <w:vAlign w:val="center"/>
          </w:tcPr>
          <w:p w14:paraId="21DD325E"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3DE213EB"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2522FB0F"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4A063C60"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6C47051D" w14:textId="77777777" w:rsidR="001A5717" w:rsidRPr="005D4AB0" w:rsidRDefault="001A5717" w:rsidP="007F75B6">
            <w:pPr>
              <w:spacing w:line="320" w:lineRule="exact"/>
              <w:jc w:val="center"/>
              <w:rPr>
                <w:rFonts w:ascii="標楷體" w:hAnsi="標楷體"/>
                <w:sz w:val="24"/>
                <w:szCs w:val="24"/>
              </w:rPr>
            </w:pPr>
          </w:p>
        </w:tc>
        <w:tc>
          <w:tcPr>
            <w:tcW w:w="1093" w:type="dxa"/>
            <w:vAlign w:val="center"/>
          </w:tcPr>
          <w:p w14:paraId="7B9C2C5B" w14:textId="77777777" w:rsidR="001A5717" w:rsidRPr="005D4AB0" w:rsidRDefault="001A5717" w:rsidP="007F75B6">
            <w:pPr>
              <w:spacing w:line="320" w:lineRule="exact"/>
              <w:jc w:val="center"/>
              <w:rPr>
                <w:rFonts w:ascii="標楷體" w:hAnsi="標楷體"/>
                <w:sz w:val="24"/>
                <w:szCs w:val="24"/>
              </w:rPr>
            </w:pPr>
          </w:p>
        </w:tc>
        <w:tc>
          <w:tcPr>
            <w:tcW w:w="1134" w:type="dxa"/>
            <w:vAlign w:val="center"/>
          </w:tcPr>
          <w:p w14:paraId="315EA4F5" w14:textId="77777777" w:rsidR="001A5717" w:rsidRPr="005D4AB0" w:rsidRDefault="001A5717" w:rsidP="007F75B6">
            <w:pPr>
              <w:spacing w:line="320" w:lineRule="exact"/>
              <w:jc w:val="center"/>
              <w:rPr>
                <w:rFonts w:ascii="標楷體" w:hAnsi="標楷體"/>
                <w:sz w:val="24"/>
                <w:szCs w:val="24"/>
              </w:rPr>
            </w:pPr>
          </w:p>
        </w:tc>
      </w:tr>
      <w:tr w:rsidR="001A5717" w:rsidRPr="005D4AB0" w14:paraId="46BFF618" w14:textId="77777777" w:rsidTr="00E5329F">
        <w:trPr>
          <w:cantSplit/>
          <w:trHeight w:val="760"/>
        </w:trPr>
        <w:tc>
          <w:tcPr>
            <w:tcW w:w="658" w:type="dxa"/>
            <w:vAlign w:val="center"/>
          </w:tcPr>
          <w:p w14:paraId="6BD81BFD"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5CB6B19E"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67C8EC36" w14:textId="77777777" w:rsidR="001A5717" w:rsidRPr="005D4AB0" w:rsidRDefault="001A5717" w:rsidP="007F75B6">
            <w:pPr>
              <w:spacing w:line="320" w:lineRule="exact"/>
              <w:jc w:val="center"/>
              <w:rPr>
                <w:rFonts w:ascii="標楷體" w:hAnsi="標楷體"/>
                <w:sz w:val="24"/>
                <w:szCs w:val="24"/>
              </w:rPr>
            </w:pPr>
          </w:p>
        </w:tc>
        <w:tc>
          <w:tcPr>
            <w:tcW w:w="1080" w:type="dxa"/>
            <w:vAlign w:val="center"/>
          </w:tcPr>
          <w:p w14:paraId="221AD073"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79BB96C7"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2C9449AE"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4FDB5594"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2C6EDF8A" w14:textId="77777777" w:rsidR="001A5717" w:rsidRPr="005D4AB0" w:rsidRDefault="001A5717" w:rsidP="007F75B6">
            <w:pPr>
              <w:spacing w:line="320" w:lineRule="exact"/>
              <w:jc w:val="center"/>
              <w:rPr>
                <w:rFonts w:ascii="標楷體" w:hAnsi="標楷體"/>
                <w:sz w:val="24"/>
                <w:szCs w:val="24"/>
              </w:rPr>
            </w:pPr>
          </w:p>
        </w:tc>
        <w:tc>
          <w:tcPr>
            <w:tcW w:w="1093" w:type="dxa"/>
            <w:vAlign w:val="center"/>
          </w:tcPr>
          <w:p w14:paraId="348283A1" w14:textId="77777777" w:rsidR="001A5717" w:rsidRPr="005D4AB0" w:rsidRDefault="001A5717" w:rsidP="007F75B6">
            <w:pPr>
              <w:spacing w:line="320" w:lineRule="exact"/>
              <w:jc w:val="center"/>
              <w:rPr>
                <w:rFonts w:ascii="標楷體" w:hAnsi="標楷體"/>
                <w:sz w:val="24"/>
                <w:szCs w:val="24"/>
              </w:rPr>
            </w:pPr>
          </w:p>
        </w:tc>
        <w:tc>
          <w:tcPr>
            <w:tcW w:w="1134" w:type="dxa"/>
            <w:vAlign w:val="center"/>
          </w:tcPr>
          <w:p w14:paraId="0E0090CE" w14:textId="77777777" w:rsidR="001A5717" w:rsidRPr="005D4AB0" w:rsidRDefault="001A5717" w:rsidP="007F75B6">
            <w:pPr>
              <w:spacing w:line="320" w:lineRule="exact"/>
              <w:jc w:val="center"/>
              <w:rPr>
                <w:rFonts w:ascii="標楷體" w:hAnsi="標楷體"/>
                <w:sz w:val="24"/>
                <w:szCs w:val="24"/>
              </w:rPr>
            </w:pPr>
          </w:p>
        </w:tc>
      </w:tr>
      <w:tr w:rsidR="001A5717" w:rsidRPr="005D4AB0" w14:paraId="78FB54AB" w14:textId="77777777" w:rsidTr="00E5329F">
        <w:trPr>
          <w:cantSplit/>
          <w:trHeight w:val="760"/>
        </w:trPr>
        <w:tc>
          <w:tcPr>
            <w:tcW w:w="658" w:type="dxa"/>
            <w:vAlign w:val="center"/>
          </w:tcPr>
          <w:p w14:paraId="4D50C698" w14:textId="77777777" w:rsidR="001A5717" w:rsidRPr="005D4AB0" w:rsidRDefault="001A5717" w:rsidP="007F75B6">
            <w:pPr>
              <w:spacing w:line="320" w:lineRule="exact"/>
              <w:jc w:val="center"/>
              <w:rPr>
                <w:rFonts w:ascii="標楷體" w:hAnsi="標楷體"/>
                <w:sz w:val="24"/>
                <w:szCs w:val="24"/>
              </w:rPr>
            </w:pPr>
          </w:p>
        </w:tc>
        <w:tc>
          <w:tcPr>
            <w:tcW w:w="1100" w:type="dxa"/>
            <w:vAlign w:val="center"/>
          </w:tcPr>
          <w:p w14:paraId="2EDF80D3" w14:textId="77777777" w:rsidR="001A5717" w:rsidRPr="005D4AB0" w:rsidRDefault="001A5717" w:rsidP="007F75B6">
            <w:pPr>
              <w:spacing w:line="320" w:lineRule="exact"/>
              <w:jc w:val="center"/>
              <w:rPr>
                <w:rFonts w:ascii="標楷體" w:hAnsi="標楷體"/>
                <w:sz w:val="24"/>
                <w:szCs w:val="24"/>
              </w:rPr>
            </w:pPr>
          </w:p>
        </w:tc>
        <w:tc>
          <w:tcPr>
            <w:tcW w:w="796" w:type="dxa"/>
            <w:vAlign w:val="center"/>
          </w:tcPr>
          <w:p w14:paraId="4F5DDCB1" w14:textId="77777777" w:rsidR="001A5717" w:rsidRPr="005D4AB0" w:rsidRDefault="001A5717" w:rsidP="007F75B6">
            <w:pPr>
              <w:spacing w:line="320" w:lineRule="exact"/>
              <w:jc w:val="center"/>
              <w:rPr>
                <w:rFonts w:ascii="標楷體" w:hAnsi="標楷體"/>
                <w:sz w:val="24"/>
                <w:szCs w:val="24"/>
              </w:rPr>
            </w:pPr>
          </w:p>
        </w:tc>
        <w:tc>
          <w:tcPr>
            <w:tcW w:w="1080" w:type="dxa"/>
            <w:vAlign w:val="center"/>
          </w:tcPr>
          <w:p w14:paraId="5EE85B6C" w14:textId="77777777" w:rsidR="001A5717" w:rsidRPr="005D4AB0" w:rsidRDefault="001A5717" w:rsidP="007F75B6">
            <w:pPr>
              <w:spacing w:line="320" w:lineRule="exact"/>
              <w:jc w:val="center"/>
              <w:rPr>
                <w:rFonts w:ascii="標楷體" w:hAnsi="標楷體"/>
                <w:sz w:val="24"/>
                <w:szCs w:val="24"/>
              </w:rPr>
            </w:pPr>
          </w:p>
        </w:tc>
        <w:tc>
          <w:tcPr>
            <w:tcW w:w="1180" w:type="dxa"/>
            <w:vAlign w:val="center"/>
          </w:tcPr>
          <w:p w14:paraId="1308385F"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3D674AD6" w14:textId="77777777" w:rsidR="001A5717" w:rsidRPr="005D4AB0" w:rsidRDefault="001A5717" w:rsidP="007F75B6">
            <w:pPr>
              <w:spacing w:line="320" w:lineRule="exact"/>
              <w:jc w:val="center"/>
              <w:rPr>
                <w:rFonts w:ascii="標楷體" w:hAnsi="標楷體"/>
                <w:sz w:val="24"/>
                <w:szCs w:val="24"/>
              </w:rPr>
            </w:pPr>
          </w:p>
        </w:tc>
        <w:tc>
          <w:tcPr>
            <w:tcW w:w="816" w:type="dxa"/>
            <w:vAlign w:val="center"/>
          </w:tcPr>
          <w:p w14:paraId="3EAEC1AB" w14:textId="77777777" w:rsidR="001A5717" w:rsidRPr="005D4AB0" w:rsidRDefault="001A5717" w:rsidP="007F75B6">
            <w:pPr>
              <w:spacing w:line="320" w:lineRule="exact"/>
              <w:jc w:val="center"/>
              <w:rPr>
                <w:rFonts w:ascii="標楷體" w:hAnsi="標楷體"/>
                <w:sz w:val="24"/>
                <w:szCs w:val="24"/>
              </w:rPr>
            </w:pPr>
          </w:p>
        </w:tc>
        <w:tc>
          <w:tcPr>
            <w:tcW w:w="1004" w:type="dxa"/>
            <w:vAlign w:val="center"/>
          </w:tcPr>
          <w:p w14:paraId="5148935D" w14:textId="77777777" w:rsidR="001A5717" w:rsidRPr="005D4AB0" w:rsidRDefault="001A5717" w:rsidP="007F75B6">
            <w:pPr>
              <w:spacing w:line="320" w:lineRule="exact"/>
              <w:jc w:val="center"/>
              <w:rPr>
                <w:rFonts w:ascii="標楷體" w:hAnsi="標楷體"/>
                <w:sz w:val="24"/>
                <w:szCs w:val="24"/>
              </w:rPr>
            </w:pPr>
          </w:p>
        </w:tc>
        <w:tc>
          <w:tcPr>
            <w:tcW w:w="1093" w:type="dxa"/>
            <w:vAlign w:val="center"/>
          </w:tcPr>
          <w:p w14:paraId="684A333F" w14:textId="77777777" w:rsidR="001A5717" w:rsidRPr="005D4AB0" w:rsidRDefault="001A5717" w:rsidP="007F75B6">
            <w:pPr>
              <w:spacing w:line="320" w:lineRule="exact"/>
              <w:jc w:val="center"/>
              <w:rPr>
                <w:rFonts w:ascii="標楷體" w:hAnsi="標楷體"/>
                <w:sz w:val="24"/>
                <w:szCs w:val="24"/>
              </w:rPr>
            </w:pPr>
          </w:p>
        </w:tc>
        <w:tc>
          <w:tcPr>
            <w:tcW w:w="1134" w:type="dxa"/>
            <w:vAlign w:val="center"/>
          </w:tcPr>
          <w:p w14:paraId="019CD746" w14:textId="77777777" w:rsidR="001A5717" w:rsidRPr="005D4AB0" w:rsidRDefault="001A5717" w:rsidP="007F75B6">
            <w:pPr>
              <w:spacing w:line="320" w:lineRule="exact"/>
              <w:jc w:val="center"/>
              <w:rPr>
                <w:rFonts w:ascii="標楷體" w:hAnsi="標楷體"/>
                <w:sz w:val="24"/>
                <w:szCs w:val="24"/>
              </w:rPr>
            </w:pPr>
          </w:p>
        </w:tc>
      </w:tr>
      <w:tr w:rsidR="001A5717" w:rsidRPr="005D4AB0" w14:paraId="182DD246" w14:textId="77777777" w:rsidTr="00E5329F">
        <w:trPr>
          <w:trHeight w:val="760"/>
        </w:trPr>
        <w:tc>
          <w:tcPr>
            <w:tcW w:w="658" w:type="dxa"/>
            <w:vAlign w:val="center"/>
          </w:tcPr>
          <w:p w14:paraId="5CEC25D2" w14:textId="77777777" w:rsidR="001A5717" w:rsidRPr="005D4AB0" w:rsidRDefault="001A5717" w:rsidP="007F75B6">
            <w:pPr>
              <w:spacing w:line="320" w:lineRule="exact"/>
              <w:jc w:val="center"/>
              <w:rPr>
                <w:rFonts w:ascii="標楷體" w:hAnsi="標楷體"/>
                <w:sz w:val="24"/>
                <w:szCs w:val="24"/>
              </w:rPr>
            </w:pPr>
          </w:p>
        </w:tc>
        <w:tc>
          <w:tcPr>
            <w:tcW w:w="1100" w:type="dxa"/>
            <w:textDirection w:val="lrTbV"/>
            <w:vAlign w:val="center"/>
          </w:tcPr>
          <w:p w14:paraId="6A73DED9" w14:textId="77777777" w:rsidR="001A5717" w:rsidRPr="005D4AB0" w:rsidRDefault="001A5717" w:rsidP="007F75B6">
            <w:pPr>
              <w:spacing w:line="320" w:lineRule="exact"/>
              <w:jc w:val="center"/>
              <w:rPr>
                <w:rFonts w:ascii="標楷體" w:hAnsi="標楷體"/>
                <w:sz w:val="24"/>
                <w:szCs w:val="24"/>
              </w:rPr>
            </w:pPr>
          </w:p>
        </w:tc>
        <w:tc>
          <w:tcPr>
            <w:tcW w:w="796" w:type="dxa"/>
            <w:textDirection w:val="lrTbV"/>
            <w:vAlign w:val="center"/>
          </w:tcPr>
          <w:p w14:paraId="7A392ACE" w14:textId="77777777" w:rsidR="001A5717" w:rsidRPr="005D4AB0" w:rsidRDefault="001A5717" w:rsidP="007F75B6">
            <w:pPr>
              <w:spacing w:line="320" w:lineRule="exact"/>
              <w:jc w:val="center"/>
              <w:rPr>
                <w:rFonts w:ascii="標楷體" w:hAnsi="標楷體"/>
                <w:sz w:val="24"/>
                <w:szCs w:val="24"/>
              </w:rPr>
            </w:pPr>
          </w:p>
        </w:tc>
        <w:tc>
          <w:tcPr>
            <w:tcW w:w="1080" w:type="dxa"/>
            <w:textDirection w:val="lrTbV"/>
            <w:vAlign w:val="center"/>
          </w:tcPr>
          <w:p w14:paraId="7E2C2A53" w14:textId="77777777" w:rsidR="001A5717" w:rsidRPr="005D4AB0" w:rsidRDefault="001A5717" w:rsidP="007F75B6">
            <w:pPr>
              <w:spacing w:line="320" w:lineRule="exact"/>
              <w:jc w:val="center"/>
              <w:rPr>
                <w:rFonts w:ascii="標楷體" w:hAnsi="標楷體"/>
                <w:sz w:val="24"/>
                <w:szCs w:val="24"/>
              </w:rPr>
            </w:pPr>
          </w:p>
        </w:tc>
        <w:tc>
          <w:tcPr>
            <w:tcW w:w="1180" w:type="dxa"/>
            <w:textDirection w:val="lrTbV"/>
            <w:vAlign w:val="center"/>
          </w:tcPr>
          <w:p w14:paraId="7F60BE57" w14:textId="77777777" w:rsidR="001A5717" w:rsidRPr="005D4AB0" w:rsidRDefault="001A5717" w:rsidP="007F75B6">
            <w:pPr>
              <w:spacing w:line="320" w:lineRule="exact"/>
              <w:jc w:val="center"/>
              <w:rPr>
                <w:rFonts w:ascii="標楷體" w:hAnsi="標楷體"/>
                <w:sz w:val="24"/>
                <w:szCs w:val="24"/>
              </w:rPr>
            </w:pPr>
          </w:p>
        </w:tc>
        <w:tc>
          <w:tcPr>
            <w:tcW w:w="1124" w:type="dxa"/>
            <w:textDirection w:val="lrTbV"/>
            <w:vAlign w:val="center"/>
          </w:tcPr>
          <w:p w14:paraId="3D730A1D" w14:textId="77777777" w:rsidR="001A5717" w:rsidRPr="005D4AB0" w:rsidRDefault="001A5717" w:rsidP="007F75B6">
            <w:pPr>
              <w:spacing w:line="320" w:lineRule="exact"/>
              <w:jc w:val="center"/>
              <w:rPr>
                <w:rFonts w:ascii="標楷體" w:hAnsi="標楷體"/>
                <w:sz w:val="24"/>
                <w:szCs w:val="24"/>
              </w:rPr>
            </w:pPr>
          </w:p>
        </w:tc>
        <w:tc>
          <w:tcPr>
            <w:tcW w:w="816" w:type="dxa"/>
            <w:textDirection w:val="lrTbV"/>
            <w:vAlign w:val="center"/>
          </w:tcPr>
          <w:p w14:paraId="0157D3C7" w14:textId="77777777" w:rsidR="001A5717" w:rsidRPr="005D4AB0" w:rsidRDefault="001A5717" w:rsidP="007F75B6">
            <w:pPr>
              <w:spacing w:line="320" w:lineRule="exact"/>
              <w:jc w:val="center"/>
              <w:rPr>
                <w:rFonts w:ascii="標楷體" w:hAnsi="標楷體"/>
                <w:sz w:val="24"/>
                <w:szCs w:val="24"/>
              </w:rPr>
            </w:pPr>
          </w:p>
        </w:tc>
        <w:tc>
          <w:tcPr>
            <w:tcW w:w="1004" w:type="dxa"/>
            <w:textDirection w:val="lrTbV"/>
            <w:vAlign w:val="center"/>
          </w:tcPr>
          <w:p w14:paraId="21643995" w14:textId="77777777" w:rsidR="001A5717" w:rsidRPr="005D4AB0" w:rsidRDefault="001A5717" w:rsidP="007F75B6">
            <w:pPr>
              <w:spacing w:line="320" w:lineRule="exact"/>
              <w:jc w:val="center"/>
              <w:rPr>
                <w:rFonts w:ascii="標楷體" w:hAnsi="標楷體"/>
                <w:sz w:val="24"/>
                <w:szCs w:val="24"/>
              </w:rPr>
            </w:pPr>
          </w:p>
        </w:tc>
        <w:tc>
          <w:tcPr>
            <w:tcW w:w="1093" w:type="dxa"/>
            <w:textDirection w:val="lrTbV"/>
            <w:vAlign w:val="center"/>
          </w:tcPr>
          <w:p w14:paraId="1D01DD21" w14:textId="77777777" w:rsidR="001A5717" w:rsidRPr="005D4AB0" w:rsidRDefault="001A5717" w:rsidP="007F75B6">
            <w:pPr>
              <w:spacing w:line="320" w:lineRule="exact"/>
              <w:jc w:val="center"/>
              <w:rPr>
                <w:rFonts w:ascii="標楷體" w:hAnsi="標楷體"/>
                <w:sz w:val="24"/>
                <w:szCs w:val="24"/>
              </w:rPr>
            </w:pPr>
          </w:p>
        </w:tc>
        <w:tc>
          <w:tcPr>
            <w:tcW w:w="1134" w:type="dxa"/>
            <w:textDirection w:val="lrTbV"/>
            <w:vAlign w:val="center"/>
          </w:tcPr>
          <w:p w14:paraId="6B8CEB5A" w14:textId="77777777" w:rsidR="001A5717" w:rsidRPr="005D4AB0" w:rsidRDefault="001A5717" w:rsidP="007F75B6">
            <w:pPr>
              <w:spacing w:line="320" w:lineRule="exact"/>
              <w:jc w:val="center"/>
              <w:rPr>
                <w:rFonts w:ascii="標楷體" w:hAnsi="標楷體"/>
                <w:sz w:val="24"/>
                <w:szCs w:val="24"/>
              </w:rPr>
            </w:pPr>
          </w:p>
        </w:tc>
      </w:tr>
    </w:tbl>
    <w:p w14:paraId="30E878F5" w14:textId="77777777" w:rsidR="001A5717" w:rsidRPr="005D4AB0" w:rsidRDefault="001A5717" w:rsidP="001A5717">
      <w:pPr>
        <w:rPr>
          <w:rFonts w:ascii="標楷體" w:hAnsi="標楷體"/>
          <w:sz w:val="32"/>
          <w:szCs w:val="32"/>
        </w:rPr>
      </w:pPr>
    </w:p>
    <w:p w14:paraId="2E3D7478" w14:textId="40B6B2AA" w:rsidR="00AF4DA9" w:rsidRDefault="00AF4DA9" w:rsidP="001A5717">
      <w:pPr>
        <w:adjustRightInd w:val="0"/>
        <w:snapToGrid w:val="0"/>
        <w:rPr>
          <w:rFonts w:ascii="標楷體" w:hAnsi="標楷體"/>
          <w:color w:val="000000" w:themeColor="text1"/>
          <w:spacing w:val="-2"/>
          <w:sz w:val="32"/>
          <w:szCs w:val="32"/>
        </w:rPr>
      </w:pPr>
    </w:p>
    <w:p w14:paraId="49B3B96D" w14:textId="07290C61" w:rsidR="00D60EAC" w:rsidRDefault="00D60EAC" w:rsidP="00D60EAC">
      <w:pPr>
        <w:kinsoku w:val="0"/>
        <w:overflowPunct w:val="0"/>
        <w:spacing w:line="520" w:lineRule="exact"/>
        <w:jc w:val="both"/>
        <w:rPr>
          <w:rFonts w:ascii="標楷體" w:hAnsi="標楷體" w:cs="標楷體"/>
          <w:color w:val="000000"/>
          <w:sz w:val="32"/>
          <w:szCs w:val="32"/>
        </w:rPr>
      </w:pPr>
      <w:r w:rsidRPr="00C61187">
        <w:rPr>
          <w:rFonts w:ascii="標楷體" w:hAnsi="標楷體" w:cs="標楷體" w:hint="eastAsia"/>
          <w:color w:val="000000"/>
          <w:sz w:val="32"/>
          <w:szCs w:val="32"/>
        </w:rPr>
        <w:lastRenderedPageBreak/>
        <w:t>附件</w:t>
      </w:r>
      <w:r>
        <w:rPr>
          <w:rFonts w:ascii="標楷體" w:hAnsi="標楷體" w:cs="標楷體"/>
          <w:color w:val="000000"/>
          <w:sz w:val="32"/>
          <w:szCs w:val="32"/>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09"/>
        <w:gridCol w:w="1559"/>
        <w:gridCol w:w="5103"/>
        <w:gridCol w:w="1752"/>
      </w:tblGrid>
      <w:tr w:rsidR="00D60EAC" w:rsidRPr="00007C10" w14:paraId="5C5D85A3" w14:textId="77777777" w:rsidTr="00007C10">
        <w:tc>
          <w:tcPr>
            <w:tcW w:w="9685" w:type="dxa"/>
            <w:gridSpan w:val="5"/>
          </w:tcPr>
          <w:p w14:paraId="0EDD56F4" w14:textId="34871989" w:rsidR="00D60EAC" w:rsidRPr="00007C10" w:rsidRDefault="00D60EAC" w:rsidP="00D87C54">
            <w:pPr>
              <w:kinsoku w:val="0"/>
              <w:overflowPunct w:val="0"/>
              <w:spacing w:line="520" w:lineRule="exact"/>
              <w:jc w:val="both"/>
              <w:rPr>
                <w:rFonts w:ascii="標楷體" w:hAnsi="標楷體" w:cs="標楷體"/>
                <w:b/>
                <w:bCs/>
                <w:color w:val="000000"/>
              </w:rPr>
            </w:pPr>
            <w:r w:rsidRPr="00007C10">
              <w:rPr>
                <w:rFonts w:ascii="標楷體" w:hAnsi="標楷體" w:cs="標楷體" w:hint="eastAsia"/>
                <w:b/>
                <w:bCs/>
                <w:color w:val="000000"/>
              </w:rPr>
              <w:t>各鄉(鎮、市、區)里民座談暨社區防空避難巡禮活動程序表</w:t>
            </w:r>
          </w:p>
        </w:tc>
      </w:tr>
      <w:tr w:rsidR="00D60EAC" w:rsidRPr="00684C07" w14:paraId="64A5BB87" w14:textId="77777777" w:rsidTr="004B6E22">
        <w:tc>
          <w:tcPr>
            <w:tcW w:w="1271" w:type="dxa"/>
            <w:gridSpan w:val="2"/>
          </w:tcPr>
          <w:p w14:paraId="0ADCA47F"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階段</w:t>
            </w:r>
          </w:p>
        </w:tc>
        <w:tc>
          <w:tcPr>
            <w:tcW w:w="1559" w:type="dxa"/>
          </w:tcPr>
          <w:p w14:paraId="4D9F4D4A"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活動項目</w:t>
            </w:r>
          </w:p>
        </w:tc>
        <w:tc>
          <w:tcPr>
            <w:tcW w:w="5103" w:type="dxa"/>
          </w:tcPr>
          <w:p w14:paraId="7364EFB7"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活動內容</w:t>
            </w:r>
          </w:p>
        </w:tc>
        <w:tc>
          <w:tcPr>
            <w:tcW w:w="1752" w:type="dxa"/>
            <w:vAlign w:val="center"/>
          </w:tcPr>
          <w:p w14:paraId="024D2589"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負責單位</w:t>
            </w:r>
          </w:p>
        </w:tc>
      </w:tr>
      <w:tr w:rsidR="00D60EAC" w:rsidRPr="00684C07" w14:paraId="154EC82B" w14:textId="77777777" w:rsidTr="004B6E22">
        <w:trPr>
          <w:trHeight w:val="1481"/>
        </w:trPr>
        <w:tc>
          <w:tcPr>
            <w:tcW w:w="562" w:type="dxa"/>
            <w:vMerge w:val="restart"/>
            <w:vAlign w:val="center"/>
          </w:tcPr>
          <w:p w14:paraId="4518242E"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1</w:t>
            </w:r>
          </w:p>
        </w:tc>
        <w:tc>
          <w:tcPr>
            <w:tcW w:w="709" w:type="dxa"/>
            <w:vMerge w:val="restart"/>
            <w:vAlign w:val="center"/>
          </w:tcPr>
          <w:p w14:paraId="4A30C609"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室內座談</w:t>
            </w:r>
          </w:p>
        </w:tc>
        <w:tc>
          <w:tcPr>
            <w:tcW w:w="1559" w:type="dxa"/>
            <w:vAlign w:val="center"/>
          </w:tcPr>
          <w:p w14:paraId="4C2A327E" w14:textId="77777777" w:rsidR="00D60EAC" w:rsidRPr="00684C07" w:rsidRDefault="00D60EAC" w:rsidP="00D87C54">
            <w:pPr>
              <w:kinsoku w:val="0"/>
              <w:overflowPunct w:val="0"/>
              <w:spacing w:line="52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里政宣導</w:t>
            </w:r>
          </w:p>
        </w:tc>
        <w:tc>
          <w:tcPr>
            <w:tcW w:w="5103" w:type="dxa"/>
            <w:vAlign w:val="center"/>
          </w:tcPr>
          <w:p w14:paraId="09DFE2D8" w14:textId="77777777" w:rsidR="00D60EAC" w:rsidRPr="00684C07" w:rsidRDefault="00D60EAC" w:rsidP="00DC7DD7">
            <w:pPr>
              <w:numPr>
                <w:ilvl w:val="0"/>
                <w:numId w:val="28"/>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里政業務報告及宣導。</w:t>
            </w:r>
          </w:p>
          <w:p w14:paraId="6D0E2E7D" w14:textId="77777777" w:rsidR="00D60EAC" w:rsidRPr="00684C07" w:rsidRDefault="00D60EAC" w:rsidP="00DC7DD7">
            <w:pPr>
              <w:numPr>
                <w:ilvl w:val="0"/>
                <w:numId w:val="28"/>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開場介紹活動方式。</w:t>
            </w:r>
          </w:p>
        </w:tc>
        <w:tc>
          <w:tcPr>
            <w:tcW w:w="1752" w:type="dxa"/>
            <w:vAlign w:val="center"/>
          </w:tcPr>
          <w:p w14:paraId="541A7030"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區(里)長</w:t>
            </w:r>
          </w:p>
        </w:tc>
      </w:tr>
      <w:tr w:rsidR="00D60EAC" w:rsidRPr="00684C07" w14:paraId="1F5A4D04" w14:textId="77777777" w:rsidTr="004B6E22">
        <w:trPr>
          <w:trHeight w:val="1554"/>
        </w:trPr>
        <w:tc>
          <w:tcPr>
            <w:tcW w:w="562" w:type="dxa"/>
            <w:vMerge/>
            <w:vAlign w:val="center"/>
          </w:tcPr>
          <w:p w14:paraId="0A61CE39"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p>
        </w:tc>
        <w:tc>
          <w:tcPr>
            <w:tcW w:w="709" w:type="dxa"/>
            <w:vMerge/>
            <w:vAlign w:val="center"/>
          </w:tcPr>
          <w:p w14:paraId="653127D0"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p>
        </w:tc>
        <w:tc>
          <w:tcPr>
            <w:tcW w:w="1559" w:type="dxa"/>
            <w:vAlign w:val="center"/>
          </w:tcPr>
          <w:p w14:paraId="29D13EDD" w14:textId="77777777" w:rsidR="00D60EAC" w:rsidRPr="00684C07" w:rsidRDefault="00D60EAC" w:rsidP="00D87C54">
            <w:pPr>
              <w:kinsoku w:val="0"/>
              <w:overflowPunct w:val="0"/>
              <w:spacing w:line="52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防空避難觀念教學</w:t>
            </w:r>
          </w:p>
        </w:tc>
        <w:tc>
          <w:tcPr>
            <w:tcW w:w="5103" w:type="dxa"/>
            <w:vAlign w:val="center"/>
          </w:tcPr>
          <w:p w14:paraId="5B657821" w14:textId="77777777" w:rsidR="00D60EAC" w:rsidRPr="00684C07" w:rsidRDefault="00D60EAC" w:rsidP="00DC7DD7">
            <w:pPr>
              <w:numPr>
                <w:ilvl w:val="0"/>
                <w:numId w:val="29"/>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防空避難觀念教學。</w:t>
            </w:r>
          </w:p>
          <w:p w14:paraId="5EBE6DA4" w14:textId="77777777" w:rsidR="00D60EAC" w:rsidRPr="00684C07" w:rsidRDefault="00D60EAC" w:rsidP="00DC7DD7">
            <w:pPr>
              <w:numPr>
                <w:ilvl w:val="0"/>
                <w:numId w:val="29"/>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避難包準備示範。</w:t>
            </w:r>
          </w:p>
          <w:p w14:paraId="4A811CBF" w14:textId="77777777" w:rsidR="00D60EAC" w:rsidRPr="00684C07" w:rsidRDefault="00D60EAC" w:rsidP="00DC7DD7">
            <w:pPr>
              <w:numPr>
                <w:ilvl w:val="0"/>
                <w:numId w:val="29"/>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避難設施查詢教學。</w:t>
            </w:r>
          </w:p>
          <w:p w14:paraId="5638A201" w14:textId="77777777" w:rsidR="00D60EAC" w:rsidRPr="00684C07" w:rsidRDefault="00D60EAC" w:rsidP="00DC7DD7">
            <w:pPr>
              <w:numPr>
                <w:ilvl w:val="0"/>
                <w:numId w:val="29"/>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基礎急救與包紮實作教學。</w:t>
            </w:r>
          </w:p>
        </w:tc>
        <w:tc>
          <w:tcPr>
            <w:tcW w:w="1752" w:type="dxa"/>
            <w:vAlign w:val="center"/>
          </w:tcPr>
          <w:p w14:paraId="55ABD94D" w14:textId="074405F3"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警察局</w:t>
            </w:r>
          </w:p>
          <w:p w14:paraId="3CBC501D"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消防局</w:t>
            </w:r>
          </w:p>
        </w:tc>
      </w:tr>
      <w:tr w:rsidR="00D60EAC" w:rsidRPr="00684C07" w14:paraId="39866519" w14:textId="77777777" w:rsidTr="004B6E22">
        <w:trPr>
          <w:trHeight w:val="1566"/>
        </w:trPr>
        <w:tc>
          <w:tcPr>
            <w:tcW w:w="562" w:type="dxa"/>
            <w:vMerge w:val="restart"/>
            <w:vAlign w:val="center"/>
          </w:tcPr>
          <w:p w14:paraId="66495C2E"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2</w:t>
            </w:r>
          </w:p>
        </w:tc>
        <w:tc>
          <w:tcPr>
            <w:tcW w:w="709" w:type="dxa"/>
            <w:vMerge w:val="restart"/>
            <w:vAlign w:val="center"/>
          </w:tcPr>
          <w:p w14:paraId="276246BA"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實地巡禮</w:t>
            </w:r>
          </w:p>
        </w:tc>
        <w:tc>
          <w:tcPr>
            <w:tcW w:w="1559" w:type="dxa"/>
            <w:vAlign w:val="center"/>
          </w:tcPr>
          <w:p w14:paraId="00400446" w14:textId="77777777" w:rsidR="00D60EAC" w:rsidRPr="00684C07" w:rsidRDefault="00D60EAC" w:rsidP="00D87C54">
            <w:pPr>
              <w:kinsoku w:val="0"/>
              <w:overflowPunct w:val="0"/>
              <w:spacing w:line="52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實地巡禮</w:t>
            </w:r>
          </w:p>
        </w:tc>
        <w:tc>
          <w:tcPr>
            <w:tcW w:w="5103" w:type="dxa"/>
            <w:vAlign w:val="center"/>
          </w:tcPr>
          <w:p w14:paraId="32F09579" w14:textId="77777777" w:rsidR="00D60EAC" w:rsidRPr="00684C07" w:rsidRDefault="00D60EAC" w:rsidP="00DC7DD7">
            <w:pPr>
              <w:numPr>
                <w:ilvl w:val="0"/>
                <w:numId w:val="30"/>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帶領民眾辨識防空避難標示牌</w:t>
            </w:r>
            <w:r w:rsidRPr="00684C07">
              <w:rPr>
                <w:rFonts w:ascii="新細明體" w:eastAsia="新細明體" w:hAnsi="新細明體" w:cs="標楷體" w:hint="eastAsia"/>
                <w:color w:val="000000"/>
                <w:sz w:val="32"/>
                <w:szCs w:val="32"/>
              </w:rPr>
              <w:t>。</w:t>
            </w:r>
          </w:p>
          <w:p w14:paraId="52A30498" w14:textId="0CFBDAE0" w:rsidR="00D60EAC" w:rsidRPr="00684C07" w:rsidRDefault="00D60EAC" w:rsidP="00DC7DD7">
            <w:pPr>
              <w:numPr>
                <w:ilvl w:val="0"/>
                <w:numId w:val="30"/>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實際</w:t>
            </w:r>
            <w:r w:rsidR="00007C10">
              <w:rPr>
                <w:rFonts w:ascii="標楷體" w:hAnsi="標楷體" w:cs="標楷體" w:hint="eastAsia"/>
                <w:color w:val="000000"/>
                <w:sz w:val="32"/>
                <w:szCs w:val="32"/>
              </w:rPr>
              <w:t>走</w:t>
            </w:r>
            <w:r w:rsidRPr="00684C07">
              <w:rPr>
                <w:rFonts w:ascii="標楷體" w:hAnsi="標楷體" w:cs="標楷體" w:hint="eastAsia"/>
                <w:color w:val="000000"/>
                <w:sz w:val="32"/>
                <w:szCs w:val="32"/>
              </w:rPr>
              <w:t>入地下室或避難空間</w:t>
            </w:r>
            <w:r w:rsidRPr="00684C07">
              <w:rPr>
                <w:rFonts w:ascii="新細明體" w:eastAsia="新細明體" w:hAnsi="新細明體" w:cs="標楷體" w:hint="eastAsia"/>
                <w:color w:val="000000"/>
                <w:sz w:val="32"/>
                <w:szCs w:val="32"/>
              </w:rPr>
              <w:t>。</w:t>
            </w:r>
          </w:p>
          <w:p w14:paraId="52F427F0" w14:textId="5D649863" w:rsidR="00D60EAC" w:rsidRPr="00684C07" w:rsidRDefault="00D60EAC" w:rsidP="00DC7DD7">
            <w:pPr>
              <w:numPr>
                <w:ilvl w:val="0"/>
                <w:numId w:val="30"/>
              </w:num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現場指導</w:t>
            </w:r>
            <w:r w:rsidR="00007C10">
              <w:rPr>
                <w:rFonts w:ascii="標楷體" w:hAnsi="標楷體" w:cs="標楷體" w:hint="eastAsia"/>
                <w:color w:val="000000"/>
                <w:sz w:val="32"/>
                <w:szCs w:val="32"/>
              </w:rPr>
              <w:t>避</w:t>
            </w:r>
            <w:r w:rsidRPr="00684C07">
              <w:rPr>
                <w:rFonts w:ascii="標楷體" w:hAnsi="標楷體" w:cs="標楷體" w:hint="eastAsia"/>
                <w:color w:val="000000"/>
                <w:sz w:val="32"/>
                <w:szCs w:val="32"/>
              </w:rPr>
              <w:t>難姿勢與遮蔽原則</w:t>
            </w:r>
            <w:r w:rsidRPr="00684C07">
              <w:rPr>
                <w:rFonts w:ascii="新細明體" w:eastAsia="新細明體" w:hAnsi="新細明體" w:cs="標楷體" w:hint="eastAsia"/>
                <w:color w:val="000000"/>
                <w:sz w:val="32"/>
                <w:szCs w:val="32"/>
              </w:rPr>
              <w:t>。</w:t>
            </w:r>
          </w:p>
        </w:tc>
        <w:tc>
          <w:tcPr>
            <w:tcW w:w="1752" w:type="dxa"/>
            <w:vAlign w:val="center"/>
          </w:tcPr>
          <w:p w14:paraId="7BAD1187" w14:textId="3AA5234D" w:rsidR="00D60EAC" w:rsidRPr="00684C07" w:rsidRDefault="00D60EAC" w:rsidP="00D87C54">
            <w:pPr>
              <w:kinsoku w:val="0"/>
              <w:overflowPunct w:val="0"/>
              <w:spacing w:line="36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由區(里)長引導民眾</w:t>
            </w:r>
            <w:r w:rsidR="00007C10">
              <w:rPr>
                <w:rFonts w:ascii="標楷體" w:hAnsi="標楷體" w:cs="標楷體" w:hint="eastAsia"/>
                <w:color w:val="000000"/>
                <w:sz w:val="32"/>
                <w:szCs w:val="32"/>
              </w:rPr>
              <w:t>實</w:t>
            </w:r>
            <w:r w:rsidRPr="00684C07">
              <w:rPr>
                <w:rFonts w:ascii="標楷體" w:hAnsi="標楷體" w:cs="標楷體" w:hint="eastAsia"/>
                <w:color w:val="000000"/>
                <w:sz w:val="32"/>
                <w:szCs w:val="32"/>
              </w:rPr>
              <w:t>地巡禮</w:t>
            </w:r>
            <w:r w:rsidRPr="00684C07">
              <w:rPr>
                <w:rFonts w:ascii="新細明體" w:eastAsia="新細明體" w:hAnsi="新細明體" w:cs="標楷體" w:hint="eastAsia"/>
                <w:color w:val="000000"/>
                <w:sz w:val="32"/>
                <w:szCs w:val="32"/>
              </w:rPr>
              <w:t>，</w:t>
            </w:r>
            <w:r w:rsidRPr="00684C07">
              <w:rPr>
                <w:rFonts w:ascii="標楷體" w:hAnsi="標楷體" w:cs="標楷體" w:hint="eastAsia"/>
                <w:color w:val="000000"/>
                <w:sz w:val="32"/>
                <w:szCs w:val="32"/>
              </w:rPr>
              <w:t>警察局協助指導避難姿勢</w:t>
            </w:r>
          </w:p>
        </w:tc>
      </w:tr>
      <w:tr w:rsidR="00D60EAC" w:rsidRPr="00684C07" w14:paraId="726022D0" w14:textId="77777777" w:rsidTr="004B6E22">
        <w:trPr>
          <w:trHeight w:val="1584"/>
        </w:trPr>
        <w:tc>
          <w:tcPr>
            <w:tcW w:w="562" w:type="dxa"/>
            <w:vMerge/>
          </w:tcPr>
          <w:p w14:paraId="73E15010" w14:textId="77777777" w:rsidR="00D60EAC" w:rsidRPr="00684C07" w:rsidRDefault="00D60EAC" w:rsidP="00D87C54">
            <w:pPr>
              <w:kinsoku w:val="0"/>
              <w:overflowPunct w:val="0"/>
              <w:spacing w:line="520" w:lineRule="exact"/>
              <w:jc w:val="both"/>
              <w:rPr>
                <w:rFonts w:ascii="標楷體" w:hAnsi="標楷體" w:cs="標楷體"/>
                <w:color w:val="000000"/>
                <w:sz w:val="32"/>
                <w:szCs w:val="32"/>
              </w:rPr>
            </w:pPr>
          </w:p>
        </w:tc>
        <w:tc>
          <w:tcPr>
            <w:tcW w:w="709" w:type="dxa"/>
            <w:vMerge/>
          </w:tcPr>
          <w:p w14:paraId="25C969CE" w14:textId="77777777" w:rsidR="00D60EAC" w:rsidRPr="00684C07" w:rsidRDefault="00D60EAC" w:rsidP="00D87C54">
            <w:pPr>
              <w:kinsoku w:val="0"/>
              <w:overflowPunct w:val="0"/>
              <w:spacing w:line="520" w:lineRule="exact"/>
              <w:jc w:val="both"/>
              <w:rPr>
                <w:rFonts w:ascii="標楷體" w:hAnsi="標楷體" w:cs="標楷體"/>
                <w:color w:val="000000"/>
                <w:sz w:val="32"/>
                <w:szCs w:val="32"/>
              </w:rPr>
            </w:pPr>
          </w:p>
        </w:tc>
        <w:tc>
          <w:tcPr>
            <w:tcW w:w="1559" w:type="dxa"/>
            <w:vAlign w:val="center"/>
          </w:tcPr>
          <w:p w14:paraId="3AECBE35" w14:textId="77777777" w:rsidR="00D60EAC" w:rsidRPr="00684C07" w:rsidRDefault="00D60EAC" w:rsidP="00D87C54">
            <w:pPr>
              <w:kinsoku w:val="0"/>
              <w:overflowPunct w:val="0"/>
              <w:spacing w:line="52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意見回饋</w:t>
            </w:r>
          </w:p>
        </w:tc>
        <w:tc>
          <w:tcPr>
            <w:tcW w:w="5103" w:type="dxa"/>
            <w:vAlign w:val="center"/>
          </w:tcPr>
          <w:p w14:paraId="2749BDD7" w14:textId="77777777" w:rsidR="00D60EAC" w:rsidRPr="00684C07" w:rsidRDefault="00D60EAC" w:rsidP="00D87C54">
            <w:pPr>
              <w:kinsoku w:val="0"/>
              <w:overflowPunct w:val="0"/>
              <w:spacing w:line="520" w:lineRule="exact"/>
              <w:jc w:val="both"/>
              <w:rPr>
                <w:rFonts w:ascii="標楷體" w:hAnsi="標楷體" w:cs="標楷體"/>
                <w:color w:val="000000"/>
                <w:sz w:val="32"/>
                <w:szCs w:val="32"/>
              </w:rPr>
            </w:pPr>
            <w:r w:rsidRPr="00684C07">
              <w:rPr>
                <w:rFonts w:ascii="標楷體" w:hAnsi="標楷體" w:cs="標楷體" w:hint="eastAsia"/>
                <w:color w:val="000000"/>
                <w:sz w:val="32"/>
                <w:szCs w:val="32"/>
              </w:rPr>
              <w:t>里民意見回饋</w:t>
            </w:r>
          </w:p>
        </w:tc>
        <w:tc>
          <w:tcPr>
            <w:tcW w:w="1752" w:type="dxa"/>
            <w:vAlign w:val="center"/>
          </w:tcPr>
          <w:p w14:paraId="530498A0"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區(里)長</w:t>
            </w:r>
          </w:p>
        </w:tc>
      </w:tr>
      <w:tr w:rsidR="00D60EAC" w:rsidRPr="00684C07" w14:paraId="1BD855A8" w14:textId="77777777" w:rsidTr="00007C10">
        <w:trPr>
          <w:trHeight w:val="4393"/>
        </w:trPr>
        <w:tc>
          <w:tcPr>
            <w:tcW w:w="562" w:type="dxa"/>
            <w:vAlign w:val="center"/>
          </w:tcPr>
          <w:p w14:paraId="6D248CF5" w14:textId="77777777" w:rsidR="00D60EAC" w:rsidRPr="00684C07" w:rsidRDefault="00D60EAC" w:rsidP="00D87C54">
            <w:pPr>
              <w:kinsoku w:val="0"/>
              <w:overflowPunct w:val="0"/>
              <w:spacing w:line="520" w:lineRule="exact"/>
              <w:jc w:val="center"/>
              <w:rPr>
                <w:rFonts w:ascii="標楷體" w:hAnsi="標楷體" w:cs="標楷體"/>
                <w:color w:val="000000"/>
                <w:sz w:val="32"/>
                <w:szCs w:val="32"/>
              </w:rPr>
            </w:pPr>
            <w:r w:rsidRPr="00684C07">
              <w:rPr>
                <w:rFonts w:ascii="標楷體" w:hAnsi="標楷體" w:cs="標楷體" w:hint="eastAsia"/>
                <w:color w:val="000000"/>
                <w:sz w:val="32"/>
                <w:szCs w:val="32"/>
              </w:rPr>
              <w:t>附記</w:t>
            </w:r>
          </w:p>
        </w:tc>
        <w:tc>
          <w:tcPr>
            <w:tcW w:w="9123" w:type="dxa"/>
            <w:gridSpan w:val="4"/>
            <w:vAlign w:val="center"/>
          </w:tcPr>
          <w:p w14:paraId="2E407589" w14:textId="780A2BA2" w:rsidR="00D60EAC" w:rsidRPr="00684C07" w:rsidRDefault="00D60EAC" w:rsidP="00DC7DD7">
            <w:pPr>
              <w:numPr>
                <w:ilvl w:val="0"/>
                <w:numId w:val="27"/>
              </w:numPr>
              <w:kinsoku w:val="0"/>
              <w:overflowPunct w:val="0"/>
              <w:spacing w:line="520" w:lineRule="exact"/>
              <w:ind w:left="640" w:hangingChars="200" w:hanging="640"/>
              <w:rPr>
                <w:rFonts w:ascii="標楷體" w:hAnsi="標楷體" w:cs="標楷體"/>
                <w:color w:val="000000"/>
                <w:sz w:val="32"/>
                <w:szCs w:val="32"/>
              </w:rPr>
            </w:pPr>
            <w:r w:rsidRPr="00684C07">
              <w:rPr>
                <w:rFonts w:ascii="標楷體" w:hAnsi="標楷體" w:cs="標楷體" w:hint="eastAsia"/>
                <w:color w:val="000000"/>
                <w:sz w:val="32"/>
                <w:szCs w:val="32"/>
              </w:rPr>
              <w:t>各鄉(鎮、市、區)於社區防空避難巡禮活動結束後，彙整</w:t>
            </w:r>
            <w:r w:rsidR="00007C10">
              <w:rPr>
                <w:rFonts w:ascii="標楷體" w:hAnsi="標楷體" w:cs="標楷體" w:hint="eastAsia"/>
                <w:color w:val="000000"/>
                <w:sz w:val="32"/>
                <w:szCs w:val="32"/>
              </w:rPr>
              <w:t>參</w:t>
            </w:r>
            <w:r w:rsidRPr="00684C07">
              <w:rPr>
                <w:rFonts w:ascii="標楷體" w:hAnsi="標楷體" w:cs="標楷體" w:hint="eastAsia"/>
                <w:color w:val="000000"/>
                <w:sz w:val="32"/>
                <w:szCs w:val="32"/>
              </w:rPr>
              <w:t>與里數、人次及里民意見回饋情形，並納入各直轄市、縣(市)政府執行成效報告。</w:t>
            </w:r>
          </w:p>
          <w:p w14:paraId="79E9DD36" w14:textId="661666FA" w:rsidR="00D60EAC" w:rsidRPr="00684C07" w:rsidRDefault="00D60EAC" w:rsidP="00DC7DD7">
            <w:pPr>
              <w:numPr>
                <w:ilvl w:val="0"/>
                <w:numId w:val="27"/>
              </w:numPr>
              <w:kinsoku w:val="0"/>
              <w:overflowPunct w:val="0"/>
              <w:spacing w:line="520" w:lineRule="exact"/>
              <w:ind w:left="640" w:hangingChars="200" w:hanging="640"/>
              <w:rPr>
                <w:rFonts w:ascii="標楷體" w:hAnsi="標楷體" w:cs="標楷體"/>
                <w:color w:val="000000"/>
                <w:sz w:val="32"/>
                <w:szCs w:val="32"/>
              </w:rPr>
            </w:pPr>
            <w:r w:rsidRPr="00684C07">
              <w:rPr>
                <w:rFonts w:ascii="標楷體" w:hAnsi="標楷體" w:cs="標楷體" w:hint="eastAsia"/>
                <w:color w:val="000000"/>
                <w:sz w:val="32"/>
                <w:szCs w:val="32"/>
              </w:rPr>
              <w:t>為持續推動防空避難工作，未來社區防空避難巡禮將納入常態工作，得結合例行里鄰會議或里工作會報辦理，使防災與防空準備成為里務日常，透過制度化與常態化，逐步建立「自主應變、社區連結、中央支援」運作模式，使防空避難由宣導活動轉化為社區治</w:t>
            </w:r>
            <w:r w:rsidR="00007C10">
              <w:rPr>
                <w:rFonts w:ascii="標楷體" w:hAnsi="標楷體" w:cs="標楷體" w:hint="eastAsia"/>
                <w:color w:val="000000"/>
                <w:sz w:val="32"/>
                <w:szCs w:val="32"/>
              </w:rPr>
              <w:t>理</w:t>
            </w:r>
            <w:r w:rsidRPr="00684C07">
              <w:rPr>
                <w:rFonts w:ascii="標楷體" w:hAnsi="標楷體" w:cs="標楷體" w:hint="eastAsia"/>
                <w:color w:val="000000"/>
                <w:sz w:val="32"/>
                <w:szCs w:val="32"/>
              </w:rPr>
              <w:t>的一環</w:t>
            </w:r>
            <w:r w:rsidRPr="00007C10">
              <w:rPr>
                <w:rFonts w:ascii="標楷體" w:hAnsi="標楷體" w:cs="標楷體" w:hint="eastAsia"/>
                <w:color w:val="000000"/>
                <w:sz w:val="32"/>
                <w:szCs w:val="32"/>
              </w:rPr>
              <w:t>。</w:t>
            </w:r>
          </w:p>
        </w:tc>
      </w:tr>
    </w:tbl>
    <w:p w14:paraId="3BF0F8A7" w14:textId="07B23D7D" w:rsidR="00D60EAC" w:rsidRDefault="00D60EAC" w:rsidP="001A5717">
      <w:pPr>
        <w:adjustRightInd w:val="0"/>
        <w:snapToGrid w:val="0"/>
        <w:rPr>
          <w:rFonts w:ascii="標楷體" w:hAnsi="標楷體"/>
          <w:color w:val="000000" w:themeColor="text1"/>
          <w:spacing w:val="-2"/>
          <w:sz w:val="32"/>
          <w:szCs w:val="32"/>
        </w:rPr>
      </w:pPr>
    </w:p>
    <w:p w14:paraId="5BED9DE1" w14:textId="77777777" w:rsidR="004B6E22" w:rsidRPr="00D60EAC" w:rsidRDefault="004B6E22" w:rsidP="001A5717">
      <w:pPr>
        <w:adjustRightInd w:val="0"/>
        <w:snapToGrid w:val="0"/>
        <w:rPr>
          <w:rFonts w:ascii="標楷體" w:hAnsi="標楷體"/>
          <w:color w:val="000000" w:themeColor="text1"/>
          <w:spacing w:val="-2"/>
          <w:sz w:val="32"/>
          <w:szCs w:val="32"/>
        </w:rPr>
      </w:pPr>
    </w:p>
    <w:p w14:paraId="6E08C06C" w14:textId="6B0F3024" w:rsidR="001A5717" w:rsidRPr="003B1E94" w:rsidRDefault="001A5717" w:rsidP="001A5717">
      <w:pPr>
        <w:adjustRightInd w:val="0"/>
        <w:snapToGrid w:val="0"/>
        <w:rPr>
          <w:rFonts w:ascii="標楷體" w:hAnsi="標楷體"/>
          <w:color w:val="000000" w:themeColor="text1"/>
          <w:spacing w:val="-2"/>
          <w:sz w:val="32"/>
          <w:szCs w:val="32"/>
        </w:rPr>
      </w:pPr>
      <w:r w:rsidRPr="003B1E94">
        <w:rPr>
          <w:rFonts w:ascii="標楷體" w:hAnsi="標楷體" w:hint="eastAsia"/>
          <w:color w:val="000000" w:themeColor="text1"/>
          <w:spacing w:val="-2"/>
          <w:sz w:val="32"/>
          <w:szCs w:val="32"/>
        </w:rPr>
        <w:lastRenderedPageBreak/>
        <w:t>附件</w:t>
      </w:r>
      <w:r w:rsidR="00D60EAC">
        <w:rPr>
          <w:rFonts w:ascii="標楷體" w:hAnsi="標楷體"/>
          <w:color w:val="000000" w:themeColor="text1"/>
          <w:spacing w:val="-2"/>
          <w:sz w:val="32"/>
          <w:szCs w:val="32"/>
        </w:rPr>
        <w:t>9</w:t>
      </w:r>
    </w:p>
    <w:p w14:paraId="60CADD27" w14:textId="11B7D82B" w:rsidR="001A5717" w:rsidRPr="004653F3" w:rsidRDefault="001A5717" w:rsidP="001A5717">
      <w:pPr>
        <w:adjustRightInd w:val="0"/>
        <w:snapToGrid w:val="0"/>
        <w:rPr>
          <w:rFonts w:ascii="標楷體" w:hAnsi="標楷體"/>
          <w:color w:val="FF0000"/>
          <w:spacing w:val="-2"/>
          <w:sz w:val="32"/>
          <w:szCs w:val="32"/>
        </w:rPr>
      </w:pPr>
      <w:r w:rsidRPr="004653F3">
        <w:rPr>
          <w:rFonts w:ascii="標楷體" w:hAnsi="標楷體" w:hint="eastAsia"/>
          <w:color w:val="FF0000"/>
          <w:spacing w:val="-2"/>
          <w:sz w:val="32"/>
          <w:szCs w:val="32"/>
        </w:rPr>
        <w:t>範例-</w:t>
      </w:r>
      <w:r w:rsidR="00512756">
        <w:rPr>
          <w:rFonts w:ascii="標楷體" w:hAnsi="標楷體" w:hint="eastAsia"/>
          <w:color w:val="FF0000"/>
          <w:spacing w:val="-2"/>
          <w:sz w:val="32"/>
          <w:szCs w:val="32"/>
        </w:rPr>
        <w:t>2026</w:t>
      </w:r>
      <w:r w:rsidRPr="006204CF">
        <w:rPr>
          <w:rFonts w:ascii="標楷體" w:hAnsi="標楷體" w:hint="eastAsia"/>
          <w:color w:val="FF0000"/>
          <w:spacing w:val="-2"/>
          <w:sz w:val="32"/>
          <w:szCs w:val="32"/>
        </w:rPr>
        <w:t>城鎮韌性(防空)演習</w:t>
      </w:r>
      <w:r w:rsidRPr="004653F3">
        <w:rPr>
          <w:rFonts w:ascii="標楷體" w:hAnsi="標楷體" w:hint="eastAsia"/>
          <w:color w:val="FF0000"/>
          <w:spacing w:val="-2"/>
          <w:sz w:val="32"/>
          <w:szCs w:val="32"/>
        </w:rPr>
        <w:t>-適用</w:t>
      </w:r>
      <w:r>
        <w:rPr>
          <w:rFonts w:ascii="標楷體" w:hAnsi="標楷體" w:hint="eastAsia"/>
          <w:color w:val="FF0000"/>
          <w:spacing w:val="-2"/>
          <w:sz w:val="32"/>
          <w:szCs w:val="32"/>
        </w:rPr>
        <w:t>警察</w:t>
      </w:r>
      <w:r w:rsidRPr="006E0EC4">
        <w:rPr>
          <w:rFonts w:ascii="標楷體" w:hAnsi="標楷體" w:hint="eastAsia"/>
          <w:color w:val="FF0000"/>
          <w:spacing w:val="-2"/>
          <w:sz w:val="32"/>
          <w:szCs w:val="32"/>
          <w:highlight w:val="yellow"/>
        </w:rPr>
        <w:t>分局勤務指揮中心</w:t>
      </w:r>
    </w:p>
    <w:p w14:paraId="61930CFD" w14:textId="77777777" w:rsidR="001A5717" w:rsidRDefault="001A5717" w:rsidP="001A5717">
      <w:pPr>
        <w:adjustRightInd w:val="0"/>
        <w:snapToGrid w:val="0"/>
        <w:jc w:val="center"/>
        <w:rPr>
          <w:rFonts w:ascii="標楷體" w:hAnsi="標楷體"/>
          <w:spacing w:val="-2"/>
          <w:sz w:val="32"/>
          <w:szCs w:val="32"/>
        </w:rPr>
      </w:pPr>
      <w:r>
        <w:rPr>
          <w:rFonts w:ascii="標楷體" w:hAnsi="標楷體" w:hint="eastAsia"/>
          <w:spacing w:val="-2"/>
          <w:sz w:val="32"/>
          <w:szCs w:val="32"/>
        </w:rPr>
        <w:t>民防</w:t>
      </w:r>
      <w:r w:rsidRPr="00ED63B9">
        <w:rPr>
          <w:rFonts w:ascii="標楷體" w:hAnsi="標楷體" w:hint="eastAsia"/>
          <w:spacing w:val="-2"/>
          <w:sz w:val="32"/>
          <w:szCs w:val="32"/>
        </w:rPr>
        <w:t>防空警報器運轉狀況紀錄表</w:t>
      </w:r>
    </w:p>
    <w:p w14:paraId="61662E5C" w14:textId="6546D477" w:rsidR="001A5717" w:rsidRDefault="004B6E22" w:rsidP="001A5717">
      <w:pPr>
        <w:kinsoku w:val="0"/>
        <w:overflowPunct w:val="0"/>
        <w:adjustRightInd w:val="0"/>
        <w:snapToGrid w:val="0"/>
        <w:jc w:val="right"/>
        <w:rPr>
          <w:rFonts w:ascii="標楷體" w:hAnsi="標楷體"/>
          <w:spacing w:val="-2"/>
          <w:sz w:val="32"/>
          <w:szCs w:val="32"/>
        </w:rPr>
      </w:pPr>
      <w:r w:rsidRPr="004A18F9">
        <w:rPr>
          <w:rFonts w:ascii="標楷體" w:hAnsi="標楷體"/>
          <w:noProof/>
          <w:color w:val="FF0000"/>
          <w:spacing w:val="-2"/>
          <w:sz w:val="32"/>
          <w:szCs w:val="32"/>
        </w:rPr>
        <mc:AlternateContent>
          <mc:Choice Requires="wps">
            <w:drawing>
              <wp:anchor distT="45720" distB="45720" distL="114300" distR="114300" simplePos="0" relativeHeight="251719680" behindDoc="0" locked="0" layoutInCell="1" allowOverlap="1" wp14:anchorId="1AAAF519" wp14:editId="3E60F1BD">
                <wp:simplePos x="0" y="0"/>
                <wp:positionH relativeFrom="column">
                  <wp:posOffset>4403610</wp:posOffset>
                </wp:positionH>
                <wp:positionV relativeFrom="paragraph">
                  <wp:posOffset>1044055</wp:posOffset>
                </wp:positionV>
                <wp:extent cx="708255" cy="122960"/>
                <wp:effectExtent l="0" t="0" r="15875" b="10795"/>
                <wp:wrapNone/>
                <wp:docPr id="2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255" cy="122960"/>
                        </a:xfrm>
                        <a:prstGeom prst="rect">
                          <a:avLst/>
                        </a:prstGeom>
                        <a:solidFill>
                          <a:schemeClr val="accent2">
                            <a:lumMod val="20000"/>
                            <a:lumOff val="80000"/>
                          </a:schemeClr>
                        </a:solidFill>
                        <a:ln w="9525">
                          <a:solidFill>
                            <a:srgbClr val="FF0000"/>
                          </a:solidFill>
                          <a:miter lim="800000"/>
                          <a:headEnd/>
                          <a:tailEnd/>
                        </a:ln>
                      </wps:spPr>
                      <wps:txbx>
                        <w:txbxContent>
                          <w:p w14:paraId="3554093C"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3**12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AF519" id="_x0000_s1045" type="#_x0000_t202" style="position:absolute;left:0;text-align:left;margin-left:346.75pt;margin-top:82.2pt;width:55.75pt;height:9.7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" fillcolor="#f2dbdb [661]" strokecolor="red">
                <v:textbox inset="0,0,0,0">
                  <w:txbxContent>
                    <w:p w14:paraId="3554093C" w14:textId="77777777" w:rsidR="001A5717" w:rsidRPr="00660ED0" w:rsidRDefault="001A5717" w:rsidP="001A5717">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3**12</w:t>
                      </w:r>
                    </w:p>
                  </w:txbxContent>
                </v:textbox>
              </v:shape>
            </w:pict>
          </mc:Fallback>
        </mc:AlternateContent>
      </w:r>
      <w:r w:rsidR="00056B0F" w:rsidRPr="00C20C77">
        <w:rPr>
          <w:noProof/>
          <w:sz w:val="20"/>
        </w:rPr>
        <w:drawing>
          <wp:anchor distT="0" distB="0" distL="114300" distR="114300" simplePos="0" relativeHeight="251689984" behindDoc="1" locked="0" layoutInCell="1" allowOverlap="1" wp14:anchorId="6351FB42" wp14:editId="1EB5B7BB">
            <wp:simplePos x="0" y="0"/>
            <wp:positionH relativeFrom="column">
              <wp:posOffset>-2136</wp:posOffset>
            </wp:positionH>
            <wp:positionV relativeFrom="paragraph">
              <wp:posOffset>4234065</wp:posOffset>
            </wp:positionV>
            <wp:extent cx="6551930" cy="3657600"/>
            <wp:effectExtent l="0" t="0" r="1270" b="0"/>
            <wp:wrapNone/>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3975" t="47216" r="24118" b="-1"/>
                    <a:stretch/>
                  </pic:blipFill>
                  <pic:spPr bwMode="auto">
                    <a:xfrm>
                      <a:off x="0" y="0"/>
                      <a:ext cx="6551930" cy="365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18B7" w:rsidRPr="00660ED0">
        <w:rPr>
          <w:rFonts w:ascii="標楷體" w:hAnsi="標楷體"/>
          <w:noProof/>
          <w:spacing w:val="-2"/>
          <w:sz w:val="32"/>
          <w:szCs w:val="32"/>
        </w:rPr>
        <mc:AlternateContent>
          <mc:Choice Requires="wps">
            <w:drawing>
              <wp:anchor distT="45720" distB="45720" distL="114300" distR="114300" simplePos="0" relativeHeight="251723776" behindDoc="0" locked="0" layoutInCell="1" allowOverlap="1" wp14:anchorId="2456E34E" wp14:editId="31223E46">
                <wp:simplePos x="0" y="0"/>
                <wp:positionH relativeFrom="margin">
                  <wp:posOffset>455064</wp:posOffset>
                </wp:positionH>
                <wp:positionV relativeFrom="paragraph">
                  <wp:posOffset>1948065</wp:posOffset>
                </wp:positionV>
                <wp:extent cx="1463617" cy="175260"/>
                <wp:effectExtent l="0" t="0" r="22860" b="15240"/>
                <wp:wrapNone/>
                <wp:docPr id="6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617" cy="175260"/>
                        </a:xfrm>
                        <a:prstGeom prst="rect">
                          <a:avLst/>
                        </a:prstGeom>
                        <a:solidFill>
                          <a:srgbClr val="FFFFFF"/>
                        </a:solidFill>
                        <a:ln w="9525">
                          <a:solidFill>
                            <a:srgbClr val="FF0000"/>
                          </a:solidFill>
                          <a:miter lim="800000"/>
                          <a:headEnd/>
                          <a:tailEnd/>
                        </a:ln>
                      </wps:spPr>
                      <wps:txbx>
                        <w:txbxContent>
                          <w:p w14:paraId="08162875" w14:textId="107EC7D0" w:rsidR="001A5717" w:rsidRPr="009D370D" w:rsidRDefault="001A5717" w:rsidP="001A5717">
                            <w:pPr>
                              <w:spacing w:line="160" w:lineRule="exact"/>
                              <w:rPr>
                                <w:rFonts w:ascii="標楷體" w:hAnsi="標楷體"/>
                                <w:b/>
                                <w:bCs/>
                                <w:sz w:val="20"/>
                              </w:rPr>
                            </w:pPr>
                            <w:r w:rsidRPr="009D370D">
                              <w:rPr>
                                <w:rFonts w:ascii="標楷體" w:hAnsi="標楷體" w:hint="eastAsia"/>
                                <w:b/>
                                <w:bCs/>
                                <w:sz w:val="20"/>
                              </w:rPr>
                              <w:t>202</w:t>
                            </w:r>
                            <w:r w:rsidR="00821852">
                              <w:rPr>
                                <w:rFonts w:ascii="標楷體" w:hAnsi="標楷體"/>
                                <w:b/>
                                <w:bCs/>
                                <w:sz w:val="20"/>
                              </w:rPr>
                              <w:t>6</w:t>
                            </w:r>
                            <w:r w:rsidRPr="009D370D">
                              <w:rPr>
                                <w:rFonts w:ascii="標楷體" w:hAnsi="標楷體" w:hint="eastAsia"/>
                                <w:b/>
                                <w:bCs/>
                                <w:sz w:val="20"/>
                              </w:rPr>
                              <w:t>城鎮韌性演習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56E34E" id="_x0000_s1046" type="#_x0000_t202" style="position:absolute;left:0;text-align:left;margin-left:35.85pt;margin-top:153.4pt;width:115.25pt;height:13.8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" strokecolor="red">
                <v:textbox inset="0,0,0,0">
                  <w:txbxContent>
                    <w:p w14:paraId="08162875" w14:textId="107EC7D0" w:rsidR="001A5717" w:rsidRPr="009D370D" w:rsidRDefault="001A5717" w:rsidP="001A5717">
                      <w:pPr>
                        <w:spacing w:line="160" w:lineRule="exact"/>
                        <w:rPr>
                          <w:rFonts w:ascii="標楷體" w:hAnsi="標楷體"/>
                          <w:b/>
                          <w:bCs/>
                          <w:sz w:val="20"/>
                        </w:rPr>
                      </w:pPr>
                      <w:r w:rsidRPr="009D370D">
                        <w:rPr>
                          <w:rFonts w:ascii="標楷體" w:hAnsi="標楷體" w:hint="eastAsia"/>
                          <w:b/>
                          <w:bCs/>
                          <w:sz w:val="20"/>
                        </w:rPr>
                        <w:t>202</w:t>
                      </w:r>
                      <w:r w:rsidR="00821852">
                        <w:rPr>
                          <w:rFonts w:ascii="標楷體" w:hAnsi="標楷體"/>
                          <w:b/>
                          <w:bCs/>
                          <w:sz w:val="20"/>
                        </w:rPr>
                        <w:t>6</w:t>
                      </w:r>
                      <w:r w:rsidRPr="009D370D">
                        <w:rPr>
                          <w:rFonts w:ascii="標楷體" w:hAnsi="標楷體" w:hint="eastAsia"/>
                          <w:b/>
                          <w:bCs/>
                          <w:sz w:val="20"/>
                        </w:rPr>
                        <w:t>城鎮韌性演習</w:t>
                      </w:r>
                    </w:p>
                  </w:txbxContent>
                </v:textbox>
                <w10:wrap anchorx="margin"/>
              </v:shape>
            </w:pict>
          </mc:Fallback>
        </mc:AlternateContent>
      </w:r>
      <w:r w:rsidR="004318B7" w:rsidRPr="00660ED0">
        <w:rPr>
          <w:rFonts w:ascii="標楷體" w:hAnsi="標楷體"/>
          <w:noProof/>
          <w:spacing w:val="-2"/>
          <w:sz w:val="32"/>
          <w:szCs w:val="32"/>
        </w:rPr>
        <mc:AlternateContent>
          <mc:Choice Requires="wps">
            <w:drawing>
              <wp:anchor distT="45720" distB="45720" distL="114300" distR="114300" simplePos="0" relativeHeight="251722752" behindDoc="0" locked="0" layoutInCell="1" allowOverlap="1" wp14:anchorId="1FFE8767" wp14:editId="38D743F7">
                <wp:simplePos x="0" y="0"/>
                <wp:positionH relativeFrom="margin">
                  <wp:posOffset>475846</wp:posOffset>
                </wp:positionH>
                <wp:positionV relativeFrom="paragraph">
                  <wp:posOffset>1719465</wp:posOffset>
                </wp:positionV>
                <wp:extent cx="1443528" cy="190326"/>
                <wp:effectExtent l="0" t="0" r="23495" b="19685"/>
                <wp:wrapNone/>
                <wp:docPr id="1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528" cy="190326"/>
                        </a:xfrm>
                        <a:prstGeom prst="rect">
                          <a:avLst/>
                        </a:prstGeom>
                        <a:solidFill>
                          <a:srgbClr val="FFFFFF"/>
                        </a:solidFill>
                        <a:ln w="9525">
                          <a:solidFill>
                            <a:srgbClr val="FF0000"/>
                          </a:solidFill>
                          <a:miter lim="800000"/>
                          <a:headEnd/>
                          <a:tailEnd/>
                        </a:ln>
                      </wps:spPr>
                      <wps:txbx>
                        <w:txbxContent>
                          <w:p w14:paraId="551ACD92" w14:textId="44AC2653" w:rsidR="001A5717" w:rsidRPr="009D370D" w:rsidRDefault="001A5717" w:rsidP="001A5717">
                            <w:pPr>
                              <w:spacing w:line="160" w:lineRule="exact"/>
                              <w:rPr>
                                <w:rFonts w:ascii="標楷體" w:hAnsi="標楷體"/>
                                <w:b/>
                                <w:bCs/>
                                <w:sz w:val="20"/>
                              </w:rPr>
                            </w:pPr>
                            <w:r w:rsidRPr="009D370D">
                              <w:rPr>
                                <w:rFonts w:ascii="標楷體" w:hAnsi="標楷體" w:hint="eastAsia"/>
                                <w:b/>
                                <w:bCs/>
                                <w:sz w:val="20"/>
                              </w:rPr>
                              <w:t>202</w:t>
                            </w:r>
                            <w:r w:rsidR="00821852">
                              <w:rPr>
                                <w:rFonts w:ascii="標楷體" w:hAnsi="標楷體"/>
                                <w:b/>
                                <w:bCs/>
                                <w:sz w:val="20"/>
                              </w:rPr>
                              <w:t>6</w:t>
                            </w:r>
                            <w:r w:rsidRPr="009D370D">
                              <w:rPr>
                                <w:rFonts w:ascii="標楷體" w:hAnsi="標楷體" w:hint="eastAsia"/>
                                <w:b/>
                                <w:bCs/>
                                <w:sz w:val="20"/>
                              </w:rPr>
                              <w:t>城鎮韌性演習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FE8767" id="_x0000_s1047" type="#_x0000_t202" style="position:absolute;left:0;text-align:left;margin-left:37.45pt;margin-top:135.4pt;width:113.65pt;height:1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" strokecolor="red">
                <v:textbox inset="0,0,0,0">
                  <w:txbxContent>
                    <w:p w14:paraId="551ACD92" w14:textId="44AC2653" w:rsidR="001A5717" w:rsidRPr="009D370D" w:rsidRDefault="001A5717" w:rsidP="001A5717">
                      <w:pPr>
                        <w:spacing w:line="160" w:lineRule="exact"/>
                        <w:rPr>
                          <w:rFonts w:ascii="標楷體" w:hAnsi="標楷體"/>
                          <w:b/>
                          <w:bCs/>
                          <w:sz w:val="20"/>
                        </w:rPr>
                      </w:pPr>
                      <w:r w:rsidRPr="009D370D">
                        <w:rPr>
                          <w:rFonts w:ascii="標楷體" w:hAnsi="標楷體" w:hint="eastAsia"/>
                          <w:b/>
                          <w:bCs/>
                          <w:sz w:val="20"/>
                        </w:rPr>
                        <w:t>202</w:t>
                      </w:r>
                      <w:r w:rsidR="00821852">
                        <w:rPr>
                          <w:rFonts w:ascii="標楷體" w:hAnsi="標楷體"/>
                          <w:b/>
                          <w:bCs/>
                          <w:sz w:val="20"/>
                        </w:rPr>
                        <w:t>6</w:t>
                      </w:r>
                      <w:r w:rsidRPr="009D370D">
                        <w:rPr>
                          <w:rFonts w:ascii="標楷體" w:hAnsi="標楷體" w:hint="eastAsia"/>
                          <w:b/>
                          <w:bCs/>
                          <w:sz w:val="20"/>
                        </w:rPr>
                        <w:t>城鎮韌性演習</w:t>
                      </w:r>
                    </w:p>
                  </w:txbxContent>
                </v:textbox>
                <w10:wrap anchorx="margin"/>
              </v:shape>
            </w:pict>
          </mc:Fallback>
        </mc:AlternateContent>
      </w:r>
      <w:r w:rsidR="001A5717" w:rsidRPr="004A18F9">
        <w:rPr>
          <w:rFonts w:ascii="標楷體" w:hAnsi="標楷體"/>
          <w:noProof/>
          <w:color w:val="FF0000"/>
          <w:spacing w:val="-2"/>
          <w:sz w:val="32"/>
          <w:szCs w:val="32"/>
        </w:rPr>
        <mc:AlternateContent>
          <mc:Choice Requires="wps">
            <w:drawing>
              <wp:anchor distT="45720" distB="45720" distL="114300" distR="114300" simplePos="0" relativeHeight="251718656" behindDoc="0" locked="0" layoutInCell="1" allowOverlap="1" wp14:anchorId="6826801D" wp14:editId="280DC02A">
                <wp:simplePos x="0" y="0"/>
                <wp:positionH relativeFrom="column">
                  <wp:posOffset>533503</wp:posOffset>
                </wp:positionH>
                <wp:positionV relativeFrom="paragraph">
                  <wp:posOffset>525736</wp:posOffset>
                </wp:positionV>
                <wp:extent cx="523875" cy="175880"/>
                <wp:effectExtent l="0" t="0" r="28575" b="15240"/>
                <wp:wrapNone/>
                <wp:docPr id="1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75880"/>
                        </a:xfrm>
                        <a:prstGeom prst="rect">
                          <a:avLst/>
                        </a:prstGeom>
                        <a:solidFill>
                          <a:schemeClr val="accent2">
                            <a:lumMod val="20000"/>
                            <a:lumOff val="80000"/>
                          </a:schemeClr>
                        </a:solidFill>
                        <a:ln w="9525">
                          <a:solidFill>
                            <a:srgbClr val="FF0000"/>
                          </a:solidFill>
                          <a:miter lim="800000"/>
                          <a:headEnd/>
                          <a:tailEnd/>
                        </a:ln>
                      </wps:spPr>
                      <wps:txbx>
                        <w:txbxContent>
                          <w:p w14:paraId="004D354E" w14:textId="63A7C725" w:rsidR="001A5717" w:rsidRPr="00660ED0" w:rsidRDefault="001A5717" w:rsidP="001A5717">
                            <w:pPr>
                              <w:spacing w:line="160" w:lineRule="exact"/>
                              <w:jc w:val="center"/>
                              <w:rPr>
                                <w:rFonts w:ascii="標楷體" w:hAnsi="標楷體"/>
                                <w:b/>
                                <w:bCs/>
                                <w:sz w:val="16"/>
                                <w:szCs w:val="16"/>
                              </w:rPr>
                            </w:pPr>
                            <w:r>
                              <w:rPr>
                                <w:rFonts w:ascii="標楷體" w:hAnsi="標楷體"/>
                                <w:b/>
                                <w:bCs/>
                                <w:sz w:val="16"/>
                                <w:szCs w:val="16"/>
                              </w:rPr>
                              <w:t>1</w:t>
                            </w:r>
                            <w:r w:rsidR="00821852">
                              <w:rPr>
                                <w:rFonts w:ascii="標楷體" w:hAnsi="標楷體"/>
                                <w:b/>
                                <w:bCs/>
                                <w:sz w:val="16"/>
                                <w:szCs w:val="16"/>
                              </w:rPr>
                              <w:t>15</w:t>
                            </w:r>
                            <w:r>
                              <w:rPr>
                                <w:rFonts w:ascii="標楷體" w:hAnsi="標楷體"/>
                                <w:b/>
                                <w:bCs/>
                                <w:sz w:val="16"/>
                                <w:szCs w:val="16"/>
                              </w:rPr>
                              <w:t>/</w:t>
                            </w:r>
                            <w:r w:rsidR="00821852">
                              <w:rPr>
                                <w:rFonts w:ascii="標楷體" w:hAnsi="標楷體"/>
                                <w:b/>
                                <w:bCs/>
                                <w:sz w:val="16"/>
                                <w:szCs w:val="16"/>
                              </w:rPr>
                              <w:t>8</w:t>
                            </w:r>
                            <w:r>
                              <w:rPr>
                                <w:rFonts w:ascii="標楷體" w:hAnsi="標楷體"/>
                                <w:b/>
                                <w:bCs/>
                                <w:sz w:val="16"/>
                                <w:szCs w:val="16"/>
                              </w:rPr>
                              <w:t>/</w:t>
                            </w:r>
                            <w:r w:rsidR="00821852">
                              <w:rPr>
                                <w:rFonts w:ascii="標楷體" w:hAnsi="標楷體"/>
                                <w:b/>
                                <w:bCs/>
                                <w:sz w:val="16"/>
                                <w:szCs w:val="16"/>
                              </w:rPr>
                              <w:t>13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26801D" id="_x0000_s1048" type="#_x0000_t202" style="position:absolute;left:0;text-align:left;margin-left:42pt;margin-top:41.4pt;width:41.25pt;height:13.8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" fillcolor="#f2dbdb [661]" strokecolor="red">
                <v:textbox inset="0,0,0,0">
                  <w:txbxContent>
                    <w:p w14:paraId="004D354E" w14:textId="63A7C725" w:rsidR="001A5717" w:rsidRPr="00660ED0" w:rsidRDefault="001A5717" w:rsidP="001A5717">
                      <w:pPr>
                        <w:spacing w:line="160" w:lineRule="exact"/>
                        <w:jc w:val="center"/>
                        <w:rPr>
                          <w:rFonts w:ascii="標楷體" w:hAnsi="標楷體"/>
                          <w:b/>
                          <w:bCs/>
                          <w:sz w:val="16"/>
                          <w:szCs w:val="16"/>
                        </w:rPr>
                      </w:pPr>
                      <w:r>
                        <w:rPr>
                          <w:rFonts w:ascii="標楷體" w:hAnsi="標楷體"/>
                          <w:b/>
                          <w:bCs/>
                          <w:sz w:val="16"/>
                          <w:szCs w:val="16"/>
                        </w:rPr>
                        <w:t>1</w:t>
                      </w:r>
                      <w:r w:rsidR="00821852">
                        <w:rPr>
                          <w:rFonts w:ascii="標楷體" w:hAnsi="標楷體"/>
                          <w:b/>
                          <w:bCs/>
                          <w:sz w:val="16"/>
                          <w:szCs w:val="16"/>
                        </w:rPr>
                        <w:t>15</w:t>
                      </w:r>
                      <w:r>
                        <w:rPr>
                          <w:rFonts w:ascii="標楷體" w:hAnsi="標楷體"/>
                          <w:b/>
                          <w:bCs/>
                          <w:sz w:val="16"/>
                          <w:szCs w:val="16"/>
                        </w:rPr>
                        <w:t>/</w:t>
                      </w:r>
                      <w:r w:rsidR="00821852">
                        <w:rPr>
                          <w:rFonts w:ascii="標楷體" w:hAnsi="標楷體"/>
                          <w:b/>
                          <w:bCs/>
                          <w:sz w:val="16"/>
                          <w:szCs w:val="16"/>
                        </w:rPr>
                        <w:t>8</w:t>
                      </w:r>
                      <w:r>
                        <w:rPr>
                          <w:rFonts w:ascii="標楷體" w:hAnsi="標楷體"/>
                          <w:b/>
                          <w:bCs/>
                          <w:sz w:val="16"/>
                          <w:szCs w:val="16"/>
                        </w:rPr>
                        <w:t>/</w:t>
                      </w:r>
                      <w:r w:rsidR="00821852">
                        <w:rPr>
                          <w:rFonts w:ascii="標楷體" w:hAnsi="標楷體"/>
                          <w:b/>
                          <w:bCs/>
                          <w:sz w:val="16"/>
                          <w:szCs w:val="16"/>
                        </w:rPr>
                        <w:t>13</w:t>
                      </w:r>
                    </w:p>
                  </w:txbxContent>
                </v:textbox>
              </v:shape>
            </w:pict>
          </mc:Fallback>
        </mc:AlternateContent>
      </w:r>
      <w:r w:rsidR="001A5717" w:rsidRPr="004A18F9">
        <w:rPr>
          <w:rFonts w:ascii="標楷體" w:hAnsi="標楷體"/>
          <w:noProof/>
          <w:color w:val="FF0000"/>
          <w:spacing w:val="-2"/>
          <w:sz w:val="32"/>
          <w:szCs w:val="32"/>
        </w:rPr>
        <mc:AlternateContent>
          <mc:Choice Requires="wps">
            <w:drawing>
              <wp:anchor distT="45720" distB="45720" distL="114300" distR="114300" simplePos="0" relativeHeight="251721728" behindDoc="0" locked="0" layoutInCell="1" allowOverlap="1" wp14:anchorId="3291DDC1" wp14:editId="20F50E6E">
                <wp:simplePos x="0" y="0"/>
                <wp:positionH relativeFrom="column">
                  <wp:posOffset>345440</wp:posOffset>
                </wp:positionH>
                <wp:positionV relativeFrom="paragraph">
                  <wp:posOffset>3987165</wp:posOffset>
                </wp:positionV>
                <wp:extent cx="2762250" cy="1790700"/>
                <wp:effectExtent l="0" t="0" r="19050" b="19050"/>
                <wp:wrapNone/>
                <wp:docPr id="2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790700"/>
                        </a:xfrm>
                        <a:prstGeom prst="rect">
                          <a:avLst/>
                        </a:prstGeom>
                        <a:noFill/>
                        <a:ln w="9525">
                          <a:solidFill>
                            <a:srgbClr val="FF0000"/>
                          </a:solidFill>
                          <a:miter lim="800000"/>
                          <a:headEnd/>
                          <a:tailEnd/>
                        </a:ln>
                      </wps:spPr>
                      <wps:txbx>
                        <w:txbxContent>
                          <w:p w14:paraId="2D02ADF4" w14:textId="77777777" w:rsidR="001A5717" w:rsidRPr="00660ED0" w:rsidRDefault="001A5717" w:rsidP="001A5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1DDC1" id="_x0000_s1049" type="#_x0000_t202" style="position:absolute;left:0;text-align:left;margin-left:27.2pt;margin-top:313.95pt;width:217.5pt;height:141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" filled="f" strokecolor="red">
                <v:textbox inset="0,0,0,0">
                  <w:txbxContent>
                    <w:p w14:paraId="2D02ADF4" w14:textId="77777777" w:rsidR="001A5717" w:rsidRPr="00660ED0" w:rsidRDefault="001A5717" w:rsidP="001A5717">
                      <w:pPr>
                        <w:spacing w:line="160" w:lineRule="exact"/>
                        <w:jc w:val="center"/>
                        <w:rPr>
                          <w:rFonts w:ascii="標楷體" w:hAnsi="標楷體"/>
                          <w:b/>
                          <w:bCs/>
                          <w:sz w:val="16"/>
                          <w:szCs w:val="16"/>
                        </w:rPr>
                      </w:pP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698176" behindDoc="0" locked="0" layoutInCell="1" allowOverlap="1" wp14:anchorId="74375937" wp14:editId="424A7663">
                <wp:simplePos x="0" y="0"/>
                <wp:positionH relativeFrom="column">
                  <wp:posOffset>4399280</wp:posOffset>
                </wp:positionH>
                <wp:positionV relativeFrom="paragraph">
                  <wp:posOffset>1717040</wp:posOffset>
                </wp:positionV>
                <wp:extent cx="697865" cy="175260"/>
                <wp:effectExtent l="0" t="0" r="26035" b="15240"/>
                <wp:wrapNone/>
                <wp:docPr id="20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175260"/>
                        </a:xfrm>
                        <a:prstGeom prst="rect">
                          <a:avLst/>
                        </a:prstGeom>
                        <a:solidFill>
                          <a:schemeClr val="accent2">
                            <a:lumMod val="40000"/>
                            <a:lumOff val="60000"/>
                          </a:schemeClr>
                        </a:solidFill>
                        <a:ln w="9525">
                          <a:solidFill>
                            <a:srgbClr val="FF0000"/>
                          </a:solidFill>
                          <a:miter lim="800000"/>
                          <a:headEnd/>
                          <a:tailEnd/>
                        </a:ln>
                      </wps:spPr>
                      <wps:txbx>
                        <w:txbxContent>
                          <w:p w14:paraId="5AD84175" w14:textId="77777777" w:rsidR="001A5717" w:rsidRPr="0048478E" w:rsidRDefault="001A5717" w:rsidP="001A5717">
                            <w:pPr>
                              <w:spacing w:line="200" w:lineRule="exact"/>
                              <w:jc w:val="center"/>
                              <w:rPr>
                                <w:b/>
                                <w:sz w:val="20"/>
                              </w:rPr>
                            </w:pPr>
                            <w:r>
                              <w:rPr>
                                <w:b/>
                                <w:noProof/>
                                <w:sz w:val="20"/>
                              </w:rPr>
                              <w:t>133012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375937" id="_x0000_s1050" type="#_x0000_t202" style="position:absolute;left:0;text-align:left;margin-left:346.4pt;margin-top:135.2pt;width:54.95pt;height:13.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" fillcolor="#e5b8b7 [1301]" strokecolor="red">
                <v:textbox inset="0,0,0,0">
                  <w:txbxContent>
                    <w:p w14:paraId="5AD84175" w14:textId="77777777" w:rsidR="001A5717" w:rsidRPr="0048478E" w:rsidRDefault="001A5717" w:rsidP="001A5717">
                      <w:pPr>
                        <w:spacing w:line="200" w:lineRule="exact"/>
                        <w:jc w:val="center"/>
                        <w:rPr>
                          <w:b/>
                          <w:sz w:val="20"/>
                        </w:rPr>
                      </w:pPr>
                      <w:r>
                        <w:rPr>
                          <w:b/>
                          <w:noProof/>
                          <w:sz w:val="20"/>
                        </w:rPr>
                        <w:t>133012</w:t>
                      </w:r>
                    </w:p>
                  </w:txbxContent>
                </v:textbox>
              </v:shape>
            </w:pict>
          </mc:Fallback>
        </mc:AlternateContent>
      </w:r>
      <w:r w:rsidR="001A5717" w:rsidRPr="004A18F9">
        <w:rPr>
          <w:rFonts w:ascii="標楷體" w:hAnsi="標楷體"/>
          <w:noProof/>
          <w:color w:val="FF0000"/>
          <w:spacing w:val="-2"/>
          <w:sz w:val="32"/>
          <w:szCs w:val="32"/>
        </w:rPr>
        <mc:AlternateContent>
          <mc:Choice Requires="wps">
            <w:drawing>
              <wp:anchor distT="45720" distB="45720" distL="114300" distR="114300" simplePos="0" relativeHeight="251717632" behindDoc="0" locked="0" layoutInCell="1" allowOverlap="1" wp14:anchorId="56CEFC55" wp14:editId="5DB31D66">
                <wp:simplePos x="0" y="0"/>
                <wp:positionH relativeFrom="column">
                  <wp:posOffset>1223645</wp:posOffset>
                </wp:positionH>
                <wp:positionV relativeFrom="paragraph">
                  <wp:posOffset>1042670</wp:posOffset>
                </wp:positionV>
                <wp:extent cx="523875" cy="133350"/>
                <wp:effectExtent l="0" t="0" r="28575" b="19050"/>
                <wp:wrapNone/>
                <wp:docPr id="2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chemeClr val="accent2">
                            <a:lumMod val="20000"/>
                            <a:lumOff val="80000"/>
                          </a:schemeClr>
                        </a:solidFill>
                        <a:ln w="9525">
                          <a:solidFill>
                            <a:srgbClr val="FF0000"/>
                          </a:solidFill>
                          <a:miter lim="800000"/>
                          <a:headEnd/>
                          <a:tailEnd/>
                        </a:ln>
                      </wps:spPr>
                      <wps:txbx>
                        <w:txbxContent>
                          <w:p w14:paraId="73F31391" w14:textId="77777777" w:rsidR="001A5717" w:rsidRPr="00660ED0" w:rsidRDefault="001A5717" w:rsidP="001A5717">
                            <w:pPr>
                              <w:spacing w:line="160" w:lineRule="exact"/>
                              <w:jc w:val="center"/>
                              <w:rPr>
                                <w:rFonts w:ascii="標楷體" w:hAnsi="標楷體"/>
                                <w:b/>
                                <w:bCs/>
                                <w:sz w:val="16"/>
                                <w:szCs w:val="16"/>
                              </w:rPr>
                            </w:pPr>
                            <w:r w:rsidRPr="00660ED0">
                              <w:rPr>
                                <w:rFonts w:ascii="標楷體" w:hAnsi="標楷體"/>
                                <w:b/>
                                <w:bCs/>
                                <w:sz w:val="16"/>
                                <w:szCs w:val="16"/>
                              </w:rPr>
                              <w:t>13</w:t>
                            </w:r>
                            <w:r>
                              <w:rPr>
                                <w:rFonts w:ascii="標楷體" w:hAnsi="標楷體"/>
                                <w:b/>
                                <w:bCs/>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EFC55" id="_x0000_s1051" type="#_x0000_t202" style="position:absolute;left:0;text-align:left;margin-left:96.35pt;margin-top:82.1pt;width:41.25pt;height:10.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" fillcolor="#f2dbdb [661]" strokecolor="red">
                <v:textbox inset="0,0,0,0">
                  <w:txbxContent>
                    <w:p w14:paraId="73F31391" w14:textId="77777777" w:rsidR="001A5717" w:rsidRPr="00660ED0" w:rsidRDefault="001A5717" w:rsidP="001A5717">
                      <w:pPr>
                        <w:spacing w:line="160" w:lineRule="exact"/>
                        <w:jc w:val="center"/>
                        <w:rPr>
                          <w:rFonts w:ascii="標楷體" w:hAnsi="標楷體"/>
                          <w:b/>
                          <w:bCs/>
                          <w:sz w:val="16"/>
                          <w:szCs w:val="16"/>
                        </w:rPr>
                      </w:pPr>
                      <w:r w:rsidRPr="00660ED0">
                        <w:rPr>
                          <w:rFonts w:ascii="標楷體" w:hAnsi="標楷體"/>
                          <w:b/>
                          <w:bCs/>
                          <w:sz w:val="16"/>
                          <w:szCs w:val="16"/>
                        </w:rPr>
                        <w:t>13</w:t>
                      </w:r>
                      <w:r>
                        <w:rPr>
                          <w:rFonts w:ascii="標楷體" w:hAnsi="標楷體"/>
                          <w:b/>
                          <w:bCs/>
                          <w:sz w:val="16"/>
                          <w:szCs w:val="16"/>
                        </w:rPr>
                        <w:t>**</w:t>
                      </w:r>
                    </w:p>
                  </w:txbxContent>
                </v:textbox>
              </v:shape>
            </w:pict>
          </mc:Fallback>
        </mc:AlternateContent>
      </w:r>
      <w:r w:rsidR="001A5717" w:rsidRPr="004A18F9">
        <w:rPr>
          <w:rFonts w:ascii="標楷體" w:hAnsi="標楷體"/>
          <w:noProof/>
          <w:color w:val="FF0000"/>
          <w:spacing w:val="-2"/>
          <w:sz w:val="32"/>
          <w:szCs w:val="32"/>
        </w:rPr>
        <mc:AlternateContent>
          <mc:Choice Requires="wps">
            <w:drawing>
              <wp:anchor distT="45720" distB="45720" distL="114300" distR="114300" simplePos="0" relativeHeight="251720704" behindDoc="0" locked="0" layoutInCell="1" allowOverlap="1" wp14:anchorId="3B7BA7B3" wp14:editId="11DD491C">
                <wp:simplePos x="0" y="0"/>
                <wp:positionH relativeFrom="column">
                  <wp:posOffset>4910455</wp:posOffset>
                </wp:positionH>
                <wp:positionV relativeFrom="paragraph">
                  <wp:posOffset>328295</wp:posOffset>
                </wp:positionV>
                <wp:extent cx="723900" cy="133350"/>
                <wp:effectExtent l="0" t="0" r="19050" b="19050"/>
                <wp:wrapNone/>
                <wp:docPr id="2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4F429A89" w14:textId="77777777" w:rsidR="001A5717" w:rsidRPr="00660ED0" w:rsidRDefault="001A5717" w:rsidP="001A5717">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BA7B3" id="_x0000_s1052" type="#_x0000_t202" style="position:absolute;left:0;text-align:left;margin-left:386.65pt;margin-top:25.85pt;width:57pt;height:10.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" filled="f" strokecolor="red">
                <v:textbox inset="0,0,0,0">
                  <w:txbxContent>
                    <w:p w14:paraId="4F429A89" w14:textId="77777777" w:rsidR="001A5717" w:rsidRPr="00660ED0" w:rsidRDefault="001A5717" w:rsidP="001A5717">
                      <w:pPr>
                        <w:spacing w:line="160" w:lineRule="exact"/>
                        <w:jc w:val="center"/>
                        <w:rPr>
                          <w:rFonts w:ascii="標楷體" w:hAnsi="標楷體"/>
                          <w:b/>
                          <w:bCs/>
                          <w:sz w:val="16"/>
                          <w:szCs w:val="16"/>
                        </w:rPr>
                      </w:pP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16608" behindDoc="0" locked="0" layoutInCell="1" allowOverlap="1" wp14:anchorId="714A6ACB" wp14:editId="4EEFF3B8">
                <wp:simplePos x="0" y="0"/>
                <wp:positionH relativeFrom="column">
                  <wp:posOffset>485196</wp:posOffset>
                </wp:positionH>
                <wp:positionV relativeFrom="paragraph">
                  <wp:posOffset>5319395</wp:posOffset>
                </wp:positionV>
                <wp:extent cx="798830" cy="175260"/>
                <wp:effectExtent l="0" t="0" r="20320" b="15240"/>
                <wp:wrapNone/>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5260"/>
                        </a:xfrm>
                        <a:prstGeom prst="rect">
                          <a:avLst/>
                        </a:prstGeom>
                        <a:solidFill>
                          <a:schemeClr val="accent2">
                            <a:lumMod val="40000"/>
                            <a:lumOff val="60000"/>
                          </a:schemeClr>
                        </a:solidFill>
                        <a:ln w="9525">
                          <a:solidFill>
                            <a:srgbClr val="000000"/>
                          </a:solidFill>
                          <a:miter lim="800000"/>
                          <a:headEnd/>
                          <a:tailEnd/>
                        </a:ln>
                      </wps:spPr>
                      <wps:txbx>
                        <w:txbxContent>
                          <w:p w14:paraId="492F5329" w14:textId="77777777" w:rsidR="001A5717" w:rsidRPr="0048478E" w:rsidRDefault="001A5717" w:rsidP="001A5717">
                            <w:pPr>
                              <w:spacing w:line="200" w:lineRule="exact"/>
                              <w:jc w:val="center"/>
                              <w:rPr>
                                <w:b/>
                                <w:sz w:val="20"/>
                              </w:rPr>
                            </w:pPr>
                            <w:r>
                              <w:rPr>
                                <w:rFonts w:hint="eastAsia"/>
                                <w:b/>
                                <w:sz w:val="20"/>
                              </w:rPr>
                              <w:t>類推</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4A6ACB" id="_x0000_s1053" type="#_x0000_t202" style="position:absolute;left:0;text-align:left;margin-left:38.2pt;margin-top:418.85pt;width:62.9pt;height:13.8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" fillcolor="#e5b8b7 [1301]">
                <v:textbox inset="0,0,0,0">
                  <w:txbxContent>
                    <w:p w14:paraId="492F5329" w14:textId="77777777" w:rsidR="001A5717" w:rsidRPr="0048478E" w:rsidRDefault="001A5717" w:rsidP="001A5717">
                      <w:pPr>
                        <w:spacing w:line="200" w:lineRule="exact"/>
                        <w:jc w:val="center"/>
                        <w:rPr>
                          <w:b/>
                          <w:sz w:val="20"/>
                        </w:rPr>
                      </w:pPr>
                      <w:r>
                        <w:rPr>
                          <w:rFonts w:hint="eastAsia"/>
                          <w:b/>
                          <w:sz w:val="20"/>
                        </w:rPr>
                        <w:t>類推</w:t>
                      </w:r>
                      <w:r>
                        <w:rPr>
                          <w:b/>
                          <w:sz w:val="20"/>
                        </w:rPr>
                        <w:t>…</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15584" behindDoc="0" locked="0" layoutInCell="1" allowOverlap="1" wp14:anchorId="6665AAFD" wp14:editId="655DA13F">
                <wp:simplePos x="0" y="0"/>
                <wp:positionH relativeFrom="column">
                  <wp:posOffset>2479040</wp:posOffset>
                </wp:positionH>
                <wp:positionV relativeFrom="paragraph">
                  <wp:posOffset>4940300</wp:posOffset>
                </wp:positionV>
                <wp:extent cx="512445" cy="175260"/>
                <wp:effectExtent l="0" t="0" r="20955" b="15240"/>
                <wp:wrapNone/>
                <wp:docPr id="1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175260"/>
                        </a:xfrm>
                        <a:prstGeom prst="rect">
                          <a:avLst/>
                        </a:prstGeom>
                        <a:solidFill>
                          <a:schemeClr val="accent2">
                            <a:lumMod val="40000"/>
                            <a:lumOff val="60000"/>
                          </a:schemeClr>
                        </a:solidFill>
                        <a:ln w="9525">
                          <a:solidFill>
                            <a:srgbClr val="000000"/>
                          </a:solidFill>
                          <a:miter lim="800000"/>
                          <a:headEnd/>
                          <a:tailEnd/>
                        </a:ln>
                      </wps:spPr>
                      <wps:txbx>
                        <w:txbxContent>
                          <w:p w14:paraId="37961A1F" w14:textId="77777777" w:rsidR="001A5717" w:rsidRPr="0048478E" w:rsidRDefault="001A5717" w:rsidP="001A5717">
                            <w:pPr>
                              <w:spacing w:line="200" w:lineRule="exact"/>
                              <w:jc w:val="center"/>
                              <w:rPr>
                                <w:b/>
                                <w:sz w:val="20"/>
                              </w:rPr>
                            </w:pPr>
                            <w:r>
                              <w:rPr>
                                <w:b/>
                                <w:noProof/>
                                <w:sz w:val="20"/>
                              </w:rPr>
                              <w:t>140026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65AAFD" id="_x0000_s1054" type="#_x0000_t202" style="position:absolute;left:0;text-align:left;margin-left:195.2pt;margin-top:389pt;width:40.35pt;height:13.8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" fillcolor="#e5b8b7 [1301]">
                <v:textbox inset="0,0,0,0">
                  <w:txbxContent>
                    <w:p w14:paraId="37961A1F" w14:textId="77777777" w:rsidR="001A5717" w:rsidRPr="0048478E" w:rsidRDefault="001A5717" w:rsidP="001A5717">
                      <w:pPr>
                        <w:spacing w:line="200" w:lineRule="exact"/>
                        <w:jc w:val="center"/>
                        <w:rPr>
                          <w:b/>
                          <w:sz w:val="20"/>
                        </w:rPr>
                      </w:pPr>
                      <w:r>
                        <w:rPr>
                          <w:b/>
                          <w:noProof/>
                          <w:sz w:val="20"/>
                        </w:rPr>
                        <w:t>140026</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12512" behindDoc="0" locked="0" layoutInCell="1" allowOverlap="1" wp14:anchorId="53FFD8F5" wp14:editId="19331E80">
                <wp:simplePos x="0" y="0"/>
                <wp:positionH relativeFrom="column">
                  <wp:posOffset>480695</wp:posOffset>
                </wp:positionH>
                <wp:positionV relativeFrom="paragraph">
                  <wp:posOffset>4938395</wp:posOffset>
                </wp:positionV>
                <wp:extent cx="798830" cy="175260"/>
                <wp:effectExtent l="0" t="0" r="20320" b="15240"/>
                <wp:wrapNone/>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5260"/>
                        </a:xfrm>
                        <a:prstGeom prst="rect">
                          <a:avLst/>
                        </a:prstGeom>
                        <a:solidFill>
                          <a:schemeClr val="accent2">
                            <a:lumMod val="40000"/>
                            <a:lumOff val="60000"/>
                          </a:schemeClr>
                        </a:solidFill>
                        <a:ln w="9525">
                          <a:solidFill>
                            <a:srgbClr val="000000"/>
                          </a:solidFill>
                          <a:miter lim="800000"/>
                          <a:headEnd/>
                          <a:tailEnd/>
                        </a:ln>
                      </wps:spPr>
                      <wps:txbx>
                        <w:txbxContent>
                          <w:p w14:paraId="1474E304" w14:textId="77777777" w:rsidR="001A5717" w:rsidRPr="0048478E" w:rsidRDefault="001A5717" w:rsidP="001A5717">
                            <w:pPr>
                              <w:spacing w:line="200" w:lineRule="exact"/>
                              <w:jc w:val="center"/>
                              <w:rPr>
                                <w:b/>
                                <w:sz w:val="20"/>
                              </w:rPr>
                            </w:pPr>
                            <w:r>
                              <w:rPr>
                                <w:rFonts w:hint="eastAsia"/>
                                <w:b/>
                                <w:sz w:val="20"/>
                              </w:rPr>
                              <w:t>青溪所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FFD8F5" id="_x0000_s1055" type="#_x0000_t202" style="position:absolute;left:0;text-align:left;margin-left:37.85pt;margin-top:388.85pt;width:62.9pt;height:13.8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" fillcolor="#e5b8b7 [1301]">
                <v:textbox inset="0,0,0,0">
                  <w:txbxContent>
                    <w:p w14:paraId="1474E304" w14:textId="77777777" w:rsidR="001A5717" w:rsidRPr="0048478E" w:rsidRDefault="001A5717" w:rsidP="001A5717">
                      <w:pPr>
                        <w:spacing w:line="200" w:lineRule="exact"/>
                        <w:jc w:val="center"/>
                        <w:rPr>
                          <w:b/>
                          <w:sz w:val="20"/>
                        </w:rPr>
                      </w:pPr>
                      <w:r>
                        <w:rPr>
                          <w:rFonts w:hint="eastAsia"/>
                          <w:b/>
                          <w:sz w:val="20"/>
                        </w:rPr>
                        <w:t>青溪所</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13536" behindDoc="0" locked="0" layoutInCell="1" allowOverlap="1" wp14:anchorId="5925D2C4" wp14:editId="1B1380DF">
                <wp:simplePos x="0" y="0"/>
                <wp:positionH relativeFrom="column">
                  <wp:posOffset>1303655</wp:posOffset>
                </wp:positionH>
                <wp:positionV relativeFrom="paragraph">
                  <wp:posOffset>4940300</wp:posOffset>
                </wp:positionV>
                <wp:extent cx="612775" cy="175260"/>
                <wp:effectExtent l="0" t="0" r="15875" b="15240"/>
                <wp:wrapNone/>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75260"/>
                        </a:xfrm>
                        <a:prstGeom prst="rect">
                          <a:avLst/>
                        </a:prstGeom>
                        <a:solidFill>
                          <a:schemeClr val="accent2">
                            <a:lumMod val="40000"/>
                            <a:lumOff val="60000"/>
                          </a:schemeClr>
                        </a:solidFill>
                        <a:ln w="9525">
                          <a:solidFill>
                            <a:srgbClr val="000000"/>
                          </a:solidFill>
                          <a:miter lim="800000"/>
                          <a:headEnd/>
                          <a:tailEnd/>
                        </a:ln>
                      </wps:spPr>
                      <wps:txbx>
                        <w:txbxContent>
                          <w:p w14:paraId="6335DC6E" w14:textId="77777777" w:rsidR="001A5717" w:rsidRPr="0048478E" w:rsidRDefault="001A5717" w:rsidP="001A5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25D2C4" id="_x0000_s1056" type="#_x0000_t202" style="position:absolute;left:0;text-align:left;margin-left:102.65pt;margin-top:389pt;width:48.25pt;height:13.8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" fillcolor="#e5b8b7 [1301]">
                <v:textbox inset="0,0,0,0">
                  <w:txbxContent>
                    <w:p w14:paraId="6335DC6E" w14:textId="77777777" w:rsidR="001A5717" w:rsidRPr="0048478E" w:rsidRDefault="001A5717" w:rsidP="001A5717">
                      <w:pPr>
                        <w:spacing w:line="200" w:lineRule="exact"/>
                        <w:jc w:val="center"/>
                        <w:rPr>
                          <w:b/>
                          <w:sz w:val="20"/>
                        </w:rPr>
                      </w:pPr>
                      <w:r>
                        <w:rPr>
                          <w:rFonts w:hint="eastAsia"/>
                          <w:b/>
                          <w:sz w:val="20"/>
                        </w:rPr>
                        <w:t>０００</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14560" behindDoc="0" locked="0" layoutInCell="1" allowOverlap="1" wp14:anchorId="5643B26B" wp14:editId="7E2090AE">
                <wp:simplePos x="0" y="0"/>
                <wp:positionH relativeFrom="column">
                  <wp:posOffset>1943100</wp:posOffset>
                </wp:positionH>
                <wp:positionV relativeFrom="paragraph">
                  <wp:posOffset>4939665</wp:posOffset>
                </wp:positionV>
                <wp:extent cx="512445" cy="175260"/>
                <wp:effectExtent l="0" t="0" r="20955" b="15240"/>
                <wp:wrapNone/>
                <wp:docPr id="1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175260"/>
                        </a:xfrm>
                        <a:prstGeom prst="rect">
                          <a:avLst/>
                        </a:prstGeom>
                        <a:solidFill>
                          <a:schemeClr val="accent2">
                            <a:lumMod val="40000"/>
                            <a:lumOff val="60000"/>
                          </a:schemeClr>
                        </a:solidFill>
                        <a:ln w="9525">
                          <a:solidFill>
                            <a:srgbClr val="000000"/>
                          </a:solidFill>
                          <a:miter lim="800000"/>
                          <a:headEnd/>
                          <a:tailEnd/>
                        </a:ln>
                      </wps:spPr>
                      <wps:txbx>
                        <w:txbxContent>
                          <w:p w14:paraId="245648D8" w14:textId="77777777" w:rsidR="001A5717" w:rsidRPr="0048478E" w:rsidRDefault="001A5717" w:rsidP="001A5717">
                            <w:pPr>
                              <w:spacing w:line="200" w:lineRule="exact"/>
                              <w:jc w:val="center"/>
                              <w:rPr>
                                <w:b/>
                                <w:sz w:val="20"/>
                              </w:rPr>
                            </w:pPr>
                            <w:r>
                              <w:rPr>
                                <w:rFonts w:hint="eastAsia"/>
                                <w:b/>
                                <w:noProof/>
                                <w:sz w:val="20"/>
                              </w:rPr>
                              <w:t>1</w:t>
                            </w:r>
                            <w:r>
                              <w:rPr>
                                <w:b/>
                                <w:noProof/>
                                <w:sz w:val="20"/>
                              </w:rPr>
                              <w:t>33025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43B26B" id="_x0000_s1057" type="#_x0000_t202" style="position:absolute;left:0;text-align:left;margin-left:153pt;margin-top:388.95pt;width:40.35pt;height:13.8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" fillcolor="#e5b8b7 [1301]">
                <v:textbox inset="0,0,0,0">
                  <w:txbxContent>
                    <w:p w14:paraId="245648D8" w14:textId="77777777" w:rsidR="001A5717" w:rsidRPr="0048478E" w:rsidRDefault="001A5717" w:rsidP="001A5717">
                      <w:pPr>
                        <w:spacing w:line="200" w:lineRule="exact"/>
                        <w:jc w:val="center"/>
                        <w:rPr>
                          <w:b/>
                          <w:sz w:val="20"/>
                        </w:rPr>
                      </w:pPr>
                      <w:r>
                        <w:rPr>
                          <w:rFonts w:hint="eastAsia"/>
                          <w:b/>
                          <w:noProof/>
                          <w:sz w:val="20"/>
                        </w:rPr>
                        <w:t>1</w:t>
                      </w:r>
                      <w:r>
                        <w:rPr>
                          <w:b/>
                          <w:noProof/>
                          <w:sz w:val="20"/>
                        </w:rPr>
                        <w:t>33025</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10464" behindDoc="0" locked="0" layoutInCell="1" allowOverlap="1" wp14:anchorId="425B4CEF" wp14:editId="43A3520D">
                <wp:simplePos x="0" y="0"/>
                <wp:positionH relativeFrom="column">
                  <wp:posOffset>2481580</wp:posOffset>
                </wp:positionH>
                <wp:positionV relativeFrom="paragraph">
                  <wp:posOffset>4549196</wp:posOffset>
                </wp:positionV>
                <wp:extent cx="512466" cy="175846"/>
                <wp:effectExtent l="0" t="0" r="20955" b="1524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66" cy="175846"/>
                        </a:xfrm>
                        <a:prstGeom prst="rect">
                          <a:avLst/>
                        </a:prstGeom>
                        <a:solidFill>
                          <a:schemeClr val="accent2">
                            <a:lumMod val="40000"/>
                            <a:lumOff val="60000"/>
                          </a:schemeClr>
                        </a:solidFill>
                        <a:ln w="9525">
                          <a:solidFill>
                            <a:srgbClr val="000000"/>
                          </a:solidFill>
                          <a:miter lim="800000"/>
                          <a:headEnd/>
                          <a:tailEnd/>
                        </a:ln>
                      </wps:spPr>
                      <wps:txbx>
                        <w:txbxContent>
                          <w:p w14:paraId="1D355AFE" w14:textId="77777777" w:rsidR="001A5717" w:rsidRPr="0048478E" w:rsidRDefault="001A5717" w:rsidP="001A5717">
                            <w:pPr>
                              <w:spacing w:line="200" w:lineRule="exact"/>
                              <w:jc w:val="center"/>
                              <w:rPr>
                                <w:b/>
                                <w:sz w:val="20"/>
                              </w:rPr>
                            </w:pPr>
                            <w:r>
                              <w:rPr>
                                <w:b/>
                                <w:noProof/>
                                <w:sz w:val="20"/>
                              </w:rPr>
                              <w:t>140024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5B4CEF" id="_x0000_s1058" type="#_x0000_t202" style="position:absolute;left:0;text-align:left;margin-left:195.4pt;margin-top:358.2pt;width:40.35pt;height:13.8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" fillcolor="#e5b8b7 [1301]">
                <v:textbox inset="0,0,0,0">
                  <w:txbxContent>
                    <w:p w14:paraId="1D355AFE" w14:textId="77777777" w:rsidR="001A5717" w:rsidRPr="0048478E" w:rsidRDefault="001A5717" w:rsidP="001A5717">
                      <w:pPr>
                        <w:spacing w:line="200" w:lineRule="exact"/>
                        <w:jc w:val="center"/>
                        <w:rPr>
                          <w:b/>
                          <w:sz w:val="20"/>
                        </w:rPr>
                      </w:pPr>
                      <w:r>
                        <w:rPr>
                          <w:b/>
                          <w:noProof/>
                          <w:sz w:val="20"/>
                        </w:rPr>
                        <w:t>140024</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11488" behindDoc="0" locked="0" layoutInCell="1" allowOverlap="1" wp14:anchorId="6B8FA5C5" wp14:editId="00D769BC">
                <wp:simplePos x="0" y="0"/>
                <wp:positionH relativeFrom="column">
                  <wp:posOffset>2476556</wp:posOffset>
                </wp:positionH>
                <wp:positionV relativeFrom="paragraph">
                  <wp:posOffset>4172585</wp:posOffset>
                </wp:positionV>
                <wp:extent cx="512466" cy="175846"/>
                <wp:effectExtent l="0" t="0" r="20955" b="15240"/>
                <wp:wrapNone/>
                <wp:docPr id="1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66" cy="175846"/>
                        </a:xfrm>
                        <a:prstGeom prst="rect">
                          <a:avLst/>
                        </a:prstGeom>
                        <a:solidFill>
                          <a:schemeClr val="accent2">
                            <a:lumMod val="40000"/>
                            <a:lumOff val="60000"/>
                          </a:schemeClr>
                        </a:solidFill>
                        <a:ln w="9525">
                          <a:solidFill>
                            <a:srgbClr val="000000"/>
                          </a:solidFill>
                          <a:miter lim="800000"/>
                          <a:headEnd/>
                          <a:tailEnd/>
                        </a:ln>
                      </wps:spPr>
                      <wps:txbx>
                        <w:txbxContent>
                          <w:p w14:paraId="22F0718E" w14:textId="77777777" w:rsidR="001A5717" w:rsidRPr="0048478E" w:rsidRDefault="001A5717" w:rsidP="001A5717">
                            <w:pPr>
                              <w:spacing w:line="200" w:lineRule="exact"/>
                              <w:jc w:val="center"/>
                              <w:rPr>
                                <w:b/>
                                <w:sz w:val="20"/>
                              </w:rPr>
                            </w:pPr>
                            <w:r>
                              <w:rPr>
                                <w:b/>
                                <w:noProof/>
                                <w:sz w:val="20"/>
                              </w:rPr>
                              <w:t>140022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8FA5C5" id="_x0000_s1059" type="#_x0000_t202" style="position:absolute;left:0;text-align:left;margin-left:195pt;margin-top:328.55pt;width:40.35pt;height:13.8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" fillcolor="#e5b8b7 [1301]">
                <v:textbox inset="0,0,0,0">
                  <w:txbxContent>
                    <w:p w14:paraId="22F0718E" w14:textId="77777777" w:rsidR="001A5717" w:rsidRPr="0048478E" w:rsidRDefault="001A5717" w:rsidP="001A5717">
                      <w:pPr>
                        <w:spacing w:line="200" w:lineRule="exact"/>
                        <w:jc w:val="center"/>
                        <w:rPr>
                          <w:b/>
                          <w:sz w:val="20"/>
                        </w:rPr>
                      </w:pPr>
                      <w:r>
                        <w:rPr>
                          <w:b/>
                          <w:noProof/>
                          <w:sz w:val="20"/>
                        </w:rPr>
                        <w:t>140022</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9440" behindDoc="0" locked="0" layoutInCell="1" allowOverlap="1" wp14:anchorId="63000BD0" wp14:editId="13D22573">
                <wp:simplePos x="0" y="0"/>
                <wp:positionH relativeFrom="column">
                  <wp:posOffset>1945640</wp:posOffset>
                </wp:positionH>
                <wp:positionV relativeFrom="paragraph">
                  <wp:posOffset>4552978</wp:posOffset>
                </wp:positionV>
                <wp:extent cx="512466" cy="175846"/>
                <wp:effectExtent l="0" t="0" r="20955" b="15240"/>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66" cy="175846"/>
                        </a:xfrm>
                        <a:prstGeom prst="rect">
                          <a:avLst/>
                        </a:prstGeom>
                        <a:solidFill>
                          <a:schemeClr val="accent2">
                            <a:lumMod val="40000"/>
                            <a:lumOff val="60000"/>
                          </a:schemeClr>
                        </a:solidFill>
                        <a:ln w="9525">
                          <a:solidFill>
                            <a:srgbClr val="000000"/>
                          </a:solidFill>
                          <a:miter lim="800000"/>
                          <a:headEnd/>
                          <a:tailEnd/>
                        </a:ln>
                      </wps:spPr>
                      <wps:txbx>
                        <w:txbxContent>
                          <w:p w14:paraId="7D411FA9" w14:textId="77777777" w:rsidR="001A5717" w:rsidRPr="0048478E" w:rsidRDefault="001A5717" w:rsidP="001A5717">
                            <w:pPr>
                              <w:spacing w:line="200" w:lineRule="exact"/>
                              <w:jc w:val="center"/>
                              <w:rPr>
                                <w:b/>
                                <w:sz w:val="20"/>
                              </w:rPr>
                            </w:pPr>
                            <w:r>
                              <w:rPr>
                                <w:rFonts w:hint="eastAsia"/>
                                <w:b/>
                                <w:noProof/>
                                <w:sz w:val="20"/>
                              </w:rPr>
                              <w:t>1</w:t>
                            </w:r>
                            <w:r>
                              <w:rPr>
                                <w:b/>
                                <w:noProof/>
                                <w:sz w:val="20"/>
                              </w:rPr>
                              <w:t>33023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000BD0" id="_x0000_s1060" type="#_x0000_t202" style="position:absolute;left:0;text-align:left;margin-left:153.2pt;margin-top:358.5pt;width:40.35pt;height:13.8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" fillcolor="#e5b8b7 [1301]">
                <v:textbox inset="0,0,0,0">
                  <w:txbxContent>
                    <w:p w14:paraId="7D411FA9" w14:textId="77777777" w:rsidR="001A5717" w:rsidRPr="0048478E" w:rsidRDefault="001A5717" w:rsidP="001A5717">
                      <w:pPr>
                        <w:spacing w:line="200" w:lineRule="exact"/>
                        <w:jc w:val="center"/>
                        <w:rPr>
                          <w:b/>
                          <w:sz w:val="20"/>
                        </w:rPr>
                      </w:pPr>
                      <w:r>
                        <w:rPr>
                          <w:rFonts w:hint="eastAsia"/>
                          <w:b/>
                          <w:noProof/>
                          <w:sz w:val="20"/>
                        </w:rPr>
                        <w:t>1</w:t>
                      </w:r>
                      <w:r>
                        <w:rPr>
                          <w:b/>
                          <w:noProof/>
                          <w:sz w:val="20"/>
                        </w:rPr>
                        <w:t>33023</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8416" behindDoc="0" locked="0" layoutInCell="1" allowOverlap="1" wp14:anchorId="7FF36784" wp14:editId="37D742BE">
                <wp:simplePos x="0" y="0"/>
                <wp:positionH relativeFrom="column">
                  <wp:posOffset>1946219</wp:posOffset>
                </wp:positionH>
                <wp:positionV relativeFrom="paragraph">
                  <wp:posOffset>4172585</wp:posOffset>
                </wp:positionV>
                <wp:extent cx="512466" cy="175846"/>
                <wp:effectExtent l="0" t="0" r="20955" b="1524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66" cy="175846"/>
                        </a:xfrm>
                        <a:prstGeom prst="rect">
                          <a:avLst/>
                        </a:prstGeom>
                        <a:solidFill>
                          <a:schemeClr val="accent2">
                            <a:lumMod val="40000"/>
                            <a:lumOff val="60000"/>
                          </a:schemeClr>
                        </a:solidFill>
                        <a:ln w="9525">
                          <a:solidFill>
                            <a:srgbClr val="000000"/>
                          </a:solidFill>
                          <a:miter lim="800000"/>
                          <a:headEnd/>
                          <a:tailEnd/>
                        </a:ln>
                      </wps:spPr>
                      <wps:txbx>
                        <w:txbxContent>
                          <w:p w14:paraId="466896BF" w14:textId="77777777" w:rsidR="001A5717" w:rsidRPr="0048478E" w:rsidRDefault="001A5717" w:rsidP="001A5717">
                            <w:pPr>
                              <w:spacing w:line="200" w:lineRule="exact"/>
                              <w:jc w:val="center"/>
                              <w:rPr>
                                <w:b/>
                                <w:sz w:val="20"/>
                              </w:rPr>
                            </w:pPr>
                            <w:r>
                              <w:rPr>
                                <w:rFonts w:hint="eastAsia"/>
                                <w:b/>
                                <w:noProof/>
                                <w:sz w:val="20"/>
                              </w:rPr>
                              <w:t>1</w:t>
                            </w:r>
                            <w:r>
                              <w:rPr>
                                <w:b/>
                                <w:noProof/>
                                <w:sz w:val="20"/>
                              </w:rPr>
                              <w:t>33021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F36784" id="_x0000_s1061" type="#_x0000_t202" style="position:absolute;left:0;text-align:left;margin-left:153.25pt;margin-top:328.55pt;width:40.35pt;height:13.8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" fillcolor="#e5b8b7 [1301]">
                <v:textbox inset="0,0,0,0">
                  <w:txbxContent>
                    <w:p w14:paraId="466896BF" w14:textId="77777777" w:rsidR="001A5717" w:rsidRPr="0048478E" w:rsidRDefault="001A5717" w:rsidP="001A5717">
                      <w:pPr>
                        <w:spacing w:line="200" w:lineRule="exact"/>
                        <w:jc w:val="center"/>
                        <w:rPr>
                          <w:b/>
                          <w:sz w:val="20"/>
                        </w:rPr>
                      </w:pPr>
                      <w:r>
                        <w:rPr>
                          <w:rFonts w:hint="eastAsia"/>
                          <w:b/>
                          <w:noProof/>
                          <w:sz w:val="20"/>
                        </w:rPr>
                        <w:t>1</w:t>
                      </w:r>
                      <w:r>
                        <w:rPr>
                          <w:b/>
                          <w:noProof/>
                          <w:sz w:val="20"/>
                        </w:rPr>
                        <w:t>33021</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6368" behindDoc="0" locked="0" layoutInCell="1" allowOverlap="1" wp14:anchorId="58283C61" wp14:editId="1AA12869">
                <wp:simplePos x="0" y="0"/>
                <wp:positionH relativeFrom="column">
                  <wp:posOffset>1306830</wp:posOffset>
                </wp:positionH>
                <wp:positionV relativeFrom="paragraph">
                  <wp:posOffset>4173220</wp:posOffset>
                </wp:positionV>
                <wp:extent cx="612775" cy="175260"/>
                <wp:effectExtent l="0" t="0" r="15875" b="1524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75260"/>
                        </a:xfrm>
                        <a:prstGeom prst="rect">
                          <a:avLst/>
                        </a:prstGeom>
                        <a:solidFill>
                          <a:schemeClr val="accent2">
                            <a:lumMod val="40000"/>
                            <a:lumOff val="60000"/>
                          </a:schemeClr>
                        </a:solidFill>
                        <a:ln w="9525">
                          <a:solidFill>
                            <a:srgbClr val="000000"/>
                          </a:solidFill>
                          <a:miter lim="800000"/>
                          <a:headEnd/>
                          <a:tailEnd/>
                        </a:ln>
                      </wps:spPr>
                      <wps:txbx>
                        <w:txbxContent>
                          <w:p w14:paraId="356BFD12" w14:textId="77777777" w:rsidR="001A5717" w:rsidRPr="0048478E" w:rsidRDefault="001A5717" w:rsidP="001A5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283C61" id="_x0000_s1062" type="#_x0000_t202" style="position:absolute;left:0;text-align:left;margin-left:102.9pt;margin-top:328.6pt;width:48.25pt;height:13.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" fillcolor="#e5b8b7 [1301]">
                <v:textbox inset="0,0,0,0">
                  <w:txbxContent>
                    <w:p w14:paraId="356BFD12" w14:textId="77777777" w:rsidR="001A5717" w:rsidRPr="0048478E" w:rsidRDefault="001A5717" w:rsidP="001A5717">
                      <w:pPr>
                        <w:spacing w:line="200" w:lineRule="exact"/>
                        <w:jc w:val="center"/>
                        <w:rPr>
                          <w:b/>
                          <w:sz w:val="20"/>
                        </w:rPr>
                      </w:pPr>
                      <w:r>
                        <w:rPr>
                          <w:rFonts w:hint="eastAsia"/>
                          <w:b/>
                          <w:sz w:val="20"/>
                        </w:rPr>
                        <w:t>０００</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7392" behindDoc="0" locked="0" layoutInCell="1" allowOverlap="1" wp14:anchorId="33980F73" wp14:editId="6B95774E">
                <wp:simplePos x="0" y="0"/>
                <wp:positionH relativeFrom="column">
                  <wp:posOffset>1306251</wp:posOffset>
                </wp:positionH>
                <wp:positionV relativeFrom="paragraph">
                  <wp:posOffset>4553585</wp:posOffset>
                </wp:positionV>
                <wp:extent cx="612949" cy="175846"/>
                <wp:effectExtent l="0" t="0" r="15875" b="1524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49" cy="175846"/>
                        </a:xfrm>
                        <a:prstGeom prst="rect">
                          <a:avLst/>
                        </a:prstGeom>
                        <a:solidFill>
                          <a:schemeClr val="accent2">
                            <a:lumMod val="40000"/>
                            <a:lumOff val="60000"/>
                          </a:schemeClr>
                        </a:solidFill>
                        <a:ln w="9525">
                          <a:solidFill>
                            <a:srgbClr val="000000"/>
                          </a:solidFill>
                          <a:miter lim="800000"/>
                          <a:headEnd/>
                          <a:tailEnd/>
                        </a:ln>
                      </wps:spPr>
                      <wps:txbx>
                        <w:txbxContent>
                          <w:p w14:paraId="0AD873A9" w14:textId="77777777" w:rsidR="001A5717" w:rsidRPr="0048478E" w:rsidRDefault="001A5717" w:rsidP="001A5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980F73" id="_x0000_s1063" type="#_x0000_t202" style="position:absolute;left:0;text-align:left;margin-left:102.85pt;margin-top:358.55pt;width:48.25pt;height:13.8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" fillcolor="#e5b8b7 [1301]">
                <v:textbox inset="0,0,0,0">
                  <w:txbxContent>
                    <w:p w14:paraId="0AD873A9" w14:textId="77777777" w:rsidR="001A5717" w:rsidRPr="0048478E" w:rsidRDefault="001A5717" w:rsidP="001A5717">
                      <w:pPr>
                        <w:spacing w:line="200" w:lineRule="exact"/>
                        <w:jc w:val="center"/>
                        <w:rPr>
                          <w:b/>
                          <w:sz w:val="20"/>
                        </w:rPr>
                      </w:pPr>
                      <w:r>
                        <w:rPr>
                          <w:rFonts w:hint="eastAsia"/>
                          <w:b/>
                          <w:sz w:val="20"/>
                        </w:rPr>
                        <w:t>０００</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5344" behindDoc="0" locked="0" layoutInCell="1" allowOverlap="1" wp14:anchorId="600EE4F1" wp14:editId="3671EA43">
                <wp:simplePos x="0" y="0"/>
                <wp:positionH relativeFrom="column">
                  <wp:posOffset>483291</wp:posOffset>
                </wp:positionH>
                <wp:positionV relativeFrom="paragraph">
                  <wp:posOffset>4551680</wp:posOffset>
                </wp:positionV>
                <wp:extent cx="798843" cy="175846"/>
                <wp:effectExtent l="0" t="0" r="20320" b="1524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000000"/>
                          </a:solidFill>
                          <a:miter lim="800000"/>
                          <a:headEnd/>
                          <a:tailEnd/>
                        </a:ln>
                      </wps:spPr>
                      <wps:txbx>
                        <w:txbxContent>
                          <w:p w14:paraId="2CD9BEE3" w14:textId="77777777" w:rsidR="001A5717" w:rsidRPr="0048478E" w:rsidRDefault="001A5717" w:rsidP="001A5717">
                            <w:pPr>
                              <w:spacing w:line="200" w:lineRule="exact"/>
                              <w:jc w:val="center"/>
                              <w:rPr>
                                <w:b/>
                                <w:sz w:val="20"/>
                              </w:rPr>
                            </w:pPr>
                            <w:r>
                              <w:rPr>
                                <w:rFonts w:hint="eastAsia"/>
                                <w:b/>
                                <w:sz w:val="20"/>
                              </w:rPr>
                              <w:t>同安所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0EE4F1" id="_x0000_s1064" type="#_x0000_t202" style="position:absolute;left:0;text-align:left;margin-left:38.05pt;margin-top:358.4pt;width:62.9pt;height:13.8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" fillcolor="#e5b8b7 [1301]">
                <v:textbox inset="0,0,0,0">
                  <w:txbxContent>
                    <w:p w14:paraId="2CD9BEE3" w14:textId="77777777" w:rsidR="001A5717" w:rsidRPr="0048478E" w:rsidRDefault="001A5717" w:rsidP="001A5717">
                      <w:pPr>
                        <w:spacing w:line="200" w:lineRule="exact"/>
                        <w:jc w:val="center"/>
                        <w:rPr>
                          <w:b/>
                          <w:sz w:val="20"/>
                        </w:rPr>
                      </w:pPr>
                      <w:r>
                        <w:rPr>
                          <w:rFonts w:hint="eastAsia"/>
                          <w:b/>
                          <w:sz w:val="20"/>
                        </w:rPr>
                        <w:t>同安所</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4320" behindDoc="0" locked="0" layoutInCell="1" allowOverlap="1" wp14:anchorId="4B34D7B8" wp14:editId="45447D58">
                <wp:simplePos x="0" y="0"/>
                <wp:positionH relativeFrom="column">
                  <wp:posOffset>483870</wp:posOffset>
                </wp:positionH>
                <wp:positionV relativeFrom="paragraph">
                  <wp:posOffset>4174546</wp:posOffset>
                </wp:positionV>
                <wp:extent cx="798843" cy="175846"/>
                <wp:effectExtent l="0" t="0" r="20320" b="1524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000000"/>
                          </a:solidFill>
                          <a:miter lim="800000"/>
                          <a:headEnd/>
                          <a:tailEnd/>
                        </a:ln>
                      </wps:spPr>
                      <wps:txbx>
                        <w:txbxContent>
                          <w:p w14:paraId="387CCF8D" w14:textId="77777777" w:rsidR="001A5717" w:rsidRPr="0048478E" w:rsidRDefault="001A5717" w:rsidP="001A5717">
                            <w:pPr>
                              <w:spacing w:line="200" w:lineRule="exact"/>
                              <w:jc w:val="center"/>
                              <w:rPr>
                                <w:b/>
                                <w:sz w:val="20"/>
                              </w:rPr>
                            </w:pPr>
                            <w:r>
                              <w:rPr>
                                <w:rFonts w:hint="eastAsia"/>
                                <w:b/>
                                <w:sz w:val="20"/>
                              </w:rPr>
                              <w:t>武陵所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34D7B8" id="_x0000_s1065" type="#_x0000_t202" style="position:absolute;left:0;text-align:left;margin-left:38.1pt;margin-top:328.7pt;width:62.9pt;height:13.8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" fillcolor="#e5b8b7 [1301]">
                <v:textbox inset="0,0,0,0">
                  <w:txbxContent>
                    <w:p w14:paraId="387CCF8D" w14:textId="77777777" w:rsidR="001A5717" w:rsidRPr="0048478E" w:rsidRDefault="001A5717" w:rsidP="001A5717">
                      <w:pPr>
                        <w:spacing w:line="200" w:lineRule="exact"/>
                        <w:jc w:val="center"/>
                        <w:rPr>
                          <w:b/>
                          <w:sz w:val="20"/>
                        </w:rPr>
                      </w:pPr>
                      <w:r>
                        <w:rPr>
                          <w:rFonts w:hint="eastAsia"/>
                          <w:b/>
                          <w:sz w:val="20"/>
                        </w:rPr>
                        <w:t>武陵所</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3296" behindDoc="0" locked="0" layoutInCell="1" allowOverlap="1" wp14:anchorId="6F896817" wp14:editId="056B335E">
                <wp:simplePos x="0" y="0"/>
                <wp:positionH relativeFrom="column">
                  <wp:posOffset>5356804</wp:posOffset>
                </wp:positionH>
                <wp:positionV relativeFrom="paragraph">
                  <wp:posOffset>3314700</wp:posOffset>
                </wp:positionV>
                <wp:extent cx="798843" cy="175846"/>
                <wp:effectExtent l="0" t="0" r="20320" b="1524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273319D5" w14:textId="77777777" w:rsidR="001A5717" w:rsidRPr="0048478E" w:rsidRDefault="001A5717" w:rsidP="001A5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896817" id="_x0000_s1066" type="#_x0000_t202" style="position:absolute;left:0;text-align:left;margin-left:421.8pt;margin-top:261pt;width:62.9pt;height:13.8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" fillcolor="#e5b8b7 [1301]" strokecolor="red">
                <v:textbox inset="0,0,0,0">
                  <w:txbxContent>
                    <w:p w14:paraId="273319D5" w14:textId="77777777" w:rsidR="001A5717" w:rsidRPr="0048478E" w:rsidRDefault="001A5717" w:rsidP="001A5717">
                      <w:pPr>
                        <w:spacing w:line="200" w:lineRule="exact"/>
                        <w:jc w:val="center"/>
                        <w:rPr>
                          <w:b/>
                          <w:sz w:val="20"/>
                        </w:rPr>
                      </w:pPr>
                      <w:r>
                        <w:rPr>
                          <w:rFonts w:hint="eastAsia"/>
                          <w:b/>
                          <w:sz w:val="20"/>
                        </w:rPr>
                        <w:t>０００</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2272" behindDoc="0" locked="0" layoutInCell="1" allowOverlap="1" wp14:anchorId="7C9E5E1C" wp14:editId="628D4484">
                <wp:simplePos x="0" y="0"/>
                <wp:positionH relativeFrom="column">
                  <wp:posOffset>5357697</wp:posOffset>
                </wp:positionH>
                <wp:positionV relativeFrom="paragraph">
                  <wp:posOffset>3089275</wp:posOffset>
                </wp:positionV>
                <wp:extent cx="798843" cy="175846"/>
                <wp:effectExtent l="0" t="0" r="20320" b="15240"/>
                <wp:wrapNone/>
                <wp:docPr id="20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6E72D066" w14:textId="77777777" w:rsidR="001A5717" w:rsidRPr="0048478E" w:rsidRDefault="001A5717" w:rsidP="001A5717">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9E5E1C" id="_x0000_s1067" type="#_x0000_t202" style="position:absolute;left:0;text-align:left;margin-left:421.85pt;margin-top:243.25pt;width:62.9pt;height:13.8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" fillcolor="#e5b8b7 [1301]" strokecolor="red">
                <v:textbox inset="0,0,0,0">
                  <w:txbxContent>
                    <w:p w14:paraId="6E72D066" w14:textId="77777777" w:rsidR="001A5717" w:rsidRPr="0048478E" w:rsidRDefault="001A5717" w:rsidP="001A5717">
                      <w:pPr>
                        <w:spacing w:line="200" w:lineRule="exact"/>
                        <w:jc w:val="center"/>
                        <w:rPr>
                          <w:b/>
                          <w:sz w:val="20"/>
                        </w:rPr>
                      </w:pPr>
                      <w:r>
                        <w:rPr>
                          <w:rFonts w:hint="eastAsia"/>
                          <w:b/>
                          <w:sz w:val="20"/>
                        </w:rPr>
                        <w:t>０００</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1248" behindDoc="0" locked="0" layoutInCell="1" allowOverlap="1" wp14:anchorId="608A6EF7" wp14:editId="39CFF2F7">
                <wp:simplePos x="0" y="0"/>
                <wp:positionH relativeFrom="column">
                  <wp:posOffset>4418330</wp:posOffset>
                </wp:positionH>
                <wp:positionV relativeFrom="paragraph">
                  <wp:posOffset>3314756</wp:posOffset>
                </wp:positionV>
                <wp:extent cx="798843" cy="175846"/>
                <wp:effectExtent l="0" t="0" r="20320" b="15240"/>
                <wp:wrapNone/>
                <wp:docPr id="20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45B1D8F5" w14:textId="77777777" w:rsidR="001A5717" w:rsidRPr="0048478E" w:rsidRDefault="001A5717" w:rsidP="001A5717">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8A6EF7" id="_x0000_s1068" type="#_x0000_t202" style="position:absolute;left:0;text-align:left;margin-left:347.9pt;margin-top:261pt;width:62.9pt;height:13.8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" fillcolor="#e5b8b7 [1301]" strokecolor="red">
                <v:textbox inset="0,0,0,0">
                  <w:txbxContent>
                    <w:p w14:paraId="45B1D8F5" w14:textId="77777777" w:rsidR="001A5717" w:rsidRPr="0048478E" w:rsidRDefault="001A5717" w:rsidP="001A5717">
                      <w:pPr>
                        <w:spacing w:line="200" w:lineRule="exact"/>
                        <w:jc w:val="center"/>
                        <w:rPr>
                          <w:b/>
                          <w:sz w:val="20"/>
                        </w:rPr>
                      </w:pPr>
                      <w:r>
                        <w:rPr>
                          <w:rFonts w:hint="eastAsia"/>
                          <w:b/>
                          <w:sz w:val="20"/>
                        </w:rPr>
                        <w:t>警員</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700224" behindDoc="0" locked="0" layoutInCell="1" allowOverlap="1" wp14:anchorId="79A8C385" wp14:editId="5A61C4B1">
                <wp:simplePos x="0" y="0"/>
                <wp:positionH relativeFrom="column">
                  <wp:posOffset>4418477</wp:posOffset>
                </wp:positionH>
                <wp:positionV relativeFrom="paragraph">
                  <wp:posOffset>3089617</wp:posOffset>
                </wp:positionV>
                <wp:extent cx="798843" cy="175846"/>
                <wp:effectExtent l="0" t="0" r="20320" b="15240"/>
                <wp:wrapNone/>
                <wp:docPr id="2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52DD0B3D" w14:textId="77777777" w:rsidR="001A5717" w:rsidRPr="0048478E" w:rsidRDefault="001A5717" w:rsidP="001A5717">
                            <w:pPr>
                              <w:spacing w:line="200" w:lineRule="exact"/>
                              <w:jc w:val="center"/>
                              <w:rPr>
                                <w:b/>
                                <w:sz w:val="20"/>
                              </w:rPr>
                            </w:pPr>
                            <w:r>
                              <w:rPr>
                                <w:rFonts w:hint="eastAsia"/>
                                <w:b/>
                                <w:sz w:val="20"/>
                              </w:rPr>
                              <w:t>警務佐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A8C385" id="_x0000_s1069" type="#_x0000_t202" style="position:absolute;left:0;text-align:left;margin-left:347.9pt;margin-top:243.3pt;width:62.9pt;height:13.8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" fillcolor="#e5b8b7 [1301]" strokecolor="red">
                <v:textbox inset="0,0,0,0">
                  <w:txbxContent>
                    <w:p w14:paraId="52DD0B3D" w14:textId="77777777" w:rsidR="001A5717" w:rsidRPr="0048478E" w:rsidRDefault="001A5717" w:rsidP="001A5717">
                      <w:pPr>
                        <w:spacing w:line="200" w:lineRule="exact"/>
                        <w:jc w:val="center"/>
                        <w:rPr>
                          <w:b/>
                          <w:sz w:val="20"/>
                        </w:rPr>
                      </w:pPr>
                      <w:r>
                        <w:rPr>
                          <w:rFonts w:hint="eastAsia"/>
                          <w:b/>
                          <w:sz w:val="20"/>
                        </w:rPr>
                        <w:t>警務佐</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699200" behindDoc="0" locked="0" layoutInCell="1" allowOverlap="1" wp14:anchorId="73C3B268" wp14:editId="35A04681">
                <wp:simplePos x="0" y="0"/>
                <wp:positionH relativeFrom="column">
                  <wp:posOffset>4418330</wp:posOffset>
                </wp:positionH>
                <wp:positionV relativeFrom="paragraph">
                  <wp:posOffset>1947601</wp:posOffset>
                </wp:positionV>
                <wp:extent cx="698360" cy="175846"/>
                <wp:effectExtent l="0" t="0" r="26035" b="15240"/>
                <wp:wrapNone/>
                <wp:docPr id="20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0" cy="175846"/>
                        </a:xfrm>
                        <a:prstGeom prst="rect">
                          <a:avLst/>
                        </a:prstGeom>
                        <a:solidFill>
                          <a:schemeClr val="accent2">
                            <a:lumMod val="40000"/>
                            <a:lumOff val="60000"/>
                          </a:schemeClr>
                        </a:solidFill>
                        <a:ln w="9525">
                          <a:solidFill>
                            <a:srgbClr val="FF0000"/>
                          </a:solidFill>
                          <a:miter lim="800000"/>
                          <a:headEnd/>
                          <a:tailEnd/>
                        </a:ln>
                      </wps:spPr>
                      <wps:txbx>
                        <w:txbxContent>
                          <w:p w14:paraId="05051402" w14:textId="77777777" w:rsidR="001A5717" w:rsidRPr="0048478E" w:rsidRDefault="001A5717" w:rsidP="001A5717">
                            <w:pPr>
                              <w:spacing w:line="200" w:lineRule="exact"/>
                              <w:jc w:val="center"/>
                              <w:rPr>
                                <w:b/>
                                <w:sz w:val="20"/>
                              </w:rPr>
                            </w:pPr>
                            <w:r>
                              <w:rPr>
                                <w:b/>
                                <w:noProof/>
                                <w:sz w:val="20"/>
                              </w:rPr>
                              <w:t>140013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C3B268" id="_x0000_s1070" type="#_x0000_t202" style="position:absolute;left:0;text-align:left;margin-left:347.9pt;margin-top:153.35pt;width:55pt;height:13.8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" fillcolor="#e5b8b7 [1301]" strokecolor="red">
                <v:textbox inset="0,0,0,0">
                  <w:txbxContent>
                    <w:p w14:paraId="05051402" w14:textId="77777777" w:rsidR="001A5717" w:rsidRPr="0048478E" w:rsidRDefault="001A5717" w:rsidP="001A5717">
                      <w:pPr>
                        <w:spacing w:line="200" w:lineRule="exact"/>
                        <w:jc w:val="center"/>
                        <w:rPr>
                          <w:b/>
                          <w:sz w:val="20"/>
                        </w:rPr>
                      </w:pPr>
                      <w:r>
                        <w:rPr>
                          <w:b/>
                          <w:noProof/>
                          <w:sz w:val="20"/>
                        </w:rPr>
                        <w:t>140013</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697152" behindDoc="0" locked="0" layoutInCell="1" allowOverlap="1" wp14:anchorId="60BD8D1E" wp14:editId="62DB91F6">
                <wp:simplePos x="0" y="0"/>
                <wp:positionH relativeFrom="column">
                  <wp:posOffset>2774950</wp:posOffset>
                </wp:positionH>
                <wp:positionV relativeFrom="paragraph">
                  <wp:posOffset>1947601</wp:posOffset>
                </wp:positionV>
                <wp:extent cx="562610" cy="175846"/>
                <wp:effectExtent l="0" t="0" r="27940" b="15240"/>
                <wp:wrapNone/>
                <wp:docPr id="20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2EDD32F8" w14:textId="77777777" w:rsidR="001A5717" w:rsidRPr="0048478E" w:rsidRDefault="001A5717" w:rsidP="001A5717">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BD8D1E" id="_x0000_s1071" type="#_x0000_t202" style="position:absolute;left:0;text-align:left;margin-left:218.5pt;margin-top:153.35pt;width:44.3pt;height:13.8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" fillcolor="#e5b8b7 [1301]" strokecolor="red">
                <v:textbox inset="0,0,0,0">
                  <w:txbxContent>
                    <w:p w14:paraId="2EDD32F8" w14:textId="77777777" w:rsidR="001A5717" w:rsidRPr="0048478E" w:rsidRDefault="001A5717" w:rsidP="001A5717">
                      <w:pPr>
                        <w:spacing w:line="200" w:lineRule="exact"/>
                        <w:jc w:val="center"/>
                        <w:rPr>
                          <w:b/>
                          <w:sz w:val="20"/>
                        </w:rPr>
                      </w:pPr>
                      <w:r>
                        <w:rPr>
                          <w:rFonts w:hint="eastAsia"/>
                          <w:b/>
                          <w:sz w:val="20"/>
                        </w:rPr>
                        <w:t>*</w:t>
                      </w:r>
                      <w:r>
                        <w:rPr>
                          <w:b/>
                          <w:sz w:val="20"/>
                        </w:rPr>
                        <w:t>**</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696128" behindDoc="0" locked="0" layoutInCell="1" allowOverlap="1" wp14:anchorId="1C7B70F2" wp14:editId="46A8C0F1">
                <wp:simplePos x="0" y="0"/>
                <wp:positionH relativeFrom="column">
                  <wp:posOffset>2775013</wp:posOffset>
                </wp:positionH>
                <wp:positionV relativeFrom="paragraph">
                  <wp:posOffset>1717040</wp:posOffset>
                </wp:positionV>
                <wp:extent cx="562610" cy="175846"/>
                <wp:effectExtent l="0" t="0" r="27940" b="15240"/>
                <wp:wrapNone/>
                <wp:docPr id="2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76F92E4E" w14:textId="77777777" w:rsidR="001A5717" w:rsidRPr="0048478E" w:rsidRDefault="001A5717" w:rsidP="001A5717">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7B70F2" id="_x0000_s1072" type="#_x0000_t202" style="position:absolute;left:0;text-align:left;margin-left:218.5pt;margin-top:135.2pt;width:44.3pt;height:13.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" fillcolor="#e5b8b7 [1301]" strokecolor="red">
                <v:textbox inset="0,0,0,0">
                  <w:txbxContent>
                    <w:p w14:paraId="76F92E4E" w14:textId="77777777" w:rsidR="001A5717" w:rsidRPr="0048478E" w:rsidRDefault="001A5717" w:rsidP="001A5717">
                      <w:pPr>
                        <w:spacing w:line="200" w:lineRule="exact"/>
                        <w:jc w:val="center"/>
                        <w:rPr>
                          <w:b/>
                          <w:sz w:val="20"/>
                        </w:rPr>
                      </w:pPr>
                      <w:r>
                        <w:rPr>
                          <w:rFonts w:hint="eastAsia"/>
                          <w:b/>
                          <w:sz w:val="20"/>
                        </w:rPr>
                        <w:t>*</w:t>
                      </w:r>
                      <w:r>
                        <w:rPr>
                          <w:b/>
                          <w:sz w:val="20"/>
                        </w:rPr>
                        <w:t>**</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695104" behindDoc="0" locked="0" layoutInCell="1" allowOverlap="1" wp14:anchorId="52FEACE6" wp14:editId="0F3BDB1C">
                <wp:simplePos x="0" y="0"/>
                <wp:positionH relativeFrom="column">
                  <wp:posOffset>1946275</wp:posOffset>
                </wp:positionH>
                <wp:positionV relativeFrom="paragraph">
                  <wp:posOffset>1953072</wp:posOffset>
                </wp:positionV>
                <wp:extent cx="562610" cy="175846"/>
                <wp:effectExtent l="0" t="0" r="27940" b="15240"/>
                <wp:wrapNone/>
                <wp:docPr id="2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50725AD9" w14:textId="77777777" w:rsidR="001A5717" w:rsidRPr="0048478E" w:rsidRDefault="001A5717" w:rsidP="001A5717">
                            <w:pPr>
                              <w:spacing w:line="200" w:lineRule="exact"/>
                              <w:jc w:val="center"/>
                              <w:rPr>
                                <w:b/>
                                <w:sz w:val="20"/>
                              </w:rPr>
                            </w:pPr>
                            <w:r w:rsidRPr="0048478E">
                              <w:rPr>
                                <w:rFonts w:hint="eastAsia"/>
                                <w:b/>
                                <w:noProof/>
                                <w:sz w:val="20"/>
                              </w:rPr>
                              <w:t>1</w:t>
                            </w:r>
                            <w:r>
                              <w:rPr>
                                <w:b/>
                                <w:noProof/>
                                <w:sz w:val="20"/>
                              </w:rPr>
                              <w:t>40</w:t>
                            </w:r>
                            <w:r w:rsidRPr="0048478E">
                              <w:rPr>
                                <w:b/>
                                <w:noProof/>
                                <w:sz w:val="20"/>
                              </w:rPr>
                              <w:t>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FEACE6" id="_x0000_s1073" type="#_x0000_t202" style="position:absolute;left:0;text-align:left;margin-left:153.25pt;margin-top:153.8pt;width:44.3pt;height:13.8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" fillcolor="#e5b8b7 [1301]" strokecolor="red">
                <v:textbox inset="0,0,0,0">
                  <w:txbxContent>
                    <w:p w14:paraId="50725AD9" w14:textId="77777777" w:rsidR="001A5717" w:rsidRPr="0048478E" w:rsidRDefault="001A5717" w:rsidP="001A5717">
                      <w:pPr>
                        <w:spacing w:line="200" w:lineRule="exact"/>
                        <w:jc w:val="center"/>
                        <w:rPr>
                          <w:b/>
                          <w:sz w:val="20"/>
                        </w:rPr>
                      </w:pPr>
                      <w:r w:rsidRPr="0048478E">
                        <w:rPr>
                          <w:rFonts w:hint="eastAsia"/>
                          <w:b/>
                          <w:noProof/>
                          <w:sz w:val="20"/>
                        </w:rPr>
                        <w:t>1</w:t>
                      </w:r>
                      <w:r>
                        <w:rPr>
                          <w:b/>
                          <w:noProof/>
                          <w:sz w:val="20"/>
                        </w:rPr>
                        <w:t>40</w:t>
                      </w:r>
                      <w:r w:rsidRPr="0048478E">
                        <w:rPr>
                          <w:b/>
                          <w:noProof/>
                          <w:sz w:val="20"/>
                        </w:rPr>
                        <w:t>0</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694080" behindDoc="0" locked="0" layoutInCell="1" allowOverlap="1" wp14:anchorId="065175B3" wp14:editId="7E1D142A">
                <wp:simplePos x="0" y="0"/>
                <wp:positionH relativeFrom="column">
                  <wp:posOffset>1946275</wp:posOffset>
                </wp:positionH>
                <wp:positionV relativeFrom="paragraph">
                  <wp:posOffset>1717619</wp:posOffset>
                </wp:positionV>
                <wp:extent cx="562610" cy="175846"/>
                <wp:effectExtent l="0" t="0" r="27940" b="15240"/>
                <wp:wrapNone/>
                <wp:docPr id="2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4E14220E" w14:textId="77777777" w:rsidR="001A5717" w:rsidRPr="0048478E" w:rsidRDefault="001A5717" w:rsidP="001A5717">
                            <w:pPr>
                              <w:spacing w:line="200" w:lineRule="exact"/>
                              <w:jc w:val="center"/>
                              <w:rPr>
                                <w:b/>
                                <w:sz w:val="20"/>
                              </w:rPr>
                            </w:pPr>
                            <w:r w:rsidRPr="0048478E">
                              <w:rPr>
                                <w:rFonts w:hint="eastAsia"/>
                                <w:b/>
                                <w:noProof/>
                                <w:sz w:val="20"/>
                              </w:rPr>
                              <w:t>1</w:t>
                            </w:r>
                            <w:r w:rsidRPr="0048478E">
                              <w:rPr>
                                <w:b/>
                                <w:noProof/>
                                <w:sz w:val="20"/>
                              </w:rPr>
                              <w:t>330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5175B3" id="_x0000_s1074" type="#_x0000_t202" style="position:absolute;left:0;text-align:left;margin-left:153.25pt;margin-top:135.25pt;width:44.3pt;height:13.8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" fillcolor="#e5b8b7 [1301]" strokecolor="red">
                <v:textbox inset="0,0,0,0">
                  <w:txbxContent>
                    <w:p w14:paraId="4E14220E" w14:textId="77777777" w:rsidR="001A5717" w:rsidRPr="0048478E" w:rsidRDefault="001A5717" w:rsidP="001A5717">
                      <w:pPr>
                        <w:spacing w:line="200" w:lineRule="exact"/>
                        <w:jc w:val="center"/>
                        <w:rPr>
                          <w:b/>
                          <w:sz w:val="20"/>
                        </w:rPr>
                      </w:pPr>
                      <w:r w:rsidRPr="0048478E">
                        <w:rPr>
                          <w:rFonts w:hint="eastAsia"/>
                          <w:b/>
                          <w:noProof/>
                          <w:sz w:val="20"/>
                        </w:rPr>
                        <w:t>1</w:t>
                      </w:r>
                      <w:r w:rsidRPr="0048478E">
                        <w:rPr>
                          <w:b/>
                          <w:noProof/>
                          <w:sz w:val="20"/>
                        </w:rPr>
                        <w:t>330</w:t>
                      </w:r>
                    </w:p>
                  </w:txbxContent>
                </v:textbox>
              </v:shape>
            </w:pict>
          </mc:Fallback>
        </mc:AlternateContent>
      </w:r>
      <w:r w:rsidR="001A5717" w:rsidRPr="006E53E2">
        <w:rPr>
          <w:rFonts w:ascii="標楷體" w:hAnsi="標楷體"/>
          <w:noProof/>
          <w:spacing w:val="-2"/>
          <w:sz w:val="32"/>
          <w:szCs w:val="32"/>
        </w:rPr>
        <mc:AlternateContent>
          <mc:Choice Requires="wps">
            <w:drawing>
              <wp:anchor distT="45720" distB="45720" distL="114300" distR="114300" simplePos="0" relativeHeight="251692032" behindDoc="1" locked="0" layoutInCell="1" allowOverlap="1" wp14:anchorId="3C9B7BAE" wp14:editId="1ED62940">
                <wp:simplePos x="0" y="0"/>
                <wp:positionH relativeFrom="column">
                  <wp:posOffset>415925</wp:posOffset>
                </wp:positionH>
                <wp:positionV relativeFrom="paragraph">
                  <wp:posOffset>4054898</wp:posOffset>
                </wp:positionV>
                <wp:extent cx="5913967" cy="613833"/>
                <wp:effectExtent l="0" t="0" r="10795" b="15240"/>
                <wp:wrapNone/>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967" cy="613833"/>
                        </a:xfrm>
                        <a:prstGeom prst="rect">
                          <a:avLst/>
                        </a:prstGeom>
                        <a:solidFill>
                          <a:srgbClr val="FFFFFF"/>
                        </a:solidFill>
                        <a:ln w="9525">
                          <a:solidFill>
                            <a:srgbClr val="000000"/>
                          </a:solidFill>
                          <a:miter lim="800000"/>
                          <a:headEnd/>
                          <a:tailEnd/>
                        </a:ln>
                      </wps:spPr>
                      <wps:txbx>
                        <w:txbxContent>
                          <w:p w14:paraId="756B4A26" w14:textId="77777777" w:rsidR="001A5717" w:rsidRPr="00C20C77" w:rsidRDefault="001A5717" w:rsidP="001A5717">
                            <w:pPr>
                              <w:spacing w:line="200" w:lineRule="exact"/>
                              <w:jc w:val="both"/>
                              <w:rPr>
                                <w:sz w:val="20"/>
                              </w:rPr>
                            </w:pPr>
                            <w:r w:rsidRPr="00C20C77">
                              <w:rPr>
                                <w:rFonts w:hint="eastAsia"/>
                                <w:noProof/>
                                <w:sz w:val="20"/>
                              </w:rPr>
                              <w:t>萬安</w:t>
                            </w:r>
                            <w:r w:rsidRPr="00C20C77">
                              <w:rPr>
                                <w:rFonts w:hint="eastAsia"/>
                                <w:noProof/>
                                <w:sz w:val="20"/>
                              </w:rPr>
                              <w:t>42</w:t>
                            </w:r>
                            <w:r w:rsidRPr="00C20C77">
                              <w:rPr>
                                <w:rFonts w:hint="eastAsia"/>
                                <w:noProof/>
                                <w:sz w:val="20"/>
                              </w:rPr>
                              <w:t>號演習：本分局遙控臺○臺，人工臺○臺；緊急警報於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分均正常接收警報命令，各遙控臺均自動發放警報，各人工臺亦均正常發放警報；解除警報於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分均正常接收警報命令，各遙控臺均自動發放警報，各人工臺亦均正常發放警報，並回報內政部警政署民防指揮管制所；演習結束後立即銷毀代碼表暨抄置代碼表並記錄備查。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B7BAE" id="_x0000_s1075" type="#_x0000_t202" style="position:absolute;left:0;text-align:left;margin-left:32.75pt;margin-top:319.3pt;width:465.65pt;height:48.35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">
                <v:textbox>
                  <w:txbxContent>
                    <w:p w14:paraId="756B4A26" w14:textId="77777777" w:rsidR="001A5717" w:rsidRPr="00C20C77" w:rsidRDefault="001A5717" w:rsidP="001A5717">
                      <w:pPr>
                        <w:spacing w:line="200" w:lineRule="exact"/>
                        <w:jc w:val="both"/>
                        <w:rPr>
                          <w:sz w:val="20"/>
                        </w:rPr>
                      </w:pPr>
                      <w:r w:rsidRPr="00C20C77">
                        <w:rPr>
                          <w:rFonts w:hint="eastAsia"/>
                          <w:noProof/>
                          <w:sz w:val="20"/>
                        </w:rPr>
                        <w:t>萬安</w:t>
                      </w:r>
                      <w:r w:rsidRPr="00C20C77">
                        <w:rPr>
                          <w:rFonts w:hint="eastAsia"/>
                          <w:noProof/>
                          <w:sz w:val="20"/>
                        </w:rPr>
                        <w:t>42</w:t>
                      </w:r>
                      <w:r w:rsidRPr="00C20C77">
                        <w:rPr>
                          <w:rFonts w:hint="eastAsia"/>
                          <w:noProof/>
                          <w:sz w:val="20"/>
                        </w:rPr>
                        <w:t>號演習：本分局遙控臺○臺，人工臺○臺；緊急警報於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分均正常接收警報命令，各遙控臺均自動發放警報，各人工臺亦均正常發放警報；解除警報於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分均正常接收警報命令，各遙控臺均自動發放警報，各人工臺亦均正常發放警報，並回報內政部警政署民防指揮管制所；演習結束後立即銷毀代碼表暨抄置代碼表並記錄備查。</w:t>
                      </w:r>
                    </w:p>
                  </w:txbxContent>
                </v:textbox>
              </v:shape>
            </w:pict>
          </mc:Fallback>
        </mc:AlternateContent>
      </w:r>
      <w:r w:rsidR="001A5717">
        <w:rPr>
          <w:noProof/>
        </w:rPr>
        <w:drawing>
          <wp:inline distT="0" distB="0" distL="0" distR="0" wp14:anchorId="193B1ED3" wp14:editId="0C1A4552">
            <wp:extent cx="6551670" cy="5668433"/>
            <wp:effectExtent l="0" t="0" r="1905" b="889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975" t="12176" r="24140" b="8022"/>
                    <a:stretch/>
                  </pic:blipFill>
                  <pic:spPr bwMode="auto">
                    <a:xfrm>
                      <a:off x="0" y="0"/>
                      <a:ext cx="6551670" cy="5668433"/>
                    </a:xfrm>
                    <a:prstGeom prst="rect">
                      <a:avLst/>
                    </a:prstGeom>
                    <a:ln>
                      <a:noFill/>
                    </a:ln>
                    <a:extLst>
                      <a:ext uri="{53640926-AAD7-44D8-BBD7-CCE9431645EC}">
                        <a14:shadowObscured xmlns:a14="http://schemas.microsoft.com/office/drawing/2010/main"/>
                      </a:ext>
                    </a:extLst>
                  </pic:spPr>
                </pic:pic>
              </a:graphicData>
            </a:graphic>
          </wp:inline>
        </w:drawing>
      </w:r>
    </w:p>
    <w:p w14:paraId="280D6135" w14:textId="14BF6192" w:rsidR="001A5717" w:rsidRPr="000A0C81" w:rsidRDefault="00056B0F" w:rsidP="001A5717">
      <w:pPr>
        <w:adjustRightInd w:val="0"/>
        <w:snapToGrid w:val="0"/>
        <w:jc w:val="center"/>
        <w:rPr>
          <w:rFonts w:ascii="標楷體" w:hAnsi="標楷體"/>
          <w:spacing w:val="-2"/>
          <w:sz w:val="32"/>
          <w:szCs w:val="32"/>
        </w:rPr>
      </w:pPr>
      <w:r>
        <w:rPr>
          <w:rFonts w:ascii="標楷體" w:hAnsi="標楷體"/>
          <w:noProof/>
          <w:spacing w:val="-2"/>
          <w:sz w:val="32"/>
          <w:szCs w:val="32"/>
        </w:rPr>
        <mc:AlternateContent>
          <mc:Choice Requires="wps">
            <w:drawing>
              <wp:anchor distT="0" distB="0" distL="114300" distR="114300" simplePos="0" relativeHeight="251693056" behindDoc="0" locked="0" layoutInCell="1" allowOverlap="1" wp14:anchorId="66E204E6" wp14:editId="25EB32BD">
                <wp:simplePos x="0" y="0"/>
                <wp:positionH relativeFrom="column">
                  <wp:posOffset>2710815</wp:posOffset>
                </wp:positionH>
                <wp:positionV relativeFrom="paragraph">
                  <wp:posOffset>243840</wp:posOffset>
                </wp:positionV>
                <wp:extent cx="2506980" cy="511810"/>
                <wp:effectExtent l="0" t="0" r="26670" b="497840"/>
                <wp:wrapNone/>
                <wp:docPr id="211" name="語音泡泡: 矩形 211"/>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08968E" w14:textId="77777777" w:rsidR="001A5717" w:rsidRPr="001350CF" w:rsidRDefault="001A5717" w:rsidP="001A5717">
                            <w:pPr>
                              <w:spacing w:line="200" w:lineRule="exact"/>
                              <w:jc w:val="both"/>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350CF">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4849E13" w14:textId="77777777" w:rsidR="001A5717" w:rsidRPr="001350CF" w:rsidRDefault="001A5717" w:rsidP="001A5717">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5729">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若分局無人工臺，人工臺相關內容均毋須填記</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6E204E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語音泡泡: 矩形 211" o:spid="_x0000_s1076" type="#_x0000_t61" style="position:absolute;left:0;text-align:left;margin-left:213.45pt;margin-top:19.2pt;width:197.4pt;height:40.3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" adj="2751,41059" fillcolor="#fabeed" strokecolor="#243f60 [1604]" strokeweight="2pt">
                <v:textbox>
                  <w:txbxContent>
                    <w:p w14:paraId="3008968E" w14:textId="77777777" w:rsidR="001A5717" w:rsidRPr="001350CF" w:rsidRDefault="001A5717" w:rsidP="001A5717">
                      <w:pPr>
                        <w:spacing w:line="200" w:lineRule="exact"/>
                        <w:jc w:val="both"/>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350CF">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4849E13" w14:textId="77777777" w:rsidR="001A5717" w:rsidRPr="001350CF" w:rsidRDefault="001A5717" w:rsidP="001A5717">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5729">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若分局無人工臺，人工臺相關內容均毋須填記</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34FF865D" w14:textId="18FF49D0" w:rsidR="00213641" w:rsidRDefault="00213641" w:rsidP="004A178F">
      <w:pPr>
        <w:kinsoku w:val="0"/>
        <w:overflowPunct w:val="0"/>
        <w:spacing w:line="440" w:lineRule="exact"/>
        <w:jc w:val="both"/>
        <w:rPr>
          <w:noProof/>
          <w:sz w:val="20"/>
        </w:rPr>
      </w:pPr>
    </w:p>
    <w:p w14:paraId="2B8E97ED" w14:textId="4944A34F" w:rsidR="00213641" w:rsidRDefault="00213641" w:rsidP="004A178F">
      <w:pPr>
        <w:kinsoku w:val="0"/>
        <w:overflowPunct w:val="0"/>
        <w:spacing w:line="440" w:lineRule="exact"/>
        <w:jc w:val="both"/>
        <w:rPr>
          <w:color w:val="548DD4" w:themeColor="text2" w:themeTint="99"/>
        </w:rPr>
      </w:pPr>
    </w:p>
    <w:p w14:paraId="7C9FBD02" w14:textId="1E899C71" w:rsidR="00213641" w:rsidRDefault="00213641" w:rsidP="004A178F">
      <w:pPr>
        <w:kinsoku w:val="0"/>
        <w:overflowPunct w:val="0"/>
        <w:spacing w:line="440" w:lineRule="exact"/>
        <w:jc w:val="both"/>
        <w:rPr>
          <w:color w:val="548DD4" w:themeColor="text2" w:themeTint="99"/>
        </w:rPr>
      </w:pPr>
    </w:p>
    <w:p w14:paraId="33BA37C7" w14:textId="5F43623D" w:rsidR="00213641" w:rsidRDefault="00AF4DA9" w:rsidP="004A178F">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691008" behindDoc="1" locked="0" layoutInCell="1" allowOverlap="1" wp14:anchorId="22343FEF" wp14:editId="4EB4CD65">
                <wp:simplePos x="0" y="0"/>
                <wp:positionH relativeFrom="column">
                  <wp:posOffset>455064</wp:posOffset>
                </wp:positionH>
                <wp:positionV relativeFrom="paragraph">
                  <wp:posOffset>73314</wp:posOffset>
                </wp:positionV>
                <wp:extent cx="5913967" cy="903951"/>
                <wp:effectExtent l="0" t="0" r="10795" b="10795"/>
                <wp:wrapNone/>
                <wp:docPr id="2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967" cy="903951"/>
                        </a:xfrm>
                        <a:prstGeom prst="rect">
                          <a:avLst/>
                        </a:prstGeom>
                        <a:solidFill>
                          <a:schemeClr val="accent2">
                            <a:lumMod val="40000"/>
                            <a:lumOff val="60000"/>
                          </a:schemeClr>
                        </a:solidFill>
                        <a:ln w="9525">
                          <a:solidFill>
                            <a:srgbClr val="FF0000"/>
                          </a:solidFill>
                          <a:miter lim="800000"/>
                          <a:headEnd/>
                          <a:tailEnd/>
                        </a:ln>
                      </wps:spPr>
                      <wps:txbx>
                        <w:txbxContent>
                          <w:p w14:paraId="7EB12C98" w14:textId="029ED288" w:rsidR="001A5717" w:rsidRPr="00C20C77" w:rsidRDefault="001A5717" w:rsidP="001A5717">
                            <w:pPr>
                              <w:spacing w:line="200" w:lineRule="exact"/>
                              <w:jc w:val="both"/>
                              <w:rPr>
                                <w:sz w:val="20"/>
                              </w:rPr>
                            </w:pPr>
                            <w:r w:rsidRPr="00125E12">
                              <w:rPr>
                                <w:rFonts w:hint="eastAsia"/>
                                <w:noProof/>
                                <w:sz w:val="20"/>
                              </w:rPr>
                              <w:t>202</w:t>
                            </w:r>
                            <w:r w:rsidR="00821852">
                              <w:rPr>
                                <w:noProof/>
                                <w:sz w:val="20"/>
                              </w:rPr>
                              <w:t>6</w:t>
                            </w:r>
                            <w:r w:rsidRPr="00125E12">
                              <w:rPr>
                                <w:rFonts w:hint="eastAsia"/>
                                <w:noProof/>
                                <w:sz w:val="20"/>
                              </w:rPr>
                              <w:t>城鎮韌性</w:t>
                            </w:r>
                            <w:r w:rsidRPr="00125E12">
                              <w:rPr>
                                <w:rFonts w:hint="eastAsia"/>
                                <w:noProof/>
                                <w:sz w:val="20"/>
                              </w:rPr>
                              <w:t>(</w:t>
                            </w:r>
                            <w:r w:rsidRPr="00125E12">
                              <w:rPr>
                                <w:rFonts w:hint="eastAsia"/>
                                <w:noProof/>
                                <w:sz w:val="20"/>
                              </w:rPr>
                              <w:t>防空</w:t>
                            </w:r>
                            <w:r w:rsidRPr="00125E12">
                              <w:rPr>
                                <w:rFonts w:hint="eastAsia"/>
                                <w:noProof/>
                                <w:sz w:val="20"/>
                              </w:rPr>
                              <w:t>)</w:t>
                            </w:r>
                            <w:r w:rsidRPr="00125E12">
                              <w:rPr>
                                <w:rFonts w:hint="eastAsia"/>
                                <w:noProof/>
                                <w:sz w:val="20"/>
                              </w:rPr>
                              <w:t>演習</w:t>
                            </w:r>
                            <w:r w:rsidRPr="00C20C77">
                              <w:rPr>
                                <w:rFonts w:hint="eastAsia"/>
                                <w:noProof/>
                                <w:sz w:val="20"/>
                              </w:rPr>
                              <w:t>：本分局遙控臺○臺，</w:t>
                            </w:r>
                            <w:r w:rsidRPr="006E0EC4">
                              <w:rPr>
                                <w:rFonts w:hint="eastAsia"/>
                                <w:noProof/>
                                <w:sz w:val="20"/>
                                <w:highlight w:val="yellow"/>
                                <w:u w:val="single"/>
                              </w:rPr>
                              <w:t>人工臺○臺</w:t>
                            </w:r>
                            <w:r w:rsidRPr="00C20C77">
                              <w:rPr>
                                <w:rFonts w:hint="eastAsia"/>
                                <w:noProof/>
                                <w:sz w:val="20"/>
                              </w:rPr>
                              <w:t>；緊急警報於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分均正常接收警報命令，各遙控臺均自動發放警報，</w:t>
                            </w:r>
                            <w:r w:rsidRPr="006E0EC4">
                              <w:rPr>
                                <w:rFonts w:hint="eastAsia"/>
                                <w:noProof/>
                                <w:sz w:val="20"/>
                                <w:highlight w:val="yellow"/>
                                <w:u w:val="single"/>
                              </w:rPr>
                              <w:t>各人工臺亦均正常發放警報</w:t>
                            </w:r>
                            <w:r w:rsidRPr="00C20C77">
                              <w:rPr>
                                <w:rFonts w:hint="eastAsia"/>
                                <w:noProof/>
                                <w:sz w:val="20"/>
                              </w:rPr>
                              <w:t>；解除警報於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分均正常接收警報命令，各遙控臺均自動發放警報，</w:t>
                            </w:r>
                            <w:r w:rsidRPr="006E0EC4">
                              <w:rPr>
                                <w:rFonts w:hint="eastAsia"/>
                                <w:noProof/>
                                <w:sz w:val="20"/>
                                <w:highlight w:val="yellow"/>
                                <w:u w:val="single"/>
                              </w:rPr>
                              <w:t>各人工臺亦均正常發放警報</w:t>
                            </w:r>
                            <w:r w:rsidRPr="00C20C77">
                              <w:rPr>
                                <w:rFonts w:hint="eastAsia"/>
                                <w:noProof/>
                                <w:sz w:val="20"/>
                              </w:rPr>
                              <w:t>，並回報</w:t>
                            </w:r>
                            <w:r>
                              <w:rPr>
                                <w:rFonts w:hint="eastAsia"/>
                                <w:noProof/>
                                <w:sz w:val="20"/>
                              </w:rPr>
                              <w:t>警察局民防管制中心</w:t>
                            </w:r>
                            <w:r w:rsidRPr="00C20C77">
                              <w:rPr>
                                <w:rFonts w:hint="eastAsia"/>
                                <w:noProof/>
                                <w:sz w:val="20"/>
                              </w:rPr>
                              <w:t>；演習結束後立即銷毀代碼表暨抄置代碼表並記錄備查。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3FEF" id="_x0000_s1077" type="#_x0000_t202" style="position:absolute;left:0;text-align:left;margin-left:35.85pt;margin-top:5.75pt;width:465.65pt;height:71.2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" fillcolor="#e5b8b7 [1301]" strokecolor="red">
                <v:textbox>
                  <w:txbxContent>
                    <w:p w14:paraId="7EB12C98" w14:textId="029ED288" w:rsidR="001A5717" w:rsidRPr="00C20C77" w:rsidRDefault="001A5717" w:rsidP="001A5717">
                      <w:pPr>
                        <w:spacing w:line="200" w:lineRule="exact"/>
                        <w:jc w:val="both"/>
                        <w:rPr>
                          <w:sz w:val="20"/>
                        </w:rPr>
                      </w:pPr>
                      <w:r w:rsidRPr="00125E12">
                        <w:rPr>
                          <w:rFonts w:hint="eastAsia"/>
                          <w:noProof/>
                          <w:sz w:val="20"/>
                        </w:rPr>
                        <w:t>202</w:t>
                      </w:r>
                      <w:r w:rsidR="00821852">
                        <w:rPr>
                          <w:noProof/>
                          <w:sz w:val="20"/>
                        </w:rPr>
                        <w:t>6</w:t>
                      </w:r>
                      <w:r w:rsidRPr="00125E12">
                        <w:rPr>
                          <w:rFonts w:hint="eastAsia"/>
                          <w:noProof/>
                          <w:sz w:val="20"/>
                        </w:rPr>
                        <w:t>城鎮韌性</w:t>
                      </w:r>
                      <w:r w:rsidRPr="00125E12">
                        <w:rPr>
                          <w:rFonts w:hint="eastAsia"/>
                          <w:noProof/>
                          <w:sz w:val="20"/>
                        </w:rPr>
                        <w:t>(</w:t>
                      </w:r>
                      <w:r w:rsidRPr="00125E12">
                        <w:rPr>
                          <w:rFonts w:hint="eastAsia"/>
                          <w:noProof/>
                          <w:sz w:val="20"/>
                        </w:rPr>
                        <w:t>防空</w:t>
                      </w:r>
                      <w:r w:rsidRPr="00125E12">
                        <w:rPr>
                          <w:rFonts w:hint="eastAsia"/>
                          <w:noProof/>
                          <w:sz w:val="20"/>
                        </w:rPr>
                        <w:t>)</w:t>
                      </w:r>
                      <w:r w:rsidRPr="00125E12">
                        <w:rPr>
                          <w:rFonts w:hint="eastAsia"/>
                          <w:noProof/>
                          <w:sz w:val="20"/>
                        </w:rPr>
                        <w:t>演習</w:t>
                      </w:r>
                      <w:r w:rsidRPr="00C20C77">
                        <w:rPr>
                          <w:rFonts w:hint="eastAsia"/>
                          <w:noProof/>
                          <w:sz w:val="20"/>
                        </w:rPr>
                        <w:t>：本分局遙控臺○臺，</w:t>
                      </w:r>
                      <w:r w:rsidRPr="006E0EC4">
                        <w:rPr>
                          <w:rFonts w:hint="eastAsia"/>
                          <w:noProof/>
                          <w:sz w:val="20"/>
                          <w:highlight w:val="yellow"/>
                          <w:u w:val="single"/>
                        </w:rPr>
                        <w:t>人工臺○臺</w:t>
                      </w:r>
                      <w:r w:rsidRPr="00C20C77">
                        <w:rPr>
                          <w:rFonts w:hint="eastAsia"/>
                          <w:noProof/>
                          <w:sz w:val="20"/>
                        </w:rPr>
                        <w:t>；緊急警報於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分均正常接收警報命令，各遙控臺均自動發放警報，</w:t>
                      </w:r>
                      <w:r w:rsidRPr="006E0EC4">
                        <w:rPr>
                          <w:rFonts w:hint="eastAsia"/>
                          <w:noProof/>
                          <w:sz w:val="20"/>
                          <w:highlight w:val="yellow"/>
                          <w:u w:val="single"/>
                        </w:rPr>
                        <w:t>各人工臺亦均正常發放警報</w:t>
                      </w:r>
                      <w:r w:rsidRPr="00C20C77">
                        <w:rPr>
                          <w:rFonts w:hint="eastAsia"/>
                          <w:noProof/>
                          <w:sz w:val="20"/>
                        </w:rPr>
                        <w:t>；解除警報於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分均正常接收警報命令，各遙控臺均自動發放警報，</w:t>
                      </w:r>
                      <w:r w:rsidRPr="006E0EC4">
                        <w:rPr>
                          <w:rFonts w:hint="eastAsia"/>
                          <w:noProof/>
                          <w:sz w:val="20"/>
                          <w:highlight w:val="yellow"/>
                          <w:u w:val="single"/>
                        </w:rPr>
                        <w:t>各人工臺亦均正常發放警報</w:t>
                      </w:r>
                      <w:r w:rsidRPr="00C20C77">
                        <w:rPr>
                          <w:rFonts w:hint="eastAsia"/>
                          <w:noProof/>
                          <w:sz w:val="20"/>
                        </w:rPr>
                        <w:t>，並回報</w:t>
                      </w:r>
                      <w:r>
                        <w:rPr>
                          <w:rFonts w:hint="eastAsia"/>
                          <w:noProof/>
                          <w:sz w:val="20"/>
                        </w:rPr>
                        <w:t>警察局民防管制中心</w:t>
                      </w:r>
                      <w:r w:rsidRPr="00C20C77">
                        <w:rPr>
                          <w:rFonts w:hint="eastAsia"/>
                          <w:noProof/>
                          <w:sz w:val="20"/>
                        </w:rPr>
                        <w:t>；演習結束後立即銷毀代碼表暨抄置代碼表並記錄備查。</w:t>
                      </w:r>
                    </w:p>
                  </w:txbxContent>
                </v:textbox>
              </v:shape>
            </w:pict>
          </mc:Fallback>
        </mc:AlternateContent>
      </w:r>
    </w:p>
    <w:p w14:paraId="56F66DEF" w14:textId="0206F075" w:rsidR="00213641" w:rsidRDefault="00213641" w:rsidP="004A178F">
      <w:pPr>
        <w:kinsoku w:val="0"/>
        <w:overflowPunct w:val="0"/>
        <w:spacing w:line="440" w:lineRule="exact"/>
        <w:jc w:val="both"/>
        <w:rPr>
          <w:color w:val="548DD4" w:themeColor="text2" w:themeTint="99"/>
        </w:rPr>
      </w:pPr>
    </w:p>
    <w:p w14:paraId="3D388B9D" w14:textId="6DC5DD02" w:rsidR="00213641" w:rsidRDefault="00213641" w:rsidP="004A178F">
      <w:pPr>
        <w:kinsoku w:val="0"/>
        <w:overflowPunct w:val="0"/>
        <w:spacing w:line="440" w:lineRule="exact"/>
        <w:jc w:val="both"/>
        <w:rPr>
          <w:color w:val="548DD4" w:themeColor="text2" w:themeTint="99"/>
        </w:rPr>
      </w:pPr>
    </w:p>
    <w:p w14:paraId="3C2A61EF" w14:textId="7D93CD3A" w:rsidR="00AB0815" w:rsidRPr="005426FB" w:rsidRDefault="00AB0815" w:rsidP="00AB0815">
      <w:pPr>
        <w:rPr>
          <w:rFonts w:ascii="標楷體" w:hAnsi="標楷體"/>
          <w:sz w:val="32"/>
          <w:szCs w:val="32"/>
        </w:rPr>
      </w:pPr>
      <w:r w:rsidRPr="005426FB">
        <w:rPr>
          <w:rFonts w:ascii="標楷體" w:hAnsi="標楷體" w:hint="eastAsia"/>
          <w:sz w:val="32"/>
          <w:szCs w:val="32"/>
        </w:rPr>
        <w:lastRenderedPageBreak/>
        <w:t>附件</w:t>
      </w:r>
      <w:r w:rsidR="00D60EAC">
        <w:rPr>
          <w:rFonts w:ascii="標楷體" w:hAnsi="標楷體"/>
          <w:sz w:val="32"/>
          <w:szCs w:val="32"/>
        </w:rPr>
        <w:t>10</w:t>
      </w:r>
    </w:p>
    <w:tbl>
      <w:tblPr>
        <w:tblpPr w:leftFromText="180" w:rightFromText="180" w:vertAnchor="text" w:horzAnchor="margin" w:tblpY="186"/>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2"/>
        <w:gridCol w:w="1134"/>
        <w:gridCol w:w="1701"/>
        <w:gridCol w:w="1668"/>
        <w:gridCol w:w="2465"/>
        <w:gridCol w:w="2466"/>
      </w:tblGrid>
      <w:tr w:rsidR="00AB0815" w:rsidRPr="0080046F" w14:paraId="1C7A24D8" w14:textId="77777777" w:rsidTr="007F75B6">
        <w:trPr>
          <w:cantSplit/>
          <w:trHeight w:val="397"/>
        </w:trPr>
        <w:tc>
          <w:tcPr>
            <w:tcW w:w="10176" w:type="dxa"/>
            <w:gridSpan w:val="6"/>
            <w:tcBorders>
              <w:top w:val="single" w:sz="24" w:space="0" w:color="000000"/>
              <w:left w:val="single" w:sz="24" w:space="0" w:color="000000"/>
              <w:bottom w:val="single" w:sz="4" w:space="0" w:color="FFFFFF"/>
              <w:right w:val="single" w:sz="24" w:space="0" w:color="000000"/>
            </w:tcBorders>
            <w:vAlign w:val="center"/>
          </w:tcPr>
          <w:p w14:paraId="40FBF1DB" w14:textId="15285030" w:rsidR="00AB0815" w:rsidRPr="0080046F" w:rsidRDefault="00AB0815" w:rsidP="007F75B6">
            <w:pPr>
              <w:spacing w:line="0" w:lineRule="atLeast"/>
              <w:jc w:val="both"/>
              <w:rPr>
                <w:rFonts w:ascii="標楷體" w:hAnsi="標楷體"/>
                <w:sz w:val="32"/>
                <w:szCs w:val="32"/>
              </w:rPr>
            </w:pPr>
            <w:r w:rsidRPr="0080046F">
              <w:rPr>
                <w:rFonts w:ascii="標楷體" w:hAnsi="標楷體" w:hint="eastAsia"/>
                <w:sz w:val="32"/>
                <w:szCs w:val="32"/>
              </w:rPr>
              <w:t>桃園市政府警察局○○分局</w:t>
            </w:r>
            <w:r w:rsidR="00512756">
              <w:rPr>
                <w:rFonts w:ascii="標楷體" w:hAnsi="標楷體" w:hint="eastAsia"/>
                <w:sz w:val="32"/>
                <w:szCs w:val="32"/>
              </w:rPr>
              <w:t>2026</w:t>
            </w:r>
            <w:r>
              <w:rPr>
                <w:rFonts w:ascii="標楷體" w:hAnsi="標楷體" w:hint="eastAsia"/>
                <w:sz w:val="32"/>
                <w:szCs w:val="32"/>
              </w:rPr>
              <w:t>城鎮韌性(防空)</w:t>
            </w:r>
            <w:r w:rsidRPr="0080046F">
              <w:rPr>
                <w:rFonts w:ascii="標楷體" w:hAnsi="標楷體" w:hint="eastAsia"/>
                <w:sz w:val="32"/>
                <w:szCs w:val="32"/>
              </w:rPr>
              <w:t>演習</w:t>
            </w:r>
            <w:r>
              <w:rPr>
                <w:rFonts w:ascii="標楷體" w:hAnsi="標楷體" w:hint="eastAsia"/>
                <w:sz w:val="32"/>
                <w:szCs w:val="32"/>
              </w:rPr>
              <w:t>北部地區</w:t>
            </w:r>
            <w:r w:rsidRPr="0080046F">
              <w:rPr>
                <w:rFonts w:ascii="標楷體" w:hAnsi="標楷體" w:hint="eastAsia"/>
                <w:sz w:val="32"/>
                <w:szCs w:val="32"/>
              </w:rPr>
              <w:t>防空警報發放成果統計表</w:t>
            </w:r>
          </w:p>
        </w:tc>
      </w:tr>
      <w:tr w:rsidR="00AB0815" w:rsidRPr="0080046F" w14:paraId="11BE2D80" w14:textId="77777777" w:rsidTr="007F75B6">
        <w:trPr>
          <w:cantSplit/>
          <w:trHeight w:val="567"/>
        </w:trPr>
        <w:tc>
          <w:tcPr>
            <w:tcW w:w="10176" w:type="dxa"/>
            <w:gridSpan w:val="6"/>
            <w:tcBorders>
              <w:top w:val="single" w:sz="4" w:space="0" w:color="FFFFFF"/>
              <w:left w:val="single" w:sz="24" w:space="0" w:color="000000"/>
              <w:bottom w:val="single" w:sz="24" w:space="0" w:color="000000"/>
              <w:right w:val="single" w:sz="24" w:space="0" w:color="000000"/>
            </w:tcBorders>
            <w:vAlign w:val="center"/>
          </w:tcPr>
          <w:p w14:paraId="14E4347C" w14:textId="77777777" w:rsidR="00AB0815" w:rsidRPr="007B1B80" w:rsidRDefault="00AB0815" w:rsidP="007F75B6">
            <w:pPr>
              <w:spacing w:line="0" w:lineRule="atLeast"/>
              <w:rPr>
                <w:rFonts w:ascii="標楷體" w:hAnsi="標楷體"/>
                <w:sz w:val="28"/>
                <w:szCs w:val="28"/>
              </w:rPr>
            </w:pPr>
            <w:r w:rsidRPr="007B1B80">
              <w:rPr>
                <w:rFonts w:ascii="標楷體" w:hAnsi="標楷體" w:hint="eastAsia"/>
                <w:sz w:val="28"/>
                <w:szCs w:val="28"/>
              </w:rPr>
              <w:t xml:space="preserve">                          </w:t>
            </w:r>
            <w:r>
              <w:rPr>
                <w:rFonts w:ascii="標楷體" w:hAnsi="標楷體" w:hint="eastAsia"/>
                <w:sz w:val="28"/>
                <w:szCs w:val="28"/>
              </w:rPr>
              <w:t xml:space="preserve">     </w:t>
            </w:r>
            <w:r w:rsidRPr="007B1B80">
              <w:rPr>
                <w:rFonts w:ascii="標楷體" w:hAnsi="標楷體" w:hint="eastAsia"/>
                <w:sz w:val="28"/>
                <w:szCs w:val="28"/>
              </w:rPr>
              <w:t xml:space="preserve"> </w:t>
            </w:r>
            <w:r>
              <w:rPr>
                <w:rFonts w:ascii="標楷體" w:hAnsi="標楷體" w:hint="eastAsia"/>
                <w:sz w:val="28"/>
                <w:szCs w:val="28"/>
              </w:rPr>
              <w:t xml:space="preserve">    </w:t>
            </w:r>
            <w:r w:rsidRPr="007B1B80">
              <w:rPr>
                <w:rFonts w:ascii="標楷體" w:hAnsi="標楷體" w:hint="eastAsia"/>
                <w:sz w:val="28"/>
                <w:szCs w:val="28"/>
              </w:rPr>
              <w:t>保安民防組組長核章：</w:t>
            </w:r>
          </w:p>
        </w:tc>
      </w:tr>
      <w:tr w:rsidR="00AB0815" w:rsidRPr="0080046F" w14:paraId="5A6B81E4" w14:textId="77777777" w:rsidTr="007F75B6">
        <w:trPr>
          <w:cantSplit/>
          <w:trHeight w:val="397"/>
        </w:trPr>
        <w:tc>
          <w:tcPr>
            <w:tcW w:w="5245" w:type="dxa"/>
            <w:gridSpan w:val="4"/>
            <w:tcBorders>
              <w:top w:val="single" w:sz="24" w:space="0" w:color="000000"/>
              <w:left w:val="single" w:sz="24" w:space="0" w:color="000000"/>
            </w:tcBorders>
            <w:vAlign w:val="center"/>
          </w:tcPr>
          <w:p w14:paraId="47E440AC"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發放日期</w:t>
            </w:r>
          </w:p>
        </w:tc>
        <w:tc>
          <w:tcPr>
            <w:tcW w:w="2465" w:type="dxa"/>
            <w:tcBorders>
              <w:top w:val="single" w:sz="24" w:space="0" w:color="000000"/>
            </w:tcBorders>
            <w:vAlign w:val="center"/>
          </w:tcPr>
          <w:p w14:paraId="1A91D0AA" w14:textId="7AE2F203" w:rsidR="00AB0815" w:rsidRPr="0080046F" w:rsidRDefault="00AB0815" w:rsidP="007F75B6">
            <w:pPr>
              <w:spacing w:line="0" w:lineRule="atLeast"/>
              <w:jc w:val="center"/>
              <w:rPr>
                <w:rFonts w:ascii="標楷體" w:hAnsi="標楷體"/>
                <w:sz w:val="28"/>
                <w:szCs w:val="28"/>
              </w:rPr>
            </w:pPr>
            <w:r>
              <w:rPr>
                <w:rFonts w:ascii="標楷體" w:hAnsi="標楷體" w:hint="eastAsia"/>
                <w:sz w:val="28"/>
                <w:szCs w:val="28"/>
              </w:rPr>
              <w:t>11</w:t>
            </w:r>
            <w:r w:rsidR="00821852">
              <w:rPr>
                <w:rFonts w:ascii="標楷體" w:hAnsi="標楷體" w:hint="eastAsia"/>
                <w:sz w:val="28"/>
                <w:szCs w:val="28"/>
              </w:rPr>
              <w:t>5</w:t>
            </w:r>
            <w:r w:rsidRPr="0080046F">
              <w:rPr>
                <w:rFonts w:ascii="標楷體" w:hAnsi="標楷體" w:hint="eastAsia"/>
                <w:sz w:val="28"/>
                <w:szCs w:val="28"/>
              </w:rPr>
              <w:t>年</w:t>
            </w:r>
            <w:r w:rsidR="00821852">
              <w:rPr>
                <w:rFonts w:ascii="標楷體" w:hAnsi="標楷體" w:hint="eastAsia"/>
                <w:sz w:val="28"/>
                <w:szCs w:val="28"/>
              </w:rPr>
              <w:t>8</w:t>
            </w:r>
            <w:r w:rsidRPr="0080046F">
              <w:rPr>
                <w:rFonts w:ascii="標楷體" w:hAnsi="標楷體" w:hint="eastAsia"/>
                <w:sz w:val="28"/>
                <w:szCs w:val="28"/>
              </w:rPr>
              <w:t>月</w:t>
            </w:r>
            <w:r>
              <w:rPr>
                <w:rFonts w:ascii="標楷體" w:hAnsi="標楷體" w:hint="eastAsia"/>
                <w:sz w:val="28"/>
                <w:szCs w:val="28"/>
              </w:rPr>
              <w:t>1</w:t>
            </w:r>
            <w:r w:rsidR="00821852">
              <w:rPr>
                <w:rFonts w:ascii="標楷體" w:hAnsi="標楷體" w:hint="eastAsia"/>
                <w:sz w:val="28"/>
                <w:szCs w:val="28"/>
              </w:rPr>
              <w:t>3</w:t>
            </w:r>
            <w:r w:rsidRPr="0080046F">
              <w:rPr>
                <w:rFonts w:ascii="標楷體" w:hAnsi="標楷體" w:hint="eastAsia"/>
                <w:sz w:val="28"/>
                <w:szCs w:val="28"/>
              </w:rPr>
              <w:t>日</w:t>
            </w:r>
          </w:p>
        </w:tc>
        <w:tc>
          <w:tcPr>
            <w:tcW w:w="2466" w:type="dxa"/>
            <w:tcBorders>
              <w:top w:val="single" w:sz="24" w:space="0" w:color="000000"/>
              <w:right w:val="single" w:sz="24" w:space="0" w:color="000000"/>
            </w:tcBorders>
            <w:vAlign w:val="center"/>
          </w:tcPr>
          <w:p w14:paraId="66FEDCDA" w14:textId="6A4FD63A" w:rsidR="00AB0815" w:rsidRPr="0080046F" w:rsidRDefault="00821852" w:rsidP="007F75B6">
            <w:pPr>
              <w:spacing w:line="0" w:lineRule="atLeast"/>
              <w:jc w:val="center"/>
              <w:rPr>
                <w:rFonts w:ascii="標楷體" w:hAnsi="標楷體"/>
                <w:sz w:val="28"/>
                <w:szCs w:val="28"/>
              </w:rPr>
            </w:pPr>
            <w:r>
              <w:rPr>
                <w:rFonts w:ascii="標楷體" w:hAnsi="標楷體" w:hint="eastAsia"/>
                <w:sz w:val="28"/>
                <w:szCs w:val="28"/>
              </w:rPr>
              <w:t>115</w:t>
            </w:r>
            <w:r w:rsidRPr="0080046F">
              <w:rPr>
                <w:rFonts w:ascii="標楷體" w:hAnsi="標楷體" w:hint="eastAsia"/>
                <w:sz w:val="28"/>
                <w:szCs w:val="28"/>
              </w:rPr>
              <w:t>年</w:t>
            </w:r>
            <w:r>
              <w:rPr>
                <w:rFonts w:ascii="標楷體" w:hAnsi="標楷體" w:hint="eastAsia"/>
                <w:sz w:val="28"/>
                <w:szCs w:val="28"/>
              </w:rPr>
              <w:t>8</w:t>
            </w:r>
            <w:r w:rsidRPr="0080046F">
              <w:rPr>
                <w:rFonts w:ascii="標楷體" w:hAnsi="標楷體" w:hint="eastAsia"/>
                <w:sz w:val="28"/>
                <w:szCs w:val="28"/>
              </w:rPr>
              <w:t>月</w:t>
            </w:r>
            <w:r>
              <w:rPr>
                <w:rFonts w:ascii="標楷體" w:hAnsi="標楷體" w:hint="eastAsia"/>
                <w:sz w:val="28"/>
                <w:szCs w:val="28"/>
              </w:rPr>
              <w:t>13</w:t>
            </w:r>
            <w:r w:rsidRPr="0080046F">
              <w:rPr>
                <w:rFonts w:ascii="標楷體" w:hAnsi="標楷體" w:hint="eastAsia"/>
                <w:sz w:val="28"/>
                <w:szCs w:val="28"/>
              </w:rPr>
              <w:t>日</w:t>
            </w:r>
          </w:p>
        </w:tc>
      </w:tr>
      <w:tr w:rsidR="00AB0815" w:rsidRPr="0080046F" w14:paraId="7D838011" w14:textId="77777777" w:rsidTr="007F75B6">
        <w:trPr>
          <w:cantSplit/>
          <w:trHeight w:val="397"/>
        </w:trPr>
        <w:tc>
          <w:tcPr>
            <w:tcW w:w="5245" w:type="dxa"/>
            <w:gridSpan w:val="4"/>
            <w:tcBorders>
              <w:left w:val="single" w:sz="24" w:space="0" w:color="000000"/>
            </w:tcBorders>
            <w:vAlign w:val="center"/>
          </w:tcPr>
          <w:p w14:paraId="6962FAD7"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發放時間</w:t>
            </w:r>
          </w:p>
        </w:tc>
        <w:tc>
          <w:tcPr>
            <w:tcW w:w="2465" w:type="dxa"/>
            <w:vAlign w:val="center"/>
          </w:tcPr>
          <w:p w14:paraId="153E0358"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cs="標楷體" w:hint="eastAsia"/>
                <w:sz w:val="28"/>
                <w:szCs w:val="28"/>
              </w:rPr>
              <w:t>13時30分</w:t>
            </w:r>
          </w:p>
        </w:tc>
        <w:tc>
          <w:tcPr>
            <w:tcW w:w="2466" w:type="dxa"/>
            <w:tcBorders>
              <w:right w:val="single" w:sz="24" w:space="0" w:color="000000"/>
            </w:tcBorders>
            <w:vAlign w:val="center"/>
          </w:tcPr>
          <w:p w14:paraId="0712F667"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cs="標楷體" w:hint="eastAsia"/>
                <w:sz w:val="28"/>
                <w:szCs w:val="28"/>
              </w:rPr>
              <w:t>14時00分</w:t>
            </w:r>
          </w:p>
        </w:tc>
      </w:tr>
      <w:tr w:rsidR="00AB0815" w:rsidRPr="0080046F" w14:paraId="2E09D57D" w14:textId="77777777" w:rsidTr="007F75B6">
        <w:trPr>
          <w:cantSplit/>
          <w:trHeight w:val="397"/>
        </w:trPr>
        <w:tc>
          <w:tcPr>
            <w:tcW w:w="5245" w:type="dxa"/>
            <w:gridSpan w:val="4"/>
            <w:tcBorders>
              <w:left w:val="single" w:sz="24" w:space="0" w:color="000000"/>
            </w:tcBorders>
            <w:vAlign w:val="center"/>
          </w:tcPr>
          <w:p w14:paraId="38D50449"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發放類別</w:t>
            </w:r>
          </w:p>
        </w:tc>
        <w:tc>
          <w:tcPr>
            <w:tcW w:w="2465" w:type="dxa"/>
            <w:vAlign w:val="center"/>
          </w:tcPr>
          <w:p w14:paraId="5F1244F3"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緊急警報</w:t>
            </w:r>
          </w:p>
        </w:tc>
        <w:tc>
          <w:tcPr>
            <w:tcW w:w="2466" w:type="dxa"/>
            <w:tcBorders>
              <w:right w:val="single" w:sz="24" w:space="0" w:color="000000"/>
            </w:tcBorders>
            <w:vAlign w:val="center"/>
          </w:tcPr>
          <w:p w14:paraId="5AEC15B6"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解除警報</w:t>
            </w:r>
          </w:p>
        </w:tc>
      </w:tr>
      <w:tr w:rsidR="00AB0815" w:rsidRPr="0080046F" w14:paraId="382851EA" w14:textId="77777777" w:rsidTr="007F75B6">
        <w:trPr>
          <w:cantSplit/>
          <w:trHeight w:val="397"/>
        </w:trPr>
        <w:tc>
          <w:tcPr>
            <w:tcW w:w="742" w:type="dxa"/>
            <w:vMerge w:val="restart"/>
            <w:tcBorders>
              <w:top w:val="single" w:sz="12" w:space="0" w:color="auto"/>
              <w:left w:val="single" w:sz="24" w:space="0" w:color="000000"/>
            </w:tcBorders>
            <w:vAlign w:val="center"/>
          </w:tcPr>
          <w:p w14:paraId="4A4FE53D"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警報命令傳遞發放情形</w:t>
            </w:r>
          </w:p>
        </w:tc>
        <w:tc>
          <w:tcPr>
            <w:tcW w:w="1134" w:type="dxa"/>
            <w:vMerge w:val="restart"/>
            <w:tcBorders>
              <w:top w:val="single" w:sz="12" w:space="0" w:color="auto"/>
              <w:right w:val="single" w:sz="12" w:space="0" w:color="auto"/>
            </w:tcBorders>
            <w:vAlign w:val="center"/>
          </w:tcPr>
          <w:p w14:paraId="761A4447"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遙控警報系統</w:t>
            </w:r>
          </w:p>
        </w:tc>
        <w:tc>
          <w:tcPr>
            <w:tcW w:w="3369" w:type="dxa"/>
            <w:gridSpan w:val="2"/>
            <w:tcBorders>
              <w:top w:val="single" w:sz="12" w:space="0" w:color="auto"/>
              <w:left w:val="single" w:sz="12" w:space="0" w:color="auto"/>
              <w:bottom w:val="single" w:sz="2" w:space="0" w:color="auto"/>
              <w:right w:val="single" w:sz="2" w:space="0" w:color="auto"/>
            </w:tcBorders>
            <w:vAlign w:val="center"/>
          </w:tcPr>
          <w:p w14:paraId="68BA3FF1"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總臺數</w:t>
            </w:r>
          </w:p>
          <w:p w14:paraId="4C33ECF9"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(A+B+C)</w:t>
            </w:r>
          </w:p>
        </w:tc>
        <w:tc>
          <w:tcPr>
            <w:tcW w:w="2465" w:type="dxa"/>
            <w:tcBorders>
              <w:top w:val="single" w:sz="12" w:space="0" w:color="auto"/>
              <w:left w:val="single" w:sz="2" w:space="0" w:color="auto"/>
              <w:bottom w:val="single" w:sz="2" w:space="0" w:color="auto"/>
              <w:right w:val="single" w:sz="2" w:space="0" w:color="auto"/>
            </w:tcBorders>
            <w:vAlign w:val="center"/>
          </w:tcPr>
          <w:p w14:paraId="7F16DFEC" w14:textId="77777777" w:rsidR="00AB0815" w:rsidRPr="0080046F" w:rsidRDefault="00AB0815" w:rsidP="007F75B6">
            <w:pPr>
              <w:spacing w:line="0" w:lineRule="atLeast"/>
              <w:jc w:val="center"/>
              <w:rPr>
                <w:rFonts w:ascii="標楷體" w:hAnsi="標楷體"/>
                <w:sz w:val="28"/>
                <w:szCs w:val="28"/>
              </w:rPr>
            </w:pPr>
          </w:p>
        </w:tc>
        <w:tc>
          <w:tcPr>
            <w:tcW w:w="2466" w:type="dxa"/>
            <w:tcBorders>
              <w:top w:val="single" w:sz="12" w:space="0" w:color="auto"/>
              <w:left w:val="single" w:sz="2" w:space="0" w:color="auto"/>
              <w:bottom w:val="single" w:sz="2" w:space="0" w:color="auto"/>
              <w:right w:val="single" w:sz="24" w:space="0" w:color="000000"/>
            </w:tcBorders>
            <w:vAlign w:val="center"/>
          </w:tcPr>
          <w:p w14:paraId="2B996E47" w14:textId="77777777" w:rsidR="00AB0815" w:rsidRPr="0080046F" w:rsidRDefault="00AB0815" w:rsidP="007F75B6">
            <w:pPr>
              <w:spacing w:line="0" w:lineRule="atLeast"/>
              <w:jc w:val="center"/>
              <w:rPr>
                <w:rFonts w:ascii="標楷體" w:hAnsi="標楷體"/>
                <w:sz w:val="28"/>
                <w:szCs w:val="28"/>
              </w:rPr>
            </w:pPr>
          </w:p>
        </w:tc>
      </w:tr>
      <w:tr w:rsidR="00AB0815" w:rsidRPr="0080046F" w14:paraId="27787F31" w14:textId="77777777" w:rsidTr="007F75B6">
        <w:trPr>
          <w:cantSplit/>
          <w:trHeight w:val="397"/>
        </w:trPr>
        <w:tc>
          <w:tcPr>
            <w:tcW w:w="742" w:type="dxa"/>
            <w:vMerge/>
            <w:tcBorders>
              <w:left w:val="single" w:sz="24" w:space="0" w:color="000000"/>
            </w:tcBorders>
            <w:vAlign w:val="center"/>
          </w:tcPr>
          <w:p w14:paraId="7DDB59B7" w14:textId="77777777" w:rsidR="00AB0815" w:rsidRPr="0080046F" w:rsidRDefault="00AB0815" w:rsidP="007F75B6">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630DCE45" w14:textId="77777777" w:rsidR="00AB0815" w:rsidRPr="0080046F" w:rsidRDefault="00AB0815" w:rsidP="007F75B6">
            <w:pPr>
              <w:spacing w:line="0" w:lineRule="atLeast"/>
              <w:jc w:val="center"/>
              <w:rPr>
                <w:rFonts w:ascii="標楷體" w:hAnsi="標楷體"/>
                <w:sz w:val="28"/>
                <w:szCs w:val="28"/>
              </w:rPr>
            </w:pPr>
          </w:p>
        </w:tc>
        <w:tc>
          <w:tcPr>
            <w:tcW w:w="1701" w:type="dxa"/>
            <w:vMerge w:val="restart"/>
            <w:tcBorders>
              <w:left w:val="single" w:sz="12" w:space="0" w:color="auto"/>
              <w:right w:val="single" w:sz="2" w:space="0" w:color="auto"/>
            </w:tcBorders>
            <w:vAlign w:val="center"/>
          </w:tcPr>
          <w:p w14:paraId="23AF1299" w14:textId="77777777" w:rsidR="00AB0815" w:rsidRPr="0080046F" w:rsidRDefault="00AB0815" w:rsidP="007F75B6">
            <w:pPr>
              <w:spacing w:line="0" w:lineRule="atLeast"/>
              <w:ind w:left="280" w:hangingChars="100" w:hanging="280"/>
              <w:jc w:val="center"/>
              <w:rPr>
                <w:rFonts w:ascii="標楷體" w:hAnsi="標楷體"/>
                <w:sz w:val="28"/>
                <w:szCs w:val="28"/>
              </w:rPr>
            </w:pPr>
            <w:r w:rsidRPr="0080046F">
              <w:rPr>
                <w:rFonts w:ascii="標楷體" w:hAnsi="標楷體" w:hint="eastAsia"/>
                <w:sz w:val="28"/>
                <w:szCs w:val="28"/>
              </w:rPr>
              <w:t>停用數</w:t>
            </w:r>
          </w:p>
          <w:p w14:paraId="0E692FC8" w14:textId="77777777" w:rsidR="00AB0815" w:rsidRPr="0080046F" w:rsidRDefault="00AB0815" w:rsidP="007F75B6">
            <w:pPr>
              <w:spacing w:line="0" w:lineRule="atLeast"/>
              <w:ind w:left="280" w:hangingChars="100" w:hanging="280"/>
              <w:jc w:val="center"/>
              <w:rPr>
                <w:rFonts w:ascii="標楷體" w:hAnsi="標楷體"/>
                <w:sz w:val="28"/>
                <w:szCs w:val="28"/>
              </w:rPr>
            </w:pPr>
            <w:r w:rsidRPr="0080046F">
              <w:rPr>
                <w:rFonts w:ascii="標楷體" w:hAnsi="標楷體" w:hint="eastAsia"/>
                <w:sz w:val="28"/>
                <w:szCs w:val="28"/>
              </w:rPr>
              <w:t>(A)</w:t>
            </w:r>
          </w:p>
        </w:tc>
        <w:tc>
          <w:tcPr>
            <w:tcW w:w="1668" w:type="dxa"/>
            <w:tcBorders>
              <w:top w:val="single" w:sz="2" w:space="0" w:color="auto"/>
              <w:left w:val="single" w:sz="2" w:space="0" w:color="auto"/>
              <w:bottom w:val="single" w:sz="2" w:space="0" w:color="auto"/>
              <w:right w:val="single" w:sz="2" w:space="0" w:color="auto"/>
            </w:tcBorders>
            <w:vAlign w:val="center"/>
          </w:tcPr>
          <w:p w14:paraId="745AC7F8"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數量</w:t>
            </w:r>
          </w:p>
        </w:tc>
        <w:tc>
          <w:tcPr>
            <w:tcW w:w="2465" w:type="dxa"/>
            <w:tcBorders>
              <w:top w:val="single" w:sz="2" w:space="0" w:color="auto"/>
              <w:left w:val="single" w:sz="2" w:space="0" w:color="auto"/>
              <w:bottom w:val="single" w:sz="2" w:space="0" w:color="auto"/>
              <w:right w:val="single" w:sz="2" w:space="0" w:color="auto"/>
            </w:tcBorders>
            <w:vAlign w:val="center"/>
          </w:tcPr>
          <w:p w14:paraId="59B67DC3" w14:textId="77777777" w:rsidR="00AB0815" w:rsidRPr="0080046F" w:rsidRDefault="00AB0815" w:rsidP="007F75B6">
            <w:pPr>
              <w:spacing w:line="0" w:lineRule="atLeast"/>
              <w:jc w:val="center"/>
              <w:rPr>
                <w:rFonts w:ascii="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490387AB" w14:textId="77777777" w:rsidR="00AB0815" w:rsidRPr="0080046F" w:rsidRDefault="00AB0815" w:rsidP="007F75B6">
            <w:pPr>
              <w:spacing w:line="0" w:lineRule="atLeast"/>
              <w:jc w:val="center"/>
              <w:rPr>
                <w:rFonts w:ascii="標楷體" w:hAnsi="標楷體"/>
                <w:sz w:val="28"/>
                <w:szCs w:val="28"/>
              </w:rPr>
            </w:pPr>
          </w:p>
        </w:tc>
      </w:tr>
      <w:tr w:rsidR="00AB0815" w:rsidRPr="0080046F" w14:paraId="15241396" w14:textId="77777777" w:rsidTr="007F75B6">
        <w:trPr>
          <w:cantSplit/>
          <w:trHeight w:val="397"/>
        </w:trPr>
        <w:tc>
          <w:tcPr>
            <w:tcW w:w="742" w:type="dxa"/>
            <w:vMerge/>
            <w:tcBorders>
              <w:left w:val="single" w:sz="24" w:space="0" w:color="000000"/>
            </w:tcBorders>
            <w:vAlign w:val="center"/>
          </w:tcPr>
          <w:p w14:paraId="54B44CFF" w14:textId="77777777" w:rsidR="00AB0815" w:rsidRPr="0080046F" w:rsidRDefault="00AB0815" w:rsidP="007F75B6">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23FAB671" w14:textId="77777777" w:rsidR="00AB0815" w:rsidRPr="0080046F" w:rsidRDefault="00AB0815" w:rsidP="007F75B6">
            <w:pPr>
              <w:spacing w:line="0" w:lineRule="atLeast"/>
              <w:jc w:val="center"/>
              <w:rPr>
                <w:rFonts w:ascii="標楷體" w:hAnsi="標楷體"/>
                <w:sz w:val="28"/>
                <w:szCs w:val="28"/>
              </w:rPr>
            </w:pPr>
          </w:p>
        </w:tc>
        <w:tc>
          <w:tcPr>
            <w:tcW w:w="1701" w:type="dxa"/>
            <w:vMerge/>
            <w:tcBorders>
              <w:left w:val="single" w:sz="12" w:space="0" w:color="auto"/>
              <w:right w:val="single" w:sz="2" w:space="0" w:color="auto"/>
            </w:tcBorders>
            <w:vAlign w:val="center"/>
          </w:tcPr>
          <w:p w14:paraId="6435E4CA" w14:textId="77777777" w:rsidR="00AB0815" w:rsidRPr="0080046F" w:rsidRDefault="00AB0815" w:rsidP="007F75B6">
            <w:pPr>
              <w:spacing w:line="0" w:lineRule="atLeast"/>
              <w:jc w:val="center"/>
              <w:rPr>
                <w:rFonts w:ascii="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02970E20"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臺號</w:t>
            </w:r>
          </w:p>
        </w:tc>
        <w:tc>
          <w:tcPr>
            <w:tcW w:w="2465" w:type="dxa"/>
            <w:tcBorders>
              <w:top w:val="single" w:sz="2" w:space="0" w:color="auto"/>
              <w:left w:val="single" w:sz="2" w:space="0" w:color="auto"/>
              <w:bottom w:val="single" w:sz="2" w:space="0" w:color="auto"/>
              <w:right w:val="single" w:sz="2" w:space="0" w:color="auto"/>
            </w:tcBorders>
            <w:vAlign w:val="center"/>
          </w:tcPr>
          <w:p w14:paraId="780594F3" w14:textId="77777777" w:rsidR="00AB0815" w:rsidRPr="0080046F" w:rsidRDefault="00AB0815" w:rsidP="007F75B6">
            <w:pPr>
              <w:spacing w:line="0" w:lineRule="atLeast"/>
              <w:jc w:val="center"/>
              <w:rPr>
                <w:rFonts w:ascii="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09301862" w14:textId="77777777" w:rsidR="00AB0815" w:rsidRPr="0080046F" w:rsidRDefault="00AB0815" w:rsidP="007F75B6">
            <w:pPr>
              <w:spacing w:line="0" w:lineRule="atLeast"/>
              <w:jc w:val="center"/>
              <w:rPr>
                <w:rFonts w:ascii="標楷體" w:hAnsi="標楷體"/>
                <w:sz w:val="28"/>
                <w:szCs w:val="28"/>
              </w:rPr>
            </w:pPr>
          </w:p>
        </w:tc>
      </w:tr>
      <w:tr w:rsidR="00AB0815" w:rsidRPr="0080046F" w14:paraId="058F3880" w14:textId="77777777" w:rsidTr="007F75B6">
        <w:trPr>
          <w:cantSplit/>
          <w:trHeight w:val="397"/>
        </w:trPr>
        <w:tc>
          <w:tcPr>
            <w:tcW w:w="742" w:type="dxa"/>
            <w:vMerge/>
            <w:tcBorders>
              <w:left w:val="single" w:sz="24" w:space="0" w:color="000000"/>
            </w:tcBorders>
            <w:vAlign w:val="center"/>
          </w:tcPr>
          <w:p w14:paraId="24102CDF" w14:textId="77777777" w:rsidR="00AB0815" w:rsidRPr="0080046F" w:rsidRDefault="00AB0815" w:rsidP="007F75B6">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1B963683" w14:textId="77777777" w:rsidR="00AB0815" w:rsidRPr="0080046F" w:rsidRDefault="00AB0815" w:rsidP="007F75B6">
            <w:pPr>
              <w:spacing w:line="0" w:lineRule="atLeast"/>
              <w:jc w:val="center"/>
              <w:rPr>
                <w:rFonts w:ascii="標楷體" w:hAnsi="標楷體"/>
                <w:sz w:val="28"/>
                <w:szCs w:val="28"/>
              </w:rPr>
            </w:pPr>
          </w:p>
        </w:tc>
        <w:tc>
          <w:tcPr>
            <w:tcW w:w="1701" w:type="dxa"/>
            <w:vMerge w:val="restart"/>
            <w:tcBorders>
              <w:left w:val="single" w:sz="12" w:space="0" w:color="auto"/>
              <w:right w:val="single" w:sz="2" w:space="0" w:color="auto"/>
            </w:tcBorders>
            <w:vAlign w:val="center"/>
          </w:tcPr>
          <w:p w14:paraId="6CB60EB6"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目前故障數</w:t>
            </w:r>
          </w:p>
          <w:p w14:paraId="1F5F5521"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(B)</w:t>
            </w:r>
          </w:p>
        </w:tc>
        <w:tc>
          <w:tcPr>
            <w:tcW w:w="1668" w:type="dxa"/>
            <w:tcBorders>
              <w:top w:val="single" w:sz="2" w:space="0" w:color="auto"/>
              <w:left w:val="single" w:sz="2" w:space="0" w:color="auto"/>
              <w:bottom w:val="single" w:sz="2" w:space="0" w:color="auto"/>
              <w:right w:val="single" w:sz="2" w:space="0" w:color="auto"/>
            </w:tcBorders>
            <w:vAlign w:val="center"/>
          </w:tcPr>
          <w:p w14:paraId="275193F4"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數量</w:t>
            </w:r>
          </w:p>
        </w:tc>
        <w:tc>
          <w:tcPr>
            <w:tcW w:w="2465" w:type="dxa"/>
            <w:tcBorders>
              <w:top w:val="single" w:sz="2" w:space="0" w:color="auto"/>
              <w:left w:val="single" w:sz="2" w:space="0" w:color="auto"/>
              <w:bottom w:val="single" w:sz="2" w:space="0" w:color="auto"/>
              <w:right w:val="single" w:sz="2" w:space="0" w:color="auto"/>
            </w:tcBorders>
            <w:vAlign w:val="center"/>
          </w:tcPr>
          <w:p w14:paraId="7FA5BD9F" w14:textId="77777777" w:rsidR="00AB0815" w:rsidRPr="0080046F" w:rsidRDefault="00AB0815" w:rsidP="007F75B6">
            <w:pPr>
              <w:spacing w:line="0" w:lineRule="atLeast"/>
              <w:jc w:val="center"/>
              <w:rPr>
                <w:rFonts w:ascii="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14686FA1" w14:textId="77777777" w:rsidR="00AB0815" w:rsidRPr="0080046F" w:rsidRDefault="00AB0815" w:rsidP="007F75B6">
            <w:pPr>
              <w:spacing w:line="0" w:lineRule="atLeast"/>
              <w:jc w:val="center"/>
              <w:rPr>
                <w:rFonts w:ascii="標楷體" w:hAnsi="標楷體"/>
                <w:sz w:val="28"/>
                <w:szCs w:val="28"/>
              </w:rPr>
            </w:pPr>
          </w:p>
        </w:tc>
      </w:tr>
      <w:tr w:rsidR="00AB0815" w:rsidRPr="0080046F" w14:paraId="10CF1291" w14:textId="77777777" w:rsidTr="007F75B6">
        <w:trPr>
          <w:cantSplit/>
          <w:trHeight w:val="397"/>
        </w:trPr>
        <w:tc>
          <w:tcPr>
            <w:tcW w:w="742" w:type="dxa"/>
            <w:vMerge/>
            <w:tcBorders>
              <w:left w:val="single" w:sz="24" w:space="0" w:color="000000"/>
            </w:tcBorders>
            <w:vAlign w:val="center"/>
          </w:tcPr>
          <w:p w14:paraId="62774523" w14:textId="77777777" w:rsidR="00AB0815" w:rsidRPr="0080046F" w:rsidRDefault="00AB0815" w:rsidP="007F75B6">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14A44A3A" w14:textId="77777777" w:rsidR="00AB0815" w:rsidRPr="0080046F" w:rsidRDefault="00AB0815" w:rsidP="007F75B6">
            <w:pPr>
              <w:spacing w:line="0" w:lineRule="atLeast"/>
              <w:jc w:val="center"/>
              <w:rPr>
                <w:rFonts w:ascii="標楷體" w:hAnsi="標楷體"/>
                <w:sz w:val="28"/>
                <w:szCs w:val="28"/>
              </w:rPr>
            </w:pPr>
          </w:p>
        </w:tc>
        <w:tc>
          <w:tcPr>
            <w:tcW w:w="1701" w:type="dxa"/>
            <w:vMerge/>
            <w:tcBorders>
              <w:left w:val="single" w:sz="12" w:space="0" w:color="auto"/>
              <w:right w:val="single" w:sz="2" w:space="0" w:color="auto"/>
            </w:tcBorders>
            <w:vAlign w:val="center"/>
          </w:tcPr>
          <w:p w14:paraId="7DC045DE" w14:textId="77777777" w:rsidR="00AB0815" w:rsidRPr="0080046F" w:rsidRDefault="00AB0815" w:rsidP="007F75B6">
            <w:pPr>
              <w:spacing w:line="0" w:lineRule="atLeast"/>
              <w:jc w:val="center"/>
              <w:rPr>
                <w:rFonts w:ascii="標楷體" w:hAnsi="標楷體"/>
                <w:sz w:val="28"/>
                <w:szCs w:val="28"/>
              </w:rPr>
            </w:pPr>
          </w:p>
        </w:tc>
        <w:tc>
          <w:tcPr>
            <w:tcW w:w="1668" w:type="dxa"/>
            <w:tcBorders>
              <w:top w:val="single" w:sz="2" w:space="0" w:color="auto"/>
              <w:left w:val="single" w:sz="2" w:space="0" w:color="auto"/>
              <w:bottom w:val="single" w:sz="2" w:space="0" w:color="auto"/>
              <w:right w:val="single" w:sz="2" w:space="0" w:color="auto"/>
            </w:tcBorders>
            <w:vAlign w:val="center"/>
          </w:tcPr>
          <w:p w14:paraId="54455BB2"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臺號</w:t>
            </w:r>
          </w:p>
        </w:tc>
        <w:tc>
          <w:tcPr>
            <w:tcW w:w="2465" w:type="dxa"/>
            <w:tcBorders>
              <w:top w:val="single" w:sz="2" w:space="0" w:color="auto"/>
              <w:left w:val="single" w:sz="2" w:space="0" w:color="auto"/>
              <w:bottom w:val="single" w:sz="2" w:space="0" w:color="auto"/>
              <w:right w:val="single" w:sz="2" w:space="0" w:color="auto"/>
            </w:tcBorders>
            <w:vAlign w:val="center"/>
          </w:tcPr>
          <w:p w14:paraId="03DB93DC" w14:textId="77777777" w:rsidR="00AB0815" w:rsidRPr="0080046F" w:rsidRDefault="00AB0815" w:rsidP="007F75B6">
            <w:pPr>
              <w:spacing w:line="0" w:lineRule="atLeast"/>
              <w:jc w:val="center"/>
              <w:rPr>
                <w:rFonts w:ascii="標楷體" w:hAnsi="標楷體"/>
                <w:sz w:val="28"/>
                <w:szCs w:val="28"/>
              </w:rPr>
            </w:pPr>
          </w:p>
        </w:tc>
        <w:tc>
          <w:tcPr>
            <w:tcW w:w="2466" w:type="dxa"/>
            <w:tcBorders>
              <w:top w:val="single" w:sz="2" w:space="0" w:color="auto"/>
              <w:left w:val="single" w:sz="2" w:space="0" w:color="auto"/>
              <w:bottom w:val="single" w:sz="2" w:space="0" w:color="auto"/>
              <w:right w:val="single" w:sz="24" w:space="0" w:color="000000"/>
            </w:tcBorders>
            <w:vAlign w:val="center"/>
          </w:tcPr>
          <w:p w14:paraId="19C40A62" w14:textId="77777777" w:rsidR="00AB0815" w:rsidRPr="0080046F" w:rsidRDefault="00AB0815" w:rsidP="007F75B6">
            <w:pPr>
              <w:spacing w:line="0" w:lineRule="atLeast"/>
              <w:jc w:val="center"/>
              <w:rPr>
                <w:rFonts w:ascii="標楷體" w:hAnsi="標楷體"/>
                <w:sz w:val="28"/>
                <w:szCs w:val="28"/>
              </w:rPr>
            </w:pPr>
          </w:p>
        </w:tc>
      </w:tr>
      <w:tr w:rsidR="00AB0815" w:rsidRPr="0080046F" w14:paraId="25723335" w14:textId="77777777" w:rsidTr="007F75B6">
        <w:trPr>
          <w:cantSplit/>
          <w:trHeight w:val="397"/>
        </w:trPr>
        <w:tc>
          <w:tcPr>
            <w:tcW w:w="742" w:type="dxa"/>
            <w:vMerge/>
            <w:tcBorders>
              <w:left w:val="single" w:sz="24" w:space="0" w:color="000000"/>
            </w:tcBorders>
            <w:vAlign w:val="center"/>
          </w:tcPr>
          <w:p w14:paraId="73080AA8" w14:textId="77777777" w:rsidR="00AB0815" w:rsidRPr="0080046F" w:rsidRDefault="00AB0815" w:rsidP="007F75B6">
            <w:pPr>
              <w:spacing w:line="0" w:lineRule="atLeast"/>
              <w:jc w:val="center"/>
              <w:rPr>
                <w:rFonts w:ascii="標楷體" w:hAnsi="標楷體"/>
                <w:sz w:val="28"/>
                <w:szCs w:val="28"/>
              </w:rPr>
            </w:pPr>
          </w:p>
        </w:tc>
        <w:tc>
          <w:tcPr>
            <w:tcW w:w="1134" w:type="dxa"/>
            <w:vMerge/>
            <w:tcBorders>
              <w:right w:val="single" w:sz="12" w:space="0" w:color="auto"/>
            </w:tcBorders>
            <w:vAlign w:val="center"/>
          </w:tcPr>
          <w:p w14:paraId="168DC1E6" w14:textId="77777777" w:rsidR="00AB0815" w:rsidRPr="0080046F" w:rsidRDefault="00AB0815" w:rsidP="007F75B6">
            <w:pPr>
              <w:spacing w:line="0" w:lineRule="atLeast"/>
              <w:jc w:val="center"/>
              <w:rPr>
                <w:rFonts w:ascii="標楷體" w:hAnsi="標楷體"/>
                <w:sz w:val="28"/>
                <w:szCs w:val="28"/>
              </w:rPr>
            </w:pPr>
          </w:p>
        </w:tc>
        <w:tc>
          <w:tcPr>
            <w:tcW w:w="3369" w:type="dxa"/>
            <w:gridSpan w:val="2"/>
            <w:tcBorders>
              <w:top w:val="single" w:sz="2" w:space="0" w:color="auto"/>
              <w:left w:val="single" w:sz="12" w:space="0" w:color="auto"/>
              <w:bottom w:val="single" w:sz="12" w:space="0" w:color="auto"/>
              <w:right w:val="single" w:sz="2" w:space="0" w:color="auto"/>
            </w:tcBorders>
            <w:vAlign w:val="center"/>
          </w:tcPr>
          <w:p w14:paraId="57545990"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參加發放數(C)</w:t>
            </w:r>
          </w:p>
        </w:tc>
        <w:tc>
          <w:tcPr>
            <w:tcW w:w="2465" w:type="dxa"/>
            <w:tcBorders>
              <w:top w:val="single" w:sz="2" w:space="0" w:color="auto"/>
              <w:left w:val="single" w:sz="2" w:space="0" w:color="auto"/>
              <w:bottom w:val="single" w:sz="12" w:space="0" w:color="auto"/>
              <w:right w:val="single" w:sz="2" w:space="0" w:color="auto"/>
            </w:tcBorders>
            <w:vAlign w:val="center"/>
          </w:tcPr>
          <w:p w14:paraId="59FCCE51" w14:textId="77777777" w:rsidR="00AB0815" w:rsidRPr="0080046F" w:rsidRDefault="00AB0815" w:rsidP="007F75B6">
            <w:pPr>
              <w:spacing w:line="0" w:lineRule="atLeast"/>
              <w:jc w:val="center"/>
              <w:rPr>
                <w:rFonts w:ascii="標楷體" w:hAnsi="標楷體"/>
                <w:sz w:val="28"/>
                <w:szCs w:val="28"/>
              </w:rPr>
            </w:pPr>
          </w:p>
        </w:tc>
        <w:tc>
          <w:tcPr>
            <w:tcW w:w="2466" w:type="dxa"/>
            <w:tcBorders>
              <w:top w:val="single" w:sz="2" w:space="0" w:color="auto"/>
              <w:left w:val="single" w:sz="2" w:space="0" w:color="auto"/>
              <w:bottom w:val="single" w:sz="12" w:space="0" w:color="auto"/>
              <w:right w:val="single" w:sz="24" w:space="0" w:color="000000"/>
            </w:tcBorders>
            <w:vAlign w:val="center"/>
          </w:tcPr>
          <w:p w14:paraId="5283CD92" w14:textId="77777777" w:rsidR="00AB0815" w:rsidRPr="0080046F" w:rsidRDefault="00AB0815" w:rsidP="007F75B6">
            <w:pPr>
              <w:spacing w:line="0" w:lineRule="atLeast"/>
              <w:jc w:val="center"/>
              <w:rPr>
                <w:rFonts w:ascii="標楷體" w:hAnsi="標楷體"/>
                <w:sz w:val="28"/>
                <w:szCs w:val="28"/>
              </w:rPr>
            </w:pPr>
          </w:p>
        </w:tc>
      </w:tr>
      <w:tr w:rsidR="00AB0815" w:rsidRPr="0080046F" w14:paraId="0A50E7A6" w14:textId="77777777" w:rsidTr="007F75B6">
        <w:trPr>
          <w:cantSplit/>
          <w:trHeight w:val="397"/>
        </w:trPr>
        <w:tc>
          <w:tcPr>
            <w:tcW w:w="742" w:type="dxa"/>
            <w:vMerge/>
            <w:tcBorders>
              <w:left w:val="single" w:sz="24" w:space="0" w:color="000000"/>
            </w:tcBorders>
            <w:vAlign w:val="center"/>
          </w:tcPr>
          <w:p w14:paraId="29233193" w14:textId="77777777" w:rsidR="00AB0815" w:rsidRPr="0080046F" w:rsidRDefault="00AB0815" w:rsidP="007F75B6">
            <w:pPr>
              <w:spacing w:line="0" w:lineRule="atLeast"/>
              <w:jc w:val="center"/>
              <w:rPr>
                <w:rFonts w:ascii="標楷體" w:hAnsi="標楷體"/>
                <w:sz w:val="28"/>
                <w:szCs w:val="28"/>
              </w:rPr>
            </w:pPr>
          </w:p>
        </w:tc>
        <w:tc>
          <w:tcPr>
            <w:tcW w:w="1134" w:type="dxa"/>
            <w:vMerge/>
            <w:vAlign w:val="center"/>
          </w:tcPr>
          <w:p w14:paraId="4631AC85" w14:textId="77777777" w:rsidR="00AB0815" w:rsidRPr="0080046F" w:rsidRDefault="00AB0815" w:rsidP="007F75B6">
            <w:pPr>
              <w:spacing w:line="0" w:lineRule="atLeast"/>
              <w:jc w:val="center"/>
              <w:rPr>
                <w:rFonts w:ascii="標楷體" w:hAnsi="標楷體"/>
                <w:sz w:val="28"/>
                <w:szCs w:val="28"/>
              </w:rPr>
            </w:pPr>
          </w:p>
        </w:tc>
        <w:tc>
          <w:tcPr>
            <w:tcW w:w="3369" w:type="dxa"/>
            <w:gridSpan w:val="2"/>
            <w:tcBorders>
              <w:top w:val="single" w:sz="12" w:space="0" w:color="auto"/>
            </w:tcBorders>
            <w:vAlign w:val="center"/>
          </w:tcPr>
          <w:p w14:paraId="7AB4352B"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發放成功數(D)</w:t>
            </w:r>
          </w:p>
        </w:tc>
        <w:tc>
          <w:tcPr>
            <w:tcW w:w="2465" w:type="dxa"/>
            <w:tcBorders>
              <w:top w:val="single" w:sz="12" w:space="0" w:color="auto"/>
            </w:tcBorders>
            <w:vAlign w:val="center"/>
          </w:tcPr>
          <w:p w14:paraId="6E689E11" w14:textId="77777777" w:rsidR="00AB0815" w:rsidRPr="0080046F" w:rsidRDefault="00AB0815" w:rsidP="007F75B6">
            <w:pPr>
              <w:spacing w:line="0" w:lineRule="atLeast"/>
              <w:jc w:val="center"/>
              <w:rPr>
                <w:rFonts w:ascii="標楷體" w:hAnsi="標楷體"/>
                <w:sz w:val="28"/>
                <w:szCs w:val="28"/>
              </w:rPr>
            </w:pPr>
          </w:p>
        </w:tc>
        <w:tc>
          <w:tcPr>
            <w:tcW w:w="2466" w:type="dxa"/>
            <w:tcBorders>
              <w:top w:val="single" w:sz="12" w:space="0" w:color="auto"/>
              <w:right w:val="single" w:sz="24" w:space="0" w:color="000000"/>
            </w:tcBorders>
            <w:vAlign w:val="center"/>
          </w:tcPr>
          <w:p w14:paraId="3E84DE4C" w14:textId="77777777" w:rsidR="00AB0815" w:rsidRPr="0080046F" w:rsidRDefault="00AB0815" w:rsidP="007F75B6">
            <w:pPr>
              <w:spacing w:line="0" w:lineRule="atLeast"/>
              <w:jc w:val="center"/>
              <w:rPr>
                <w:rFonts w:ascii="標楷體" w:hAnsi="標楷體"/>
                <w:sz w:val="28"/>
                <w:szCs w:val="28"/>
              </w:rPr>
            </w:pPr>
          </w:p>
        </w:tc>
      </w:tr>
      <w:tr w:rsidR="00AB0815" w:rsidRPr="0080046F" w14:paraId="21CFB747" w14:textId="77777777" w:rsidTr="007F75B6">
        <w:trPr>
          <w:cantSplit/>
          <w:trHeight w:val="396"/>
        </w:trPr>
        <w:tc>
          <w:tcPr>
            <w:tcW w:w="742" w:type="dxa"/>
            <w:vMerge/>
            <w:tcBorders>
              <w:left w:val="single" w:sz="24" w:space="0" w:color="000000"/>
            </w:tcBorders>
            <w:vAlign w:val="center"/>
          </w:tcPr>
          <w:p w14:paraId="5CD37D35" w14:textId="77777777" w:rsidR="00AB0815" w:rsidRPr="0080046F" w:rsidRDefault="00AB0815" w:rsidP="007F75B6">
            <w:pPr>
              <w:spacing w:line="0" w:lineRule="atLeast"/>
              <w:jc w:val="center"/>
              <w:rPr>
                <w:rFonts w:ascii="標楷體" w:hAnsi="標楷體"/>
                <w:sz w:val="28"/>
                <w:szCs w:val="28"/>
              </w:rPr>
            </w:pPr>
          </w:p>
        </w:tc>
        <w:tc>
          <w:tcPr>
            <w:tcW w:w="1134" w:type="dxa"/>
            <w:vMerge/>
            <w:vAlign w:val="center"/>
          </w:tcPr>
          <w:p w14:paraId="3877330B" w14:textId="77777777" w:rsidR="00AB0815" w:rsidRPr="0080046F" w:rsidRDefault="00AB0815" w:rsidP="007F75B6">
            <w:pPr>
              <w:spacing w:line="0" w:lineRule="atLeast"/>
              <w:jc w:val="center"/>
              <w:rPr>
                <w:rFonts w:ascii="標楷體" w:hAnsi="標楷體"/>
                <w:sz w:val="28"/>
                <w:szCs w:val="28"/>
              </w:rPr>
            </w:pPr>
          </w:p>
        </w:tc>
        <w:tc>
          <w:tcPr>
            <w:tcW w:w="3369" w:type="dxa"/>
            <w:gridSpan w:val="2"/>
            <w:vAlign w:val="center"/>
          </w:tcPr>
          <w:p w14:paraId="4FEE1033"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發放遇故障數量/臺號</w:t>
            </w:r>
          </w:p>
        </w:tc>
        <w:tc>
          <w:tcPr>
            <w:tcW w:w="2465" w:type="dxa"/>
            <w:vAlign w:val="center"/>
          </w:tcPr>
          <w:p w14:paraId="7AF0613F"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72CF9D3A" w14:textId="77777777" w:rsidR="00AB0815" w:rsidRPr="0080046F" w:rsidRDefault="00AB0815" w:rsidP="007F75B6">
            <w:pPr>
              <w:spacing w:line="0" w:lineRule="atLeast"/>
              <w:jc w:val="center"/>
              <w:rPr>
                <w:rFonts w:ascii="標楷體" w:hAnsi="標楷體"/>
                <w:sz w:val="28"/>
                <w:szCs w:val="28"/>
              </w:rPr>
            </w:pPr>
          </w:p>
        </w:tc>
      </w:tr>
      <w:tr w:rsidR="00AB0815" w:rsidRPr="0080046F" w14:paraId="5BFB6CD0" w14:textId="77777777" w:rsidTr="007F75B6">
        <w:trPr>
          <w:cantSplit/>
          <w:trHeight w:val="397"/>
        </w:trPr>
        <w:tc>
          <w:tcPr>
            <w:tcW w:w="742" w:type="dxa"/>
            <w:vMerge/>
            <w:tcBorders>
              <w:left w:val="single" w:sz="24" w:space="0" w:color="000000"/>
            </w:tcBorders>
            <w:vAlign w:val="center"/>
          </w:tcPr>
          <w:p w14:paraId="38B6E65A" w14:textId="77777777" w:rsidR="00AB0815" w:rsidRPr="0080046F" w:rsidRDefault="00AB0815" w:rsidP="007F75B6">
            <w:pPr>
              <w:spacing w:line="0" w:lineRule="atLeast"/>
              <w:jc w:val="center"/>
              <w:rPr>
                <w:rFonts w:ascii="標楷體" w:hAnsi="標楷體"/>
                <w:sz w:val="28"/>
                <w:szCs w:val="28"/>
              </w:rPr>
            </w:pPr>
          </w:p>
        </w:tc>
        <w:tc>
          <w:tcPr>
            <w:tcW w:w="1134" w:type="dxa"/>
            <w:vMerge/>
            <w:vAlign w:val="center"/>
          </w:tcPr>
          <w:p w14:paraId="5BAFD014" w14:textId="77777777" w:rsidR="00AB0815" w:rsidRPr="0080046F" w:rsidRDefault="00AB0815" w:rsidP="007F75B6">
            <w:pPr>
              <w:spacing w:line="0" w:lineRule="atLeast"/>
              <w:jc w:val="center"/>
              <w:rPr>
                <w:rFonts w:ascii="標楷體" w:hAnsi="標楷體"/>
                <w:sz w:val="28"/>
                <w:szCs w:val="28"/>
              </w:rPr>
            </w:pPr>
          </w:p>
        </w:tc>
        <w:tc>
          <w:tcPr>
            <w:tcW w:w="3369" w:type="dxa"/>
            <w:gridSpan w:val="2"/>
            <w:vAlign w:val="center"/>
          </w:tcPr>
          <w:p w14:paraId="02CE70C0"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發放成功率(D/C)%</w:t>
            </w:r>
          </w:p>
        </w:tc>
        <w:tc>
          <w:tcPr>
            <w:tcW w:w="2465" w:type="dxa"/>
            <w:vAlign w:val="center"/>
          </w:tcPr>
          <w:p w14:paraId="44C8354A"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4FB132EC" w14:textId="77777777" w:rsidR="00AB0815" w:rsidRPr="0080046F" w:rsidRDefault="00AB0815" w:rsidP="007F75B6">
            <w:pPr>
              <w:spacing w:line="0" w:lineRule="atLeast"/>
              <w:jc w:val="center"/>
              <w:rPr>
                <w:rFonts w:ascii="標楷體" w:hAnsi="標楷體"/>
                <w:sz w:val="28"/>
                <w:szCs w:val="28"/>
              </w:rPr>
            </w:pPr>
          </w:p>
        </w:tc>
      </w:tr>
      <w:tr w:rsidR="00AB0815" w:rsidRPr="0080046F" w14:paraId="4EF39556" w14:textId="77777777" w:rsidTr="007F75B6">
        <w:trPr>
          <w:cantSplit/>
          <w:trHeight w:val="397"/>
        </w:trPr>
        <w:tc>
          <w:tcPr>
            <w:tcW w:w="742" w:type="dxa"/>
            <w:vMerge/>
            <w:tcBorders>
              <w:left w:val="single" w:sz="24" w:space="0" w:color="000000"/>
            </w:tcBorders>
            <w:vAlign w:val="center"/>
          </w:tcPr>
          <w:p w14:paraId="578A42AD" w14:textId="77777777" w:rsidR="00AB0815" w:rsidRPr="0080046F" w:rsidRDefault="00AB0815" w:rsidP="007F75B6">
            <w:pPr>
              <w:spacing w:line="0" w:lineRule="atLeast"/>
              <w:jc w:val="center"/>
              <w:rPr>
                <w:rFonts w:ascii="標楷體" w:hAnsi="標楷體"/>
                <w:sz w:val="28"/>
                <w:szCs w:val="28"/>
              </w:rPr>
            </w:pPr>
          </w:p>
        </w:tc>
        <w:tc>
          <w:tcPr>
            <w:tcW w:w="1134" w:type="dxa"/>
            <w:vMerge/>
            <w:vAlign w:val="center"/>
          </w:tcPr>
          <w:p w14:paraId="6E2CBBE4" w14:textId="77777777" w:rsidR="00AB0815" w:rsidRPr="0080046F" w:rsidRDefault="00AB0815" w:rsidP="007F75B6">
            <w:pPr>
              <w:spacing w:line="0" w:lineRule="atLeast"/>
              <w:jc w:val="center"/>
              <w:rPr>
                <w:rFonts w:ascii="標楷體" w:hAnsi="標楷體"/>
                <w:sz w:val="28"/>
                <w:szCs w:val="28"/>
              </w:rPr>
            </w:pPr>
          </w:p>
        </w:tc>
        <w:tc>
          <w:tcPr>
            <w:tcW w:w="1701" w:type="dxa"/>
            <w:vMerge w:val="restart"/>
            <w:vAlign w:val="center"/>
          </w:tcPr>
          <w:p w14:paraId="4530F9E3"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廣播</w:t>
            </w:r>
          </w:p>
        </w:tc>
        <w:tc>
          <w:tcPr>
            <w:tcW w:w="1668" w:type="dxa"/>
            <w:vAlign w:val="center"/>
          </w:tcPr>
          <w:p w14:paraId="02EF4E36"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故障</w:t>
            </w:r>
          </w:p>
        </w:tc>
        <w:tc>
          <w:tcPr>
            <w:tcW w:w="2465" w:type="dxa"/>
            <w:vAlign w:val="center"/>
          </w:tcPr>
          <w:p w14:paraId="319831CE"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36BB6A8E" w14:textId="77777777" w:rsidR="00AB0815" w:rsidRPr="0080046F" w:rsidRDefault="00AB0815" w:rsidP="007F75B6">
            <w:pPr>
              <w:spacing w:line="0" w:lineRule="atLeast"/>
              <w:jc w:val="center"/>
              <w:rPr>
                <w:rFonts w:ascii="標楷體" w:hAnsi="標楷體"/>
                <w:sz w:val="28"/>
                <w:szCs w:val="28"/>
              </w:rPr>
            </w:pPr>
          </w:p>
        </w:tc>
      </w:tr>
      <w:tr w:rsidR="00AB0815" w:rsidRPr="0080046F" w14:paraId="15F9122D" w14:textId="77777777" w:rsidTr="007F75B6">
        <w:trPr>
          <w:cantSplit/>
          <w:trHeight w:val="397"/>
        </w:trPr>
        <w:tc>
          <w:tcPr>
            <w:tcW w:w="742" w:type="dxa"/>
            <w:vMerge/>
            <w:tcBorders>
              <w:left w:val="single" w:sz="24" w:space="0" w:color="000000"/>
            </w:tcBorders>
            <w:vAlign w:val="center"/>
          </w:tcPr>
          <w:p w14:paraId="71B4F694" w14:textId="77777777" w:rsidR="00AB0815" w:rsidRPr="0080046F" w:rsidRDefault="00AB0815" w:rsidP="007F75B6">
            <w:pPr>
              <w:spacing w:line="0" w:lineRule="atLeast"/>
              <w:jc w:val="center"/>
              <w:rPr>
                <w:rFonts w:ascii="標楷體" w:hAnsi="標楷體"/>
                <w:sz w:val="28"/>
                <w:szCs w:val="28"/>
              </w:rPr>
            </w:pPr>
          </w:p>
        </w:tc>
        <w:tc>
          <w:tcPr>
            <w:tcW w:w="1134" w:type="dxa"/>
            <w:vMerge/>
            <w:vAlign w:val="center"/>
          </w:tcPr>
          <w:p w14:paraId="46649303" w14:textId="77777777" w:rsidR="00AB0815" w:rsidRPr="0080046F" w:rsidRDefault="00AB0815" w:rsidP="007F75B6">
            <w:pPr>
              <w:spacing w:line="0" w:lineRule="atLeast"/>
              <w:jc w:val="center"/>
              <w:rPr>
                <w:rFonts w:ascii="標楷體" w:hAnsi="標楷體"/>
                <w:sz w:val="28"/>
                <w:szCs w:val="28"/>
              </w:rPr>
            </w:pPr>
          </w:p>
        </w:tc>
        <w:tc>
          <w:tcPr>
            <w:tcW w:w="1701" w:type="dxa"/>
            <w:vMerge/>
            <w:vAlign w:val="center"/>
          </w:tcPr>
          <w:p w14:paraId="1B68AEB0" w14:textId="77777777" w:rsidR="00AB0815" w:rsidRPr="0080046F" w:rsidRDefault="00AB0815" w:rsidP="007F75B6">
            <w:pPr>
              <w:spacing w:line="0" w:lineRule="atLeast"/>
              <w:jc w:val="center"/>
              <w:rPr>
                <w:rFonts w:ascii="標楷體" w:hAnsi="標楷體"/>
                <w:sz w:val="28"/>
                <w:szCs w:val="28"/>
              </w:rPr>
            </w:pPr>
          </w:p>
        </w:tc>
        <w:tc>
          <w:tcPr>
            <w:tcW w:w="1668" w:type="dxa"/>
            <w:vAlign w:val="center"/>
          </w:tcPr>
          <w:p w14:paraId="1A024C30"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臺號</w:t>
            </w:r>
          </w:p>
        </w:tc>
        <w:tc>
          <w:tcPr>
            <w:tcW w:w="2465" w:type="dxa"/>
            <w:vAlign w:val="center"/>
          </w:tcPr>
          <w:p w14:paraId="65319465"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3A16C10E" w14:textId="77777777" w:rsidR="00AB0815" w:rsidRPr="0080046F" w:rsidRDefault="00AB0815" w:rsidP="007F75B6">
            <w:pPr>
              <w:spacing w:line="0" w:lineRule="atLeast"/>
              <w:jc w:val="center"/>
              <w:rPr>
                <w:rFonts w:ascii="標楷體" w:hAnsi="標楷體"/>
                <w:sz w:val="28"/>
                <w:szCs w:val="28"/>
              </w:rPr>
            </w:pPr>
          </w:p>
        </w:tc>
      </w:tr>
      <w:tr w:rsidR="00AB0815" w:rsidRPr="0080046F" w14:paraId="3CA88AE5" w14:textId="77777777" w:rsidTr="007F75B6">
        <w:trPr>
          <w:cantSplit/>
          <w:trHeight w:val="397"/>
        </w:trPr>
        <w:tc>
          <w:tcPr>
            <w:tcW w:w="742" w:type="dxa"/>
            <w:vMerge/>
            <w:tcBorders>
              <w:left w:val="single" w:sz="24" w:space="0" w:color="000000"/>
            </w:tcBorders>
            <w:vAlign w:val="center"/>
          </w:tcPr>
          <w:p w14:paraId="0F3B04E5" w14:textId="77777777" w:rsidR="00AB0815" w:rsidRPr="0080046F" w:rsidRDefault="00AB0815" w:rsidP="007F75B6">
            <w:pPr>
              <w:spacing w:line="0" w:lineRule="atLeast"/>
              <w:jc w:val="center"/>
              <w:rPr>
                <w:rFonts w:ascii="標楷體" w:hAnsi="標楷體"/>
                <w:sz w:val="28"/>
                <w:szCs w:val="28"/>
              </w:rPr>
            </w:pPr>
          </w:p>
        </w:tc>
        <w:tc>
          <w:tcPr>
            <w:tcW w:w="1134" w:type="dxa"/>
            <w:vMerge w:val="restart"/>
            <w:vAlign w:val="center"/>
          </w:tcPr>
          <w:p w14:paraId="66376FAC"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人工警報系統</w:t>
            </w:r>
          </w:p>
        </w:tc>
        <w:tc>
          <w:tcPr>
            <w:tcW w:w="3369" w:type="dxa"/>
            <w:gridSpan w:val="2"/>
            <w:vAlign w:val="center"/>
          </w:tcPr>
          <w:p w14:paraId="77C4194F"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參加發放數</w:t>
            </w:r>
          </w:p>
        </w:tc>
        <w:tc>
          <w:tcPr>
            <w:tcW w:w="2465" w:type="dxa"/>
            <w:vAlign w:val="center"/>
          </w:tcPr>
          <w:p w14:paraId="390BE742"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18B396B0" w14:textId="77777777" w:rsidR="00AB0815" w:rsidRPr="0080046F" w:rsidRDefault="00AB0815" w:rsidP="007F75B6">
            <w:pPr>
              <w:spacing w:line="0" w:lineRule="atLeast"/>
              <w:jc w:val="center"/>
              <w:rPr>
                <w:rFonts w:ascii="標楷體" w:hAnsi="標楷體"/>
                <w:sz w:val="28"/>
                <w:szCs w:val="28"/>
              </w:rPr>
            </w:pPr>
          </w:p>
        </w:tc>
      </w:tr>
      <w:tr w:rsidR="00AB0815" w:rsidRPr="0080046F" w14:paraId="2CBA780D" w14:textId="77777777" w:rsidTr="007F75B6">
        <w:trPr>
          <w:cantSplit/>
          <w:trHeight w:val="397"/>
        </w:trPr>
        <w:tc>
          <w:tcPr>
            <w:tcW w:w="742" w:type="dxa"/>
            <w:vMerge/>
            <w:tcBorders>
              <w:left w:val="single" w:sz="24" w:space="0" w:color="000000"/>
            </w:tcBorders>
            <w:vAlign w:val="center"/>
          </w:tcPr>
          <w:p w14:paraId="28E54C6F" w14:textId="77777777" w:rsidR="00AB0815" w:rsidRPr="0080046F" w:rsidRDefault="00AB0815" w:rsidP="007F75B6">
            <w:pPr>
              <w:spacing w:line="0" w:lineRule="atLeast"/>
              <w:jc w:val="center"/>
              <w:rPr>
                <w:rFonts w:ascii="標楷體" w:hAnsi="標楷體"/>
                <w:sz w:val="28"/>
                <w:szCs w:val="28"/>
              </w:rPr>
            </w:pPr>
          </w:p>
        </w:tc>
        <w:tc>
          <w:tcPr>
            <w:tcW w:w="1134" w:type="dxa"/>
            <w:vMerge/>
            <w:vAlign w:val="center"/>
          </w:tcPr>
          <w:p w14:paraId="7FB1FE9C" w14:textId="77777777" w:rsidR="00AB0815" w:rsidRPr="0080046F" w:rsidRDefault="00AB0815" w:rsidP="007F75B6">
            <w:pPr>
              <w:spacing w:line="0" w:lineRule="atLeast"/>
              <w:jc w:val="center"/>
              <w:rPr>
                <w:rFonts w:ascii="標楷體" w:hAnsi="標楷體"/>
                <w:sz w:val="28"/>
                <w:szCs w:val="28"/>
              </w:rPr>
            </w:pPr>
          </w:p>
        </w:tc>
        <w:tc>
          <w:tcPr>
            <w:tcW w:w="3369" w:type="dxa"/>
            <w:gridSpan w:val="2"/>
            <w:vAlign w:val="center"/>
          </w:tcPr>
          <w:p w14:paraId="6A81A107"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發放成功數</w:t>
            </w:r>
          </w:p>
        </w:tc>
        <w:tc>
          <w:tcPr>
            <w:tcW w:w="2465" w:type="dxa"/>
            <w:vAlign w:val="center"/>
          </w:tcPr>
          <w:p w14:paraId="0A0B7B36"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75828F25" w14:textId="77777777" w:rsidR="00AB0815" w:rsidRPr="0080046F" w:rsidRDefault="00AB0815" w:rsidP="007F75B6">
            <w:pPr>
              <w:spacing w:line="0" w:lineRule="atLeast"/>
              <w:jc w:val="center"/>
              <w:rPr>
                <w:rFonts w:ascii="標楷體" w:hAnsi="標楷體"/>
                <w:sz w:val="28"/>
                <w:szCs w:val="28"/>
              </w:rPr>
            </w:pPr>
          </w:p>
        </w:tc>
      </w:tr>
      <w:tr w:rsidR="00AB0815" w:rsidRPr="0080046F" w14:paraId="40331590" w14:textId="77777777" w:rsidTr="007F75B6">
        <w:trPr>
          <w:cantSplit/>
          <w:trHeight w:val="380"/>
        </w:trPr>
        <w:tc>
          <w:tcPr>
            <w:tcW w:w="742" w:type="dxa"/>
            <w:vMerge/>
            <w:tcBorders>
              <w:left w:val="single" w:sz="24" w:space="0" w:color="000000"/>
            </w:tcBorders>
            <w:vAlign w:val="center"/>
          </w:tcPr>
          <w:p w14:paraId="089C5D13" w14:textId="77777777" w:rsidR="00AB0815" w:rsidRPr="0080046F" w:rsidRDefault="00AB0815" w:rsidP="007F75B6">
            <w:pPr>
              <w:spacing w:line="0" w:lineRule="atLeast"/>
              <w:jc w:val="center"/>
              <w:rPr>
                <w:rFonts w:ascii="標楷體" w:hAnsi="標楷體"/>
                <w:sz w:val="28"/>
                <w:szCs w:val="28"/>
              </w:rPr>
            </w:pPr>
          </w:p>
        </w:tc>
        <w:tc>
          <w:tcPr>
            <w:tcW w:w="1134" w:type="dxa"/>
            <w:vMerge/>
            <w:vAlign w:val="center"/>
          </w:tcPr>
          <w:p w14:paraId="71AB46EA" w14:textId="77777777" w:rsidR="00AB0815" w:rsidRPr="0080046F" w:rsidRDefault="00AB0815" w:rsidP="007F75B6">
            <w:pPr>
              <w:spacing w:line="0" w:lineRule="atLeast"/>
              <w:jc w:val="center"/>
              <w:rPr>
                <w:rFonts w:ascii="標楷體" w:hAnsi="標楷體"/>
                <w:sz w:val="28"/>
                <w:szCs w:val="28"/>
              </w:rPr>
            </w:pPr>
          </w:p>
        </w:tc>
        <w:tc>
          <w:tcPr>
            <w:tcW w:w="3369" w:type="dxa"/>
            <w:gridSpan w:val="2"/>
            <w:vAlign w:val="center"/>
          </w:tcPr>
          <w:p w14:paraId="52CC74DF"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發放遇故障數量/臺號</w:t>
            </w:r>
          </w:p>
        </w:tc>
        <w:tc>
          <w:tcPr>
            <w:tcW w:w="2465" w:type="dxa"/>
            <w:vAlign w:val="center"/>
          </w:tcPr>
          <w:p w14:paraId="08AC5E37"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57A7173B" w14:textId="77777777" w:rsidR="00AB0815" w:rsidRPr="0080046F" w:rsidRDefault="00AB0815" w:rsidP="007F75B6">
            <w:pPr>
              <w:spacing w:line="0" w:lineRule="atLeast"/>
              <w:jc w:val="center"/>
              <w:rPr>
                <w:rFonts w:ascii="標楷體" w:hAnsi="標楷體"/>
                <w:sz w:val="28"/>
                <w:szCs w:val="28"/>
              </w:rPr>
            </w:pPr>
          </w:p>
        </w:tc>
      </w:tr>
      <w:tr w:rsidR="00AB0815" w:rsidRPr="0080046F" w14:paraId="6FA9EA68" w14:textId="77777777" w:rsidTr="007F75B6">
        <w:trPr>
          <w:cantSplit/>
          <w:trHeight w:val="397"/>
        </w:trPr>
        <w:tc>
          <w:tcPr>
            <w:tcW w:w="742" w:type="dxa"/>
            <w:vMerge/>
            <w:tcBorders>
              <w:left w:val="single" w:sz="24" w:space="0" w:color="000000"/>
            </w:tcBorders>
            <w:vAlign w:val="center"/>
          </w:tcPr>
          <w:p w14:paraId="02CF1B12" w14:textId="77777777" w:rsidR="00AB0815" w:rsidRPr="0080046F" w:rsidRDefault="00AB0815" w:rsidP="007F75B6">
            <w:pPr>
              <w:spacing w:line="0" w:lineRule="atLeast"/>
              <w:jc w:val="center"/>
              <w:rPr>
                <w:rFonts w:ascii="標楷體" w:hAnsi="標楷體"/>
                <w:sz w:val="28"/>
                <w:szCs w:val="28"/>
              </w:rPr>
            </w:pPr>
          </w:p>
        </w:tc>
        <w:tc>
          <w:tcPr>
            <w:tcW w:w="1134" w:type="dxa"/>
            <w:vMerge/>
            <w:vAlign w:val="center"/>
          </w:tcPr>
          <w:p w14:paraId="5E4E2847" w14:textId="77777777" w:rsidR="00AB0815" w:rsidRPr="0080046F" w:rsidRDefault="00AB0815" w:rsidP="007F75B6">
            <w:pPr>
              <w:spacing w:line="0" w:lineRule="atLeast"/>
              <w:jc w:val="center"/>
              <w:rPr>
                <w:rFonts w:ascii="標楷體" w:hAnsi="標楷體"/>
                <w:sz w:val="28"/>
                <w:szCs w:val="28"/>
              </w:rPr>
            </w:pPr>
          </w:p>
        </w:tc>
        <w:tc>
          <w:tcPr>
            <w:tcW w:w="3369" w:type="dxa"/>
            <w:gridSpan w:val="2"/>
            <w:vAlign w:val="center"/>
          </w:tcPr>
          <w:p w14:paraId="776C021C" w14:textId="77777777" w:rsidR="00AB0815" w:rsidRPr="0080046F" w:rsidRDefault="00AB0815" w:rsidP="007F75B6">
            <w:pPr>
              <w:spacing w:line="0" w:lineRule="atLeast"/>
              <w:jc w:val="center"/>
              <w:rPr>
                <w:rFonts w:ascii="標楷體" w:hAnsi="標楷體"/>
                <w:sz w:val="28"/>
                <w:szCs w:val="28"/>
              </w:rPr>
            </w:pPr>
            <w:r w:rsidRPr="0080046F">
              <w:rPr>
                <w:rFonts w:ascii="標楷體" w:hAnsi="標楷體" w:hint="eastAsia"/>
                <w:sz w:val="28"/>
                <w:szCs w:val="28"/>
              </w:rPr>
              <w:t>發放成功率%</w:t>
            </w:r>
          </w:p>
        </w:tc>
        <w:tc>
          <w:tcPr>
            <w:tcW w:w="2465" w:type="dxa"/>
            <w:vAlign w:val="center"/>
          </w:tcPr>
          <w:p w14:paraId="0599E69C"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7C309AA7" w14:textId="77777777" w:rsidR="00AB0815" w:rsidRPr="0080046F" w:rsidRDefault="00AB0815" w:rsidP="007F75B6">
            <w:pPr>
              <w:spacing w:line="0" w:lineRule="atLeast"/>
              <w:jc w:val="center"/>
              <w:rPr>
                <w:rFonts w:ascii="標楷體" w:hAnsi="標楷體"/>
                <w:sz w:val="28"/>
                <w:szCs w:val="28"/>
              </w:rPr>
            </w:pPr>
          </w:p>
        </w:tc>
      </w:tr>
      <w:tr w:rsidR="00AB0815" w:rsidRPr="0080046F" w14:paraId="7A450564" w14:textId="77777777" w:rsidTr="007F75B6">
        <w:trPr>
          <w:cantSplit/>
          <w:trHeight w:val="397"/>
        </w:trPr>
        <w:tc>
          <w:tcPr>
            <w:tcW w:w="742" w:type="dxa"/>
            <w:vMerge/>
            <w:tcBorders>
              <w:left w:val="single" w:sz="24" w:space="0" w:color="000000"/>
            </w:tcBorders>
            <w:vAlign w:val="center"/>
          </w:tcPr>
          <w:p w14:paraId="64928DCB" w14:textId="77777777" w:rsidR="00AB0815" w:rsidRPr="0080046F" w:rsidRDefault="00AB0815" w:rsidP="007F75B6">
            <w:pPr>
              <w:spacing w:line="0" w:lineRule="atLeast"/>
              <w:jc w:val="center"/>
              <w:rPr>
                <w:rFonts w:ascii="標楷體" w:hAnsi="標楷體"/>
                <w:sz w:val="28"/>
                <w:szCs w:val="28"/>
              </w:rPr>
            </w:pPr>
          </w:p>
        </w:tc>
        <w:tc>
          <w:tcPr>
            <w:tcW w:w="1134" w:type="dxa"/>
            <w:vMerge w:val="restart"/>
            <w:vAlign w:val="center"/>
          </w:tcPr>
          <w:p w14:paraId="655681E1" w14:textId="77777777" w:rsidR="00AB0815" w:rsidRPr="0080046F" w:rsidRDefault="00AB0815" w:rsidP="007F75B6">
            <w:pPr>
              <w:spacing w:line="0" w:lineRule="atLeast"/>
              <w:jc w:val="center"/>
              <w:rPr>
                <w:rFonts w:ascii="標楷體" w:hAnsi="標楷體"/>
                <w:sz w:val="28"/>
                <w:szCs w:val="28"/>
              </w:rPr>
            </w:pPr>
          </w:p>
        </w:tc>
        <w:tc>
          <w:tcPr>
            <w:tcW w:w="3369" w:type="dxa"/>
            <w:gridSpan w:val="2"/>
            <w:vAlign w:val="center"/>
          </w:tcPr>
          <w:p w14:paraId="42C18C79" w14:textId="77777777" w:rsidR="00AB0815" w:rsidRPr="0080046F" w:rsidRDefault="00AB0815" w:rsidP="007F75B6">
            <w:pPr>
              <w:spacing w:line="0" w:lineRule="atLeast"/>
              <w:jc w:val="center"/>
              <w:rPr>
                <w:rFonts w:ascii="標楷體" w:hAnsi="標楷體"/>
                <w:sz w:val="28"/>
                <w:szCs w:val="28"/>
              </w:rPr>
            </w:pPr>
          </w:p>
        </w:tc>
        <w:tc>
          <w:tcPr>
            <w:tcW w:w="2465" w:type="dxa"/>
            <w:vAlign w:val="center"/>
          </w:tcPr>
          <w:p w14:paraId="1636E1D7" w14:textId="77777777" w:rsidR="00AB0815" w:rsidRPr="0080046F" w:rsidRDefault="00AB0815" w:rsidP="007F75B6">
            <w:pPr>
              <w:spacing w:line="0" w:lineRule="atLeast"/>
              <w:jc w:val="center"/>
              <w:rPr>
                <w:rFonts w:ascii="標楷體" w:hAnsi="標楷體"/>
                <w:sz w:val="28"/>
                <w:szCs w:val="28"/>
              </w:rPr>
            </w:pPr>
          </w:p>
        </w:tc>
        <w:tc>
          <w:tcPr>
            <w:tcW w:w="2466" w:type="dxa"/>
            <w:tcBorders>
              <w:right w:val="single" w:sz="24" w:space="0" w:color="000000"/>
            </w:tcBorders>
            <w:vAlign w:val="center"/>
          </w:tcPr>
          <w:p w14:paraId="5282AD73" w14:textId="77777777" w:rsidR="00AB0815" w:rsidRPr="0080046F" w:rsidRDefault="00AB0815" w:rsidP="007F75B6">
            <w:pPr>
              <w:spacing w:line="0" w:lineRule="atLeast"/>
              <w:jc w:val="center"/>
              <w:rPr>
                <w:rFonts w:ascii="標楷體" w:hAnsi="標楷體"/>
                <w:sz w:val="28"/>
                <w:szCs w:val="28"/>
              </w:rPr>
            </w:pPr>
          </w:p>
        </w:tc>
      </w:tr>
      <w:tr w:rsidR="00AB0815" w:rsidRPr="0080046F" w14:paraId="346A935F" w14:textId="77777777" w:rsidTr="007F75B6">
        <w:trPr>
          <w:cantSplit/>
          <w:trHeight w:val="397"/>
        </w:trPr>
        <w:tc>
          <w:tcPr>
            <w:tcW w:w="742" w:type="dxa"/>
            <w:vMerge/>
            <w:tcBorders>
              <w:left w:val="single" w:sz="24" w:space="0" w:color="000000"/>
              <w:bottom w:val="single" w:sz="12" w:space="0" w:color="auto"/>
            </w:tcBorders>
            <w:vAlign w:val="center"/>
          </w:tcPr>
          <w:p w14:paraId="44ECCDC1" w14:textId="77777777" w:rsidR="00AB0815" w:rsidRPr="0080046F" w:rsidRDefault="00AB0815" w:rsidP="007F75B6">
            <w:pPr>
              <w:spacing w:line="0" w:lineRule="atLeast"/>
              <w:jc w:val="center"/>
              <w:rPr>
                <w:rFonts w:ascii="標楷體" w:hAnsi="標楷體"/>
                <w:sz w:val="28"/>
                <w:szCs w:val="28"/>
              </w:rPr>
            </w:pPr>
          </w:p>
        </w:tc>
        <w:tc>
          <w:tcPr>
            <w:tcW w:w="1134" w:type="dxa"/>
            <w:vMerge/>
            <w:tcBorders>
              <w:bottom w:val="single" w:sz="12" w:space="0" w:color="auto"/>
            </w:tcBorders>
            <w:vAlign w:val="center"/>
          </w:tcPr>
          <w:p w14:paraId="4B9E4BD7" w14:textId="77777777" w:rsidR="00AB0815" w:rsidRPr="0080046F" w:rsidRDefault="00AB0815" w:rsidP="007F75B6">
            <w:pPr>
              <w:spacing w:line="0" w:lineRule="atLeast"/>
              <w:jc w:val="center"/>
              <w:rPr>
                <w:rFonts w:ascii="標楷體" w:hAnsi="標楷體"/>
                <w:sz w:val="28"/>
                <w:szCs w:val="28"/>
              </w:rPr>
            </w:pPr>
          </w:p>
        </w:tc>
        <w:tc>
          <w:tcPr>
            <w:tcW w:w="3369" w:type="dxa"/>
            <w:gridSpan w:val="2"/>
            <w:tcBorders>
              <w:bottom w:val="single" w:sz="12" w:space="0" w:color="auto"/>
            </w:tcBorders>
            <w:vAlign w:val="center"/>
          </w:tcPr>
          <w:p w14:paraId="12D05212" w14:textId="77777777" w:rsidR="00AB0815" w:rsidRPr="0080046F" w:rsidRDefault="00AB0815" w:rsidP="007F75B6">
            <w:pPr>
              <w:spacing w:line="0" w:lineRule="atLeast"/>
              <w:jc w:val="center"/>
              <w:rPr>
                <w:rFonts w:ascii="標楷體" w:hAnsi="標楷體"/>
                <w:sz w:val="28"/>
                <w:szCs w:val="28"/>
              </w:rPr>
            </w:pPr>
          </w:p>
        </w:tc>
        <w:tc>
          <w:tcPr>
            <w:tcW w:w="2465" w:type="dxa"/>
            <w:tcBorders>
              <w:bottom w:val="single" w:sz="12" w:space="0" w:color="auto"/>
            </w:tcBorders>
            <w:vAlign w:val="center"/>
          </w:tcPr>
          <w:p w14:paraId="5CE943A5" w14:textId="77777777" w:rsidR="00AB0815" w:rsidRPr="0080046F" w:rsidRDefault="00AB0815" w:rsidP="007F75B6">
            <w:pPr>
              <w:spacing w:line="0" w:lineRule="atLeast"/>
              <w:jc w:val="center"/>
              <w:rPr>
                <w:rFonts w:ascii="標楷體" w:hAnsi="標楷體"/>
                <w:sz w:val="28"/>
                <w:szCs w:val="28"/>
              </w:rPr>
            </w:pPr>
          </w:p>
        </w:tc>
        <w:tc>
          <w:tcPr>
            <w:tcW w:w="2466" w:type="dxa"/>
            <w:tcBorders>
              <w:bottom w:val="single" w:sz="12" w:space="0" w:color="auto"/>
              <w:right w:val="single" w:sz="24" w:space="0" w:color="000000"/>
            </w:tcBorders>
            <w:vAlign w:val="center"/>
          </w:tcPr>
          <w:p w14:paraId="7BD4F93D" w14:textId="77777777" w:rsidR="00AB0815" w:rsidRPr="0080046F" w:rsidRDefault="00AB0815" w:rsidP="007F75B6">
            <w:pPr>
              <w:spacing w:line="0" w:lineRule="atLeast"/>
              <w:jc w:val="center"/>
              <w:rPr>
                <w:rFonts w:ascii="標楷體" w:hAnsi="標楷體"/>
                <w:sz w:val="28"/>
                <w:szCs w:val="28"/>
              </w:rPr>
            </w:pPr>
          </w:p>
        </w:tc>
      </w:tr>
      <w:tr w:rsidR="00AB0815" w:rsidRPr="0080046F" w14:paraId="523EB11F" w14:textId="77777777" w:rsidTr="007F75B6">
        <w:trPr>
          <w:cantSplit/>
          <w:trHeight w:val="1279"/>
        </w:trPr>
        <w:tc>
          <w:tcPr>
            <w:tcW w:w="742" w:type="dxa"/>
            <w:tcBorders>
              <w:top w:val="single" w:sz="12" w:space="0" w:color="auto"/>
              <w:left w:val="single" w:sz="24" w:space="0" w:color="000000"/>
              <w:bottom w:val="single" w:sz="24" w:space="0" w:color="000000"/>
            </w:tcBorders>
            <w:vAlign w:val="center"/>
          </w:tcPr>
          <w:p w14:paraId="77A460E0" w14:textId="77777777" w:rsidR="00AB0815" w:rsidRPr="0080046F" w:rsidRDefault="00AB0815" w:rsidP="007F75B6">
            <w:pPr>
              <w:spacing w:line="0" w:lineRule="atLeast"/>
              <w:jc w:val="center"/>
              <w:rPr>
                <w:rFonts w:ascii="標楷體" w:hAnsi="標楷體"/>
                <w:sz w:val="32"/>
                <w:szCs w:val="32"/>
              </w:rPr>
            </w:pPr>
            <w:r w:rsidRPr="0080046F">
              <w:rPr>
                <w:rFonts w:ascii="標楷體" w:hAnsi="標楷體" w:hint="eastAsia"/>
                <w:sz w:val="32"/>
                <w:szCs w:val="32"/>
              </w:rPr>
              <w:t>備註</w:t>
            </w:r>
          </w:p>
        </w:tc>
        <w:tc>
          <w:tcPr>
            <w:tcW w:w="9434" w:type="dxa"/>
            <w:gridSpan w:val="5"/>
            <w:tcBorders>
              <w:top w:val="single" w:sz="12" w:space="0" w:color="auto"/>
              <w:bottom w:val="single" w:sz="24" w:space="0" w:color="000000"/>
              <w:right w:val="single" w:sz="24" w:space="0" w:color="000000"/>
            </w:tcBorders>
            <w:vAlign w:val="center"/>
          </w:tcPr>
          <w:p w14:paraId="78256882" w14:textId="77777777" w:rsidR="00AB0815" w:rsidRPr="0080046F" w:rsidRDefault="00AB0815" w:rsidP="007F75B6">
            <w:pPr>
              <w:pStyle w:val="af5"/>
              <w:spacing w:line="400" w:lineRule="exact"/>
              <w:ind w:left="720" w:hangingChars="200" w:hanging="720"/>
              <w:rPr>
                <w:rFonts w:ascii="標楷體" w:hAnsi="標楷體"/>
                <w:color w:val="000000"/>
              </w:rPr>
            </w:pPr>
            <w:r w:rsidRPr="0080046F">
              <w:rPr>
                <w:rFonts w:ascii="標楷體" w:hAnsi="標楷體" w:hint="eastAsia"/>
                <w:color w:val="000000"/>
              </w:rPr>
              <w:t>一、各地警報臺凡因廳舍改建拆除及演習前已故障、報准有案者，不列為故障臺，並以實際參加發放警報者為統計範圍。</w:t>
            </w:r>
          </w:p>
          <w:p w14:paraId="4E273C3C" w14:textId="77777777" w:rsidR="00AB0815" w:rsidRPr="0080046F" w:rsidRDefault="00AB0815" w:rsidP="007F75B6">
            <w:pPr>
              <w:pStyle w:val="af5"/>
              <w:spacing w:line="400" w:lineRule="exact"/>
              <w:ind w:left="720" w:hangingChars="200" w:hanging="720"/>
              <w:rPr>
                <w:rFonts w:ascii="標楷體" w:hAnsi="標楷體"/>
                <w:color w:val="000000"/>
              </w:rPr>
            </w:pPr>
            <w:r w:rsidRPr="0080046F">
              <w:rPr>
                <w:rFonts w:ascii="標楷體" w:hAnsi="標楷體" w:hint="eastAsia"/>
                <w:color w:val="000000"/>
              </w:rPr>
              <w:t>二、</w:t>
            </w:r>
            <w:r>
              <w:rPr>
                <w:rFonts w:ascii="標楷體" w:hAnsi="標楷體" w:hint="eastAsia"/>
                <w:color w:val="000000"/>
              </w:rPr>
              <w:t>請</w:t>
            </w:r>
            <w:r w:rsidRPr="0080046F">
              <w:rPr>
                <w:rFonts w:ascii="標楷體" w:hAnsi="標楷體" w:hint="eastAsia"/>
                <w:color w:val="000000"/>
              </w:rPr>
              <w:t>於解除警報發放完畢30分鐘內，將本表掃描檔以行政資訊入口網留言予</w:t>
            </w:r>
            <w:r>
              <w:rPr>
                <w:rFonts w:ascii="標楷體" w:hAnsi="標楷體" w:hint="eastAsia"/>
                <w:color w:val="000000"/>
              </w:rPr>
              <w:t>警察</w:t>
            </w:r>
            <w:r w:rsidRPr="0080046F">
              <w:rPr>
                <w:rFonts w:ascii="標楷體" w:hAnsi="標楷體" w:hint="eastAsia"/>
                <w:color w:val="000000"/>
              </w:rPr>
              <w:t>局民防管制中心防情承辦人。</w:t>
            </w:r>
          </w:p>
        </w:tc>
      </w:tr>
    </w:tbl>
    <w:p w14:paraId="4A1DDE9C" w14:textId="77777777" w:rsidR="00AB0815" w:rsidRPr="00846ACF" w:rsidRDefault="00AB0815" w:rsidP="00AB0815"/>
    <w:p w14:paraId="4DA72292" w14:textId="3045EA31" w:rsidR="001A5717" w:rsidRDefault="001A5717" w:rsidP="004A178F">
      <w:pPr>
        <w:kinsoku w:val="0"/>
        <w:overflowPunct w:val="0"/>
        <w:spacing w:line="440" w:lineRule="exact"/>
        <w:jc w:val="both"/>
        <w:rPr>
          <w:color w:val="548DD4" w:themeColor="text2" w:themeTint="99"/>
        </w:rPr>
      </w:pPr>
    </w:p>
    <w:p w14:paraId="13746B09" w14:textId="53836303" w:rsidR="00B82B8B" w:rsidRPr="00AA0E92" w:rsidRDefault="00AF4DA9" w:rsidP="00B82B8B">
      <w:pPr>
        <w:ind w:firstLineChars="200" w:firstLine="640"/>
        <w:rPr>
          <w:rFonts w:ascii="標楷體" w:hAnsi="標楷體"/>
          <w:sz w:val="32"/>
          <w:szCs w:val="32"/>
        </w:rPr>
      </w:pPr>
      <w:r>
        <w:rPr>
          <w:rFonts w:ascii="標楷體" w:hAnsi="標楷體" w:hint="eastAsia"/>
          <w:sz w:val="32"/>
          <w:szCs w:val="32"/>
        </w:rPr>
        <w:lastRenderedPageBreak/>
        <w:t>附</w:t>
      </w:r>
      <w:r w:rsidR="00B82B8B" w:rsidRPr="00AA0E92">
        <w:rPr>
          <w:rFonts w:ascii="標楷體" w:hAnsi="標楷體" w:hint="eastAsia"/>
          <w:sz w:val="32"/>
          <w:szCs w:val="32"/>
        </w:rPr>
        <w:t>件</w:t>
      </w:r>
      <w:r w:rsidR="00D60EAC">
        <w:rPr>
          <w:rFonts w:ascii="標楷體" w:hAnsi="標楷體"/>
          <w:sz w:val="32"/>
          <w:szCs w:val="32"/>
        </w:rPr>
        <w:t>11</w:t>
      </w:r>
    </w:p>
    <w:tbl>
      <w:tblPr>
        <w:tblW w:w="0" w:type="auto"/>
        <w:jc w:val="center"/>
        <w:tblBorders>
          <w:top w:val="single" w:sz="24" w:space="0" w:color="auto"/>
          <w:left w:val="single" w:sz="24" w:space="0" w:color="auto"/>
          <w:bottom w:val="single" w:sz="24" w:space="0" w:color="auto"/>
          <w:right w:val="single" w:sz="24" w:space="0" w:color="auto"/>
          <w:insideH w:val="single" w:sz="2" w:space="0" w:color="auto"/>
          <w:insideV w:val="single" w:sz="24" w:space="0" w:color="auto"/>
        </w:tblBorders>
        <w:tblCellMar>
          <w:left w:w="28" w:type="dxa"/>
          <w:right w:w="28" w:type="dxa"/>
        </w:tblCellMar>
        <w:tblLook w:val="0000" w:firstRow="0" w:lastRow="0" w:firstColumn="0" w:lastColumn="0" w:noHBand="0" w:noVBand="0"/>
      </w:tblPr>
      <w:tblGrid>
        <w:gridCol w:w="3448"/>
        <w:gridCol w:w="5752"/>
      </w:tblGrid>
      <w:tr w:rsidR="00B82B8B" w:rsidRPr="0080046F" w14:paraId="5A36F23D" w14:textId="77777777" w:rsidTr="007F75B6">
        <w:trPr>
          <w:cantSplit/>
          <w:trHeight w:val="1114"/>
          <w:jc w:val="center"/>
        </w:trPr>
        <w:tc>
          <w:tcPr>
            <w:tcW w:w="9200" w:type="dxa"/>
            <w:gridSpan w:val="2"/>
            <w:tcBorders>
              <w:top w:val="single" w:sz="24" w:space="0" w:color="auto"/>
              <w:bottom w:val="single" w:sz="24" w:space="0" w:color="auto"/>
            </w:tcBorders>
          </w:tcPr>
          <w:p w14:paraId="743AE6B9" w14:textId="75320417" w:rsidR="00B82B8B" w:rsidRPr="0080046F" w:rsidRDefault="00B82B8B" w:rsidP="007F75B6">
            <w:pPr>
              <w:spacing w:line="0" w:lineRule="atLeast"/>
              <w:jc w:val="both"/>
              <w:rPr>
                <w:rFonts w:ascii="標楷體" w:hAnsi="標楷體"/>
              </w:rPr>
            </w:pPr>
            <w:r>
              <w:rPr>
                <w:rFonts w:ascii="標楷體" w:hAnsi="標楷體" w:hint="eastAsia"/>
              </w:rPr>
              <w:t>桃園市政府</w:t>
            </w:r>
            <w:r w:rsidRPr="0080046F">
              <w:rPr>
                <w:rFonts w:ascii="標楷體" w:hAnsi="標楷體" w:hint="eastAsia"/>
              </w:rPr>
              <w:t>警察局</w:t>
            </w:r>
            <w:r>
              <w:rPr>
                <w:rFonts w:ascii="標楷體" w:hAnsi="標楷體" w:hint="eastAsia"/>
              </w:rPr>
              <w:t>○○分局</w:t>
            </w:r>
            <w:r w:rsidR="00512756">
              <w:rPr>
                <w:rFonts w:ascii="標楷體" w:hAnsi="標楷體" w:hint="eastAsia"/>
              </w:rPr>
              <w:t>2026</w:t>
            </w:r>
            <w:r>
              <w:rPr>
                <w:rFonts w:ascii="標楷體" w:hAnsi="標楷體" w:hint="eastAsia"/>
              </w:rPr>
              <w:t>城鎮韌性(防空)演習</w:t>
            </w:r>
            <w:r w:rsidRPr="0080046F">
              <w:rPr>
                <w:rFonts w:ascii="標楷體" w:hAnsi="標楷體" w:hint="eastAsia"/>
              </w:rPr>
              <w:t>防空警報發放監聽紀錄表</w:t>
            </w:r>
          </w:p>
          <w:p w14:paraId="12B238BA" w14:textId="77777777" w:rsidR="00B82B8B" w:rsidRPr="00950338" w:rsidRDefault="00B82B8B" w:rsidP="007F75B6">
            <w:pPr>
              <w:spacing w:line="0" w:lineRule="atLeast"/>
              <w:rPr>
                <w:rFonts w:ascii="標楷體" w:hAnsi="標楷體"/>
                <w:sz w:val="28"/>
                <w:szCs w:val="28"/>
              </w:rPr>
            </w:pPr>
            <w:r w:rsidRPr="0080046F">
              <w:rPr>
                <w:rFonts w:ascii="標楷體" w:hAnsi="標楷體" w:hint="eastAsia"/>
              </w:rPr>
              <w:t xml:space="preserve">                    </w:t>
            </w:r>
            <w:r w:rsidRPr="00950338">
              <w:rPr>
                <w:rFonts w:ascii="標楷體" w:hAnsi="標楷體" w:hint="eastAsia"/>
                <w:sz w:val="28"/>
                <w:szCs w:val="28"/>
              </w:rPr>
              <w:t>保安民防組組長核章：</w:t>
            </w:r>
          </w:p>
        </w:tc>
      </w:tr>
      <w:tr w:rsidR="00B82B8B" w:rsidRPr="0080046F" w14:paraId="0863464E" w14:textId="77777777" w:rsidTr="007F75B6">
        <w:trPr>
          <w:jc w:val="center"/>
        </w:trPr>
        <w:tc>
          <w:tcPr>
            <w:tcW w:w="3448" w:type="dxa"/>
            <w:tcBorders>
              <w:top w:val="single" w:sz="24" w:space="0" w:color="auto"/>
              <w:right w:val="single" w:sz="2" w:space="0" w:color="auto"/>
            </w:tcBorders>
          </w:tcPr>
          <w:p w14:paraId="08F7F09F" w14:textId="77777777" w:rsidR="00B82B8B" w:rsidRPr="0080046F" w:rsidRDefault="00B82B8B" w:rsidP="007F75B6">
            <w:pPr>
              <w:rPr>
                <w:rFonts w:ascii="標楷體" w:hAnsi="標楷體"/>
              </w:rPr>
            </w:pPr>
            <w:r w:rsidRPr="0080046F">
              <w:rPr>
                <w:rFonts w:ascii="標楷體" w:hAnsi="標楷體" w:hint="eastAsia"/>
              </w:rPr>
              <w:t>監聽人（職別姓名）</w:t>
            </w:r>
          </w:p>
        </w:tc>
        <w:tc>
          <w:tcPr>
            <w:tcW w:w="5752" w:type="dxa"/>
            <w:tcBorders>
              <w:top w:val="single" w:sz="24" w:space="0" w:color="auto"/>
              <w:left w:val="single" w:sz="2" w:space="0" w:color="auto"/>
              <w:bottom w:val="single" w:sz="2" w:space="0" w:color="auto"/>
            </w:tcBorders>
          </w:tcPr>
          <w:p w14:paraId="2AD6AACD" w14:textId="77777777" w:rsidR="00B82B8B" w:rsidRPr="001C150B" w:rsidRDefault="00B82B8B" w:rsidP="007F75B6">
            <w:pPr>
              <w:rPr>
                <w:rFonts w:ascii="標楷體" w:hAnsi="標楷體"/>
                <w:color w:val="FF0000"/>
                <w:sz w:val="32"/>
                <w:szCs w:val="32"/>
              </w:rPr>
            </w:pPr>
            <w:r w:rsidRPr="001C150B">
              <w:rPr>
                <w:rFonts w:ascii="標楷體" w:hAnsi="標楷體" w:hint="eastAsia"/>
                <w:color w:val="FF0000"/>
                <w:sz w:val="32"/>
                <w:szCs w:val="32"/>
              </w:rPr>
              <w:t>範例：值班警員○○○</w:t>
            </w:r>
          </w:p>
        </w:tc>
      </w:tr>
      <w:tr w:rsidR="00B82B8B" w:rsidRPr="0080046F" w14:paraId="6F2DCB3E" w14:textId="77777777" w:rsidTr="007F75B6">
        <w:trPr>
          <w:jc w:val="center"/>
        </w:trPr>
        <w:tc>
          <w:tcPr>
            <w:tcW w:w="3448" w:type="dxa"/>
            <w:tcBorders>
              <w:right w:val="single" w:sz="2" w:space="0" w:color="auto"/>
            </w:tcBorders>
          </w:tcPr>
          <w:p w14:paraId="638CCAEB" w14:textId="77777777" w:rsidR="00B82B8B" w:rsidRPr="0080046F" w:rsidRDefault="00B82B8B" w:rsidP="007F75B6">
            <w:pPr>
              <w:rPr>
                <w:rFonts w:ascii="標楷體" w:hAnsi="標楷體"/>
              </w:rPr>
            </w:pPr>
            <w:r w:rsidRPr="0080046F">
              <w:rPr>
                <w:rFonts w:ascii="標楷體" w:hAnsi="標楷體" w:hint="eastAsia"/>
              </w:rPr>
              <w:t>監聽範圍（地區）</w:t>
            </w:r>
          </w:p>
        </w:tc>
        <w:tc>
          <w:tcPr>
            <w:tcW w:w="5752" w:type="dxa"/>
            <w:tcBorders>
              <w:top w:val="single" w:sz="2" w:space="0" w:color="auto"/>
              <w:left w:val="single" w:sz="2" w:space="0" w:color="auto"/>
              <w:bottom w:val="single" w:sz="2" w:space="0" w:color="auto"/>
            </w:tcBorders>
          </w:tcPr>
          <w:p w14:paraId="2B517622" w14:textId="77777777" w:rsidR="00B82B8B" w:rsidRPr="001C150B" w:rsidRDefault="00B82B8B" w:rsidP="007F75B6">
            <w:pPr>
              <w:rPr>
                <w:rFonts w:ascii="標楷體" w:hAnsi="標楷體"/>
                <w:color w:val="FF0000"/>
                <w:sz w:val="32"/>
                <w:szCs w:val="32"/>
              </w:rPr>
            </w:pPr>
            <w:r w:rsidRPr="001C150B">
              <w:rPr>
                <w:rFonts w:ascii="標楷體" w:hAnsi="標楷體" w:hint="eastAsia"/>
                <w:color w:val="FF0000"/>
                <w:sz w:val="32"/>
                <w:szCs w:val="32"/>
              </w:rPr>
              <w:t>範例：武陵派出所轄區</w:t>
            </w:r>
          </w:p>
        </w:tc>
      </w:tr>
      <w:tr w:rsidR="00B82B8B" w:rsidRPr="0080046F" w14:paraId="7BE73F87" w14:textId="77777777" w:rsidTr="007F75B6">
        <w:trPr>
          <w:jc w:val="center"/>
        </w:trPr>
        <w:tc>
          <w:tcPr>
            <w:tcW w:w="3448" w:type="dxa"/>
            <w:tcBorders>
              <w:right w:val="single" w:sz="2" w:space="0" w:color="auto"/>
            </w:tcBorders>
          </w:tcPr>
          <w:p w14:paraId="4ADB0202" w14:textId="77777777" w:rsidR="00B82B8B" w:rsidRPr="0080046F" w:rsidRDefault="00B82B8B" w:rsidP="007F75B6">
            <w:pPr>
              <w:snapToGrid w:val="0"/>
              <w:spacing w:line="240" w:lineRule="atLeast"/>
              <w:rPr>
                <w:rFonts w:ascii="標楷體" w:hAnsi="標楷體"/>
              </w:rPr>
            </w:pPr>
            <w:r w:rsidRPr="0080046F">
              <w:rPr>
                <w:rFonts w:ascii="標楷體" w:hAnsi="標楷體" w:hint="eastAsia"/>
              </w:rPr>
              <w:t>執行（處理）情形</w:t>
            </w:r>
          </w:p>
          <w:p w14:paraId="4EE8E390" w14:textId="77777777" w:rsidR="00B82B8B" w:rsidRPr="0080046F" w:rsidRDefault="00B82B8B" w:rsidP="007F75B6">
            <w:pPr>
              <w:snapToGrid w:val="0"/>
              <w:spacing w:line="240" w:lineRule="atLeast"/>
              <w:rPr>
                <w:rFonts w:ascii="標楷體" w:hAnsi="標楷體"/>
              </w:rPr>
            </w:pPr>
            <w:r w:rsidRPr="001C150B">
              <w:rPr>
                <w:rFonts w:ascii="標楷體" w:hAnsi="標楷體" w:hint="eastAsia"/>
                <w:sz w:val="28"/>
              </w:rPr>
              <w:t>(緊急警報、解除警報應分別敍明)</w:t>
            </w:r>
          </w:p>
        </w:tc>
        <w:tc>
          <w:tcPr>
            <w:tcW w:w="5752" w:type="dxa"/>
            <w:tcBorders>
              <w:top w:val="single" w:sz="2" w:space="0" w:color="auto"/>
              <w:left w:val="single" w:sz="2" w:space="0" w:color="auto"/>
              <w:bottom w:val="single" w:sz="2" w:space="0" w:color="auto"/>
            </w:tcBorders>
          </w:tcPr>
          <w:p w14:paraId="576EE72C" w14:textId="77777777" w:rsidR="00B82B8B" w:rsidRPr="001C150B" w:rsidRDefault="00B82B8B" w:rsidP="007F75B6">
            <w:pPr>
              <w:spacing w:line="400" w:lineRule="exact"/>
              <w:rPr>
                <w:rFonts w:ascii="標楷體" w:hAnsi="標楷體"/>
                <w:color w:val="FF0000"/>
                <w:sz w:val="32"/>
                <w:szCs w:val="32"/>
              </w:rPr>
            </w:pPr>
            <w:r w:rsidRPr="001C150B">
              <w:rPr>
                <w:rFonts w:ascii="標楷體" w:hAnsi="標楷體" w:hint="eastAsia"/>
                <w:color w:val="FF0000"/>
                <w:sz w:val="32"/>
                <w:szCs w:val="32"/>
              </w:rPr>
              <w:t>範例：</w:t>
            </w:r>
          </w:p>
          <w:p w14:paraId="54A77759" w14:textId="77777777" w:rsidR="00B82B8B" w:rsidRPr="00B92206" w:rsidRDefault="00B82B8B" w:rsidP="007F75B6">
            <w:pPr>
              <w:spacing w:line="400" w:lineRule="exact"/>
              <w:rPr>
                <w:rFonts w:ascii="標楷體" w:hAnsi="標楷體"/>
                <w:color w:val="FF0000"/>
                <w:sz w:val="32"/>
                <w:szCs w:val="32"/>
              </w:rPr>
            </w:pPr>
            <w:r w:rsidRPr="00B92206">
              <w:rPr>
                <w:rFonts w:ascii="標楷體" w:hAnsi="標楷體" w:hint="eastAsia"/>
                <w:color w:val="FF0000"/>
                <w:sz w:val="32"/>
                <w:szCs w:val="32"/>
              </w:rPr>
              <w:t>遙控臺：</w:t>
            </w:r>
          </w:p>
          <w:p w14:paraId="379A6E8B" w14:textId="77777777" w:rsidR="00B82B8B" w:rsidRPr="00B92206" w:rsidRDefault="00B82B8B" w:rsidP="007F75B6">
            <w:pPr>
              <w:spacing w:line="400" w:lineRule="exact"/>
              <w:rPr>
                <w:rFonts w:ascii="標楷體" w:hAnsi="標楷體"/>
                <w:color w:val="FF0000"/>
                <w:sz w:val="32"/>
                <w:szCs w:val="32"/>
              </w:rPr>
            </w:pPr>
            <w:r w:rsidRPr="00B92206">
              <w:rPr>
                <w:rFonts w:ascii="標楷體" w:hAnsi="標楷體" w:hint="eastAsia"/>
                <w:color w:val="FF0000"/>
                <w:sz w:val="32"/>
                <w:szCs w:val="32"/>
              </w:rPr>
              <w:t>緊急警報廣播接收及遙控發放均正常</w:t>
            </w:r>
          </w:p>
          <w:p w14:paraId="3A8FA2D6" w14:textId="77777777" w:rsidR="00B82B8B" w:rsidRPr="00B92206" w:rsidRDefault="00B82B8B" w:rsidP="007F75B6">
            <w:pPr>
              <w:spacing w:line="400" w:lineRule="exact"/>
              <w:rPr>
                <w:rFonts w:ascii="標楷體" w:hAnsi="標楷體"/>
                <w:color w:val="FF0000"/>
                <w:sz w:val="32"/>
                <w:szCs w:val="32"/>
              </w:rPr>
            </w:pPr>
            <w:r w:rsidRPr="00B92206">
              <w:rPr>
                <w:rFonts w:ascii="標楷體" w:hAnsi="標楷體" w:hint="eastAsia"/>
                <w:color w:val="FF0000"/>
                <w:sz w:val="32"/>
                <w:szCs w:val="32"/>
              </w:rPr>
              <w:t>解除警報廣播接收及遙控發放均正常</w:t>
            </w:r>
          </w:p>
          <w:p w14:paraId="3366CB80" w14:textId="77777777" w:rsidR="00B82B8B" w:rsidRDefault="00B82B8B" w:rsidP="007F75B6">
            <w:pPr>
              <w:spacing w:line="400" w:lineRule="exact"/>
              <w:rPr>
                <w:rFonts w:ascii="標楷體" w:hAnsi="標楷體"/>
                <w:color w:val="FF0000"/>
                <w:sz w:val="32"/>
                <w:szCs w:val="32"/>
              </w:rPr>
            </w:pPr>
            <w:r w:rsidRPr="00B92206">
              <w:rPr>
                <w:rFonts w:ascii="標楷體" w:hAnsi="標楷體" w:hint="eastAsia"/>
                <w:color w:val="FF0000"/>
                <w:sz w:val="32"/>
                <w:szCs w:val="32"/>
              </w:rPr>
              <w:t>人工臺</w:t>
            </w:r>
            <w:r>
              <w:rPr>
                <w:rFonts w:ascii="標楷體" w:hAnsi="標楷體" w:hint="eastAsia"/>
                <w:color w:val="FF0000"/>
                <w:sz w:val="32"/>
                <w:szCs w:val="32"/>
              </w:rPr>
              <w:t>：</w:t>
            </w:r>
          </w:p>
          <w:p w14:paraId="0999CC96" w14:textId="77777777" w:rsidR="00B82B8B" w:rsidRPr="00B92206" w:rsidRDefault="00B82B8B" w:rsidP="007F75B6">
            <w:pPr>
              <w:spacing w:line="400" w:lineRule="exact"/>
              <w:rPr>
                <w:rFonts w:ascii="標楷體" w:hAnsi="標楷體"/>
                <w:color w:val="FF0000"/>
                <w:sz w:val="32"/>
                <w:szCs w:val="32"/>
              </w:rPr>
            </w:pPr>
            <w:r w:rsidRPr="00B92206">
              <w:rPr>
                <w:rFonts w:ascii="標楷體" w:hAnsi="標楷體" w:hint="eastAsia"/>
                <w:color w:val="FF0000"/>
                <w:sz w:val="32"/>
                <w:szCs w:val="32"/>
              </w:rPr>
              <w:t>人工發放緊急警報正常</w:t>
            </w:r>
          </w:p>
          <w:p w14:paraId="6C4A5D39" w14:textId="77777777" w:rsidR="00B82B8B" w:rsidRPr="007C6D7E" w:rsidRDefault="00B82B8B" w:rsidP="007F75B6">
            <w:pPr>
              <w:spacing w:line="400" w:lineRule="exact"/>
              <w:rPr>
                <w:rFonts w:ascii="標楷體" w:hAnsi="標楷體"/>
                <w:sz w:val="32"/>
                <w:szCs w:val="32"/>
              </w:rPr>
            </w:pPr>
            <w:r w:rsidRPr="00B92206">
              <w:rPr>
                <w:rFonts w:ascii="標楷體" w:hAnsi="標楷體" w:hint="eastAsia"/>
                <w:color w:val="FF0000"/>
                <w:sz w:val="32"/>
                <w:szCs w:val="32"/>
              </w:rPr>
              <w:t>人工發放解除警報正常</w:t>
            </w:r>
          </w:p>
        </w:tc>
      </w:tr>
      <w:tr w:rsidR="00B82B8B" w:rsidRPr="0080046F" w14:paraId="7D7EF9D5" w14:textId="77777777" w:rsidTr="007F75B6">
        <w:trPr>
          <w:jc w:val="center"/>
        </w:trPr>
        <w:tc>
          <w:tcPr>
            <w:tcW w:w="3448" w:type="dxa"/>
            <w:tcBorders>
              <w:right w:val="single" w:sz="2" w:space="0" w:color="auto"/>
            </w:tcBorders>
          </w:tcPr>
          <w:p w14:paraId="717D0691" w14:textId="77777777" w:rsidR="00B82B8B" w:rsidRPr="0080046F" w:rsidRDefault="00B82B8B" w:rsidP="007F75B6">
            <w:pPr>
              <w:rPr>
                <w:rFonts w:ascii="標楷體" w:hAnsi="標楷體"/>
              </w:rPr>
            </w:pPr>
            <w:r w:rsidRPr="0080046F">
              <w:rPr>
                <w:rFonts w:ascii="標楷體" w:hAnsi="標楷體" w:hint="eastAsia"/>
              </w:rPr>
              <w:t>監聽人（職別姓名）</w:t>
            </w:r>
          </w:p>
        </w:tc>
        <w:tc>
          <w:tcPr>
            <w:tcW w:w="5752" w:type="dxa"/>
            <w:tcBorders>
              <w:top w:val="single" w:sz="2" w:space="0" w:color="auto"/>
              <w:left w:val="single" w:sz="2" w:space="0" w:color="auto"/>
              <w:bottom w:val="single" w:sz="2" w:space="0" w:color="auto"/>
            </w:tcBorders>
          </w:tcPr>
          <w:p w14:paraId="6471D180" w14:textId="77777777" w:rsidR="00B82B8B" w:rsidRPr="0080046F" w:rsidRDefault="00B82B8B" w:rsidP="007F75B6">
            <w:pPr>
              <w:rPr>
                <w:rFonts w:ascii="標楷體" w:hAnsi="標楷體"/>
              </w:rPr>
            </w:pPr>
          </w:p>
        </w:tc>
      </w:tr>
      <w:tr w:rsidR="00B82B8B" w:rsidRPr="0080046F" w14:paraId="09F18A36" w14:textId="77777777" w:rsidTr="007F75B6">
        <w:trPr>
          <w:jc w:val="center"/>
        </w:trPr>
        <w:tc>
          <w:tcPr>
            <w:tcW w:w="3448" w:type="dxa"/>
            <w:tcBorders>
              <w:right w:val="single" w:sz="2" w:space="0" w:color="auto"/>
            </w:tcBorders>
          </w:tcPr>
          <w:p w14:paraId="0B435485" w14:textId="77777777" w:rsidR="00B82B8B" w:rsidRPr="0080046F" w:rsidRDefault="00B82B8B" w:rsidP="007F75B6">
            <w:pPr>
              <w:rPr>
                <w:rFonts w:ascii="標楷體" w:hAnsi="標楷體"/>
              </w:rPr>
            </w:pPr>
            <w:r w:rsidRPr="0080046F">
              <w:rPr>
                <w:rFonts w:ascii="標楷體" w:hAnsi="標楷體" w:hint="eastAsia"/>
              </w:rPr>
              <w:t>監聽範圍（地區）</w:t>
            </w:r>
          </w:p>
        </w:tc>
        <w:tc>
          <w:tcPr>
            <w:tcW w:w="5752" w:type="dxa"/>
            <w:tcBorders>
              <w:top w:val="single" w:sz="2" w:space="0" w:color="auto"/>
              <w:left w:val="single" w:sz="2" w:space="0" w:color="auto"/>
              <w:bottom w:val="single" w:sz="2" w:space="0" w:color="auto"/>
            </w:tcBorders>
          </w:tcPr>
          <w:p w14:paraId="310E3AC6" w14:textId="77777777" w:rsidR="00B82B8B" w:rsidRPr="0080046F" w:rsidRDefault="00B82B8B" w:rsidP="007F75B6">
            <w:pPr>
              <w:rPr>
                <w:rFonts w:ascii="標楷體" w:hAnsi="標楷體"/>
              </w:rPr>
            </w:pPr>
          </w:p>
        </w:tc>
      </w:tr>
      <w:tr w:rsidR="00B82B8B" w:rsidRPr="0080046F" w14:paraId="160933BF" w14:textId="77777777" w:rsidTr="007F75B6">
        <w:trPr>
          <w:jc w:val="center"/>
        </w:trPr>
        <w:tc>
          <w:tcPr>
            <w:tcW w:w="3448" w:type="dxa"/>
            <w:tcBorders>
              <w:right w:val="single" w:sz="2" w:space="0" w:color="auto"/>
            </w:tcBorders>
          </w:tcPr>
          <w:p w14:paraId="124FE9A6" w14:textId="77777777" w:rsidR="00B82B8B" w:rsidRPr="0080046F" w:rsidRDefault="00B82B8B" w:rsidP="007F75B6">
            <w:pPr>
              <w:snapToGrid w:val="0"/>
              <w:spacing w:line="240" w:lineRule="atLeast"/>
              <w:rPr>
                <w:rFonts w:ascii="標楷體" w:hAnsi="標楷體"/>
              </w:rPr>
            </w:pPr>
            <w:r w:rsidRPr="0080046F">
              <w:rPr>
                <w:rFonts w:ascii="標楷體" w:hAnsi="標楷體" w:hint="eastAsia"/>
              </w:rPr>
              <w:t>執行（處理）情形</w:t>
            </w:r>
          </w:p>
          <w:p w14:paraId="1EC34958" w14:textId="77777777" w:rsidR="00B82B8B" w:rsidRPr="0080046F" w:rsidRDefault="00B82B8B" w:rsidP="007F75B6">
            <w:pPr>
              <w:snapToGrid w:val="0"/>
              <w:spacing w:line="240" w:lineRule="atLeast"/>
              <w:rPr>
                <w:rFonts w:ascii="標楷體" w:hAnsi="標楷體"/>
                <w:sz w:val="28"/>
                <w:szCs w:val="28"/>
              </w:rPr>
            </w:pPr>
            <w:r w:rsidRPr="0080046F">
              <w:rPr>
                <w:rFonts w:ascii="標楷體" w:hAnsi="標楷體"/>
                <w:sz w:val="28"/>
                <w:szCs w:val="28"/>
              </w:rPr>
              <w:t>(</w:t>
            </w:r>
            <w:r w:rsidRPr="0080046F">
              <w:rPr>
                <w:rFonts w:ascii="標楷體" w:hAnsi="標楷體" w:hint="eastAsia"/>
                <w:sz w:val="28"/>
                <w:szCs w:val="28"/>
              </w:rPr>
              <w:t>緊急警報、解除警報應分別敍明</w:t>
            </w:r>
            <w:r w:rsidRPr="0080046F">
              <w:rPr>
                <w:rFonts w:ascii="標楷體" w:hAnsi="標楷體"/>
                <w:sz w:val="28"/>
                <w:szCs w:val="28"/>
              </w:rPr>
              <w:t>)</w:t>
            </w:r>
          </w:p>
        </w:tc>
        <w:tc>
          <w:tcPr>
            <w:tcW w:w="5752" w:type="dxa"/>
            <w:tcBorders>
              <w:top w:val="single" w:sz="2" w:space="0" w:color="auto"/>
              <w:left w:val="single" w:sz="2" w:space="0" w:color="auto"/>
              <w:bottom w:val="single" w:sz="2" w:space="0" w:color="auto"/>
            </w:tcBorders>
          </w:tcPr>
          <w:p w14:paraId="44E165BF" w14:textId="77777777" w:rsidR="00B82B8B" w:rsidRPr="0080046F" w:rsidRDefault="00B82B8B" w:rsidP="007F75B6">
            <w:pPr>
              <w:rPr>
                <w:rFonts w:ascii="標楷體" w:hAnsi="標楷體"/>
              </w:rPr>
            </w:pPr>
          </w:p>
        </w:tc>
      </w:tr>
      <w:tr w:rsidR="00B82B8B" w:rsidRPr="0080046F" w14:paraId="1602287D" w14:textId="77777777" w:rsidTr="007F75B6">
        <w:trPr>
          <w:jc w:val="center"/>
        </w:trPr>
        <w:tc>
          <w:tcPr>
            <w:tcW w:w="3448" w:type="dxa"/>
            <w:tcBorders>
              <w:right w:val="single" w:sz="2" w:space="0" w:color="auto"/>
            </w:tcBorders>
          </w:tcPr>
          <w:p w14:paraId="7A12D451" w14:textId="77777777" w:rsidR="00B82B8B" w:rsidRPr="0080046F" w:rsidRDefault="00B82B8B" w:rsidP="007F75B6">
            <w:pPr>
              <w:rPr>
                <w:rFonts w:ascii="標楷體" w:hAnsi="標楷體"/>
              </w:rPr>
            </w:pPr>
            <w:r w:rsidRPr="0080046F">
              <w:rPr>
                <w:rFonts w:ascii="標楷體" w:hAnsi="標楷體" w:hint="eastAsia"/>
              </w:rPr>
              <w:t>監聽人（職別姓名）</w:t>
            </w:r>
          </w:p>
        </w:tc>
        <w:tc>
          <w:tcPr>
            <w:tcW w:w="5752" w:type="dxa"/>
            <w:tcBorders>
              <w:top w:val="single" w:sz="2" w:space="0" w:color="auto"/>
              <w:left w:val="single" w:sz="2" w:space="0" w:color="auto"/>
              <w:bottom w:val="single" w:sz="2" w:space="0" w:color="auto"/>
            </w:tcBorders>
          </w:tcPr>
          <w:p w14:paraId="3F680E87" w14:textId="77777777" w:rsidR="00B82B8B" w:rsidRPr="0080046F" w:rsidRDefault="00B82B8B" w:rsidP="007F75B6">
            <w:pPr>
              <w:rPr>
                <w:rFonts w:ascii="標楷體" w:hAnsi="標楷體"/>
              </w:rPr>
            </w:pPr>
          </w:p>
        </w:tc>
      </w:tr>
      <w:tr w:rsidR="00B82B8B" w:rsidRPr="0080046F" w14:paraId="7C749B99" w14:textId="77777777" w:rsidTr="007F75B6">
        <w:trPr>
          <w:jc w:val="center"/>
        </w:trPr>
        <w:tc>
          <w:tcPr>
            <w:tcW w:w="3448" w:type="dxa"/>
            <w:tcBorders>
              <w:right w:val="single" w:sz="2" w:space="0" w:color="auto"/>
            </w:tcBorders>
          </w:tcPr>
          <w:p w14:paraId="6BD7F5E9" w14:textId="77777777" w:rsidR="00B82B8B" w:rsidRPr="0080046F" w:rsidRDefault="00B82B8B" w:rsidP="007F75B6">
            <w:pPr>
              <w:rPr>
                <w:rFonts w:ascii="標楷體" w:hAnsi="標楷體"/>
              </w:rPr>
            </w:pPr>
            <w:r w:rsidRPr="0080046F">
              <w:rPr>
                <w:rFonts w:ascii="標楷體" w:hAnsi="標楷體" w:hint="eastAsia"/>
              </w:rPr>
              <w:t>監聽範圍（地區）</w:t>
            </w:r>
          </w:p>
        </w:tc>
        <w:tc>
          <w:tcPr>
            <w:tcW w:w="5752" w:type="dxa"/>
            <w:tcBorders>
              <w:top w:val="single" w:sz="2" w:space="0" w:color="auto"/>
              <w:left w:val="single" w:sz="2" w:space="0" w:color="auto"/>
              <w:bottom w:val="single" w:sz="2" w:space="0" w:color="auto"/>
            </w:tcBorders>
          </w:tcPr>
          <w:p w14:paraId="5701D5D1" w14:textId="77777777" w:rsidR="00B82B8B" w:rsidRPr="0080046F" w:rsidRDefault="00B82B8B" w:rsidP="007F75B6">
            <w:pPr>
              <w:rPr>
                <w:rFonts w:ascii="標楷體" w:hAnsi="標楷體"/>
              </w:rPr>
            </w:pPr>
          </w:p>
        </w:tc>
      </w:tr>
      <w:tr w:rsidR="00B82B8B" w:rsidRPr="0080046F" w14:paraId="1B04A9C7" w14:textId="77777777" w:rsidTr="00E5329F">
        <w:trPr>
          <w:trHeight w:val="1395"/>
          <w:jc w:val="center"/>
        </w:trPr>
        <w:tc>
          <w:tcPr>
            <w:tcW w:w="3448" w:type="dxa"/>
            <w:tcBorders>
              <w:right w:val="single" w:sz="2" w:space="0" w:color="auto"/>
            </w:tcBorders>
          </w:tcPr>
          <w:p w14:paraId="20823345" w14:textId="77777777" w:rsidR="00B82B8B" w:rsidRPr="0080046F" w:rsidRDefault="00B82B8B" w:rsidP="007F75B6">
            <w:pPr>
              <w:snapToGrid w:val="0"/>
              <w:spacing w:line="240" w:lineRule="atLeast"/>
              <w:rPr>
                <w:rFonts w:ascii="標楷體" w:hAnsi="標楷體"/>
              </w:rPr>
            </w:pPr>
            <w:r w:rsidRPr="0080046F">
              <w:rPr>
                <w:rFonts w:ascii="標楷體" w:hAnsi="標楷體" w:hint="eastAsia"/>
              </w:rPr>
              <w:t>執行（處理）情形</w:t>
            </w:r>
          </w:p>
          <w:p w14:paraId="3DF5AD1E" w14:textId="77777777" w:rsidR="00B82B8B" w:rsidRPr="0080046F" w:rsidRDefault="00B82B8B" w:rsidP="007F75B6">
            <w:pPr>
              <w:snapToGrid w:val="0"/>
              <w:spacing w:line="240" w:lineRule="atLeast"/>
              <w:rPr>
                <w:rFonts w:ascii="標楷體" w:hAnsi="標楷體"/>
                <w:sz w:val="28"/>
                <w:szCs w:val="28"/>
              </w:rPr>
            </w:pPr>
            <w:r w:rsidRPr="0080046F">
              <w:rPr>
                <w:rFonts w:ascii="標楷體" w:hAnsi="標楷體"/>
                <w:sz w:val="28"/>
                <w:szCs w:val="28"/>
              </w:rPr>
              <w:t>(</w:t>
            </w:r>
            <w:r w:rsidRPr="0080046F">
              <w:rPr>
                <w:rFonts w:ascii="標楷體" w:hAnsi="標楷體" w:hint="eastAsia"/>
                <w:sz w:val="28"/>
                <w:szCs w:val="28"/>
              </w:rPr>
              <w:t>緊急警報、解除警報應分別敍明</w:t>
            </w:r>
            <w:r w:rsidRPr="0080046F">
              <w:rPr>
                <w:rFonts w:ascii="標楷體" w:hAnsi="標楷體"/>
                <w:sz w:val="28"/>
                <w:szCs w:val="28"/>
              </w:rPr>
              <w:t xml:space="preserve">) </w:t>
            </w:r>
          </w:p>
        </w:tc>
        <w:tc>
          <w:tcPr>
            <w:tcW w:w="5752" w:type="dxa"/>
            <w:tcBorders>
              <w:top w:val="single" w:sz="2" w:space="0" w:color="auto"/>
              <w:left w:val="single" w:sz="2" w:space="0" w:color="auto"/>
              <w:bottom w:val="single" w:sz="2" w:space="0" w:color="auto"/>
            </w:tcBorders>
          </w:tcPr>
          <w:p w14:paraId="14FF2394" w14:textId="77777777" w:rsidR="00B82B8B" w:rsidRPr="0080046F" w:rsidRDefault="00B82B8B" w:rsidP="007F75B6">
            <w:pPr>
              <w:rPr>
                <w:rFonts w:ascii="標楷體" w:hAnsi="標楷體"/>
              </w:rPr>
            </w:pPr>
          </w:p>
        </w:tc>
      </w:tr>
      <w:tr w:rsidR="00B82B8B" w:rsidRPr="0080046F" w14:paraId="0E1A67AA" w14:textId="77777777" w:rsidTr="007F75B6">
        <w:trPr>
          <w:trHeight w:val="1260"/>
          <w:jc w:val="center"/>
        </w:trPr>
        <w:tc>
          <w:tcPr>
            <w:tcW w:w="3448" w:type="dxa"/>
            <w:tcBorders>
              <w:right w:val="single" w:sz="2" w:space="0" w:color="auto"/>
            </w:tcBorders>
            <w:vAlign w:val="center"/>
          </w:tcPr>
          <w:p w14:paraId="1CF1F5EF" w14:textId="77777777" w:rsidR="00B82B8B" w:rsidRPr="0080046F" w:rsidRDefault="00B82B8B" w:rsidP="007F75B6">
            <w:pPr>
              <w:jc w:val="center"/>
              <w:rPr>
                <w:rFonts w:ascii="標楷體" w:hAnsi="標楷體"/>
              </w:rPr>
            </w:pPr>
            <w:r w:rsidRPr="0080046F">
              <w:rPr>
                <w:rFonts w:ascii="標楷體" w:hAnsi="標楷體" w:hint="eastAsia"/>
              </w:rPr>
              <w:t>備註</w:t>
            </w:r>
          </w:p>
        </w:tc>
        <w:tc>
          <w:tcPr>
            <w:tcW w:w="5752" w:type="dxa"/>
            <w:tcBorders>
              <w:top w:val="single" w:sz="2" w:space="0" w:color="auto"/>
              <w:left w:val="single" w:sz="2" w:space="0" w:color="auto"/>
              <w:bottom w:val="single" w:sz="24" w:space="0" w:color="auto"/>
            </w:tcBorders>
            <w:vAlign w:val="center"/>
          </w:tcPr>
          <w:p w14:paraId="0974A5F9" w14:textId="084DC1E9" w:rsidR="00B82B8B" w:rsidRDefault="00B82B8B" w:rsidP="007F75B6">
            <w:pPr>
              <w:snapToGrid w:val="0"/>
              <w:spacing w:line="240" w:lineRule="atLeast"/>
              <w:ind w:left="400" w:hangingChars="200" w:hanging="400"/>
              <w:rPr>
                <w:rFonts w:ascii="標楷體" w:hAnsi="標楷體"/>
                <w:sz w:val="20"/>
                <w:szCs w:val="20"/>
              </w:rPr>
            </w:pPr>
            <w:r w:rsidRPr="001D0360">
              <w:rPr>
                <w:rFonts w:ascii="標楷體" w:hAnsi="標楷體" w:hint="eastAsia"/>
                <w:sz w:val="20"/>
                <w:szCs w:val="20"/>
              </w:rPr>
              <w:t>一、</w:t>
            </w:r>
            <w:r w:rsidRPr="000C59C3">
              <w:rPr>
                <w:rFonts w:ascii="標楷體" w:hAnsi="標楷體" w:hint="eastAsia"/>
                <w:color w:val="FF0000"/>
                <w:sz w:val="20"/>
                <w:szCs w:val="20"/>
              </w:rPr>
              <w:t>1</w:t>
            </w:r>
            <w:r>
              <w:rPr>
                <w:rFonts w:ascii="標楷體" w:hAnsi="標楷體" w:hint="eastAsia"/>
                <w:color w:val="FF0000"/>
                <w:sz w:val="20"/>
                <w:szCs w:val="20"/>
              </w:rPr>
              <w:t>1</w:t>
            </w:r>
            <w:r w:rsidR="00C71AC9">
              <w:rPr>
                <w:rFonts w:ascii="標楷體" w:hAnsi="標楷體" w:hint="eastAsia"/>
                <w:color w:val="FF0000"/>
                <w:sz w:val="20"/>
                <w:szCs w:val="20"/>
              </w:rPr>
              <w:t>5</w:t>
            </w:r>
            <w:r w:rsidRPr="000C59C3">
              <w:rPr>
                <w:rFonts w:ascii="標楷體" w:hAnsi="標楷體" w:hint="eastAsia"/>
                <w:color w:val="FF0000"/>
                <w:sz w:val="20"/>
                <w:szCs w:val="20"/>
              </w:rPr>
              <w:t>年</w:t>
            </w:r>
            <w:r w:rsidR="00821852">
              <w:rPr>
                <w:rFonts w:ascii="標楷體" w:hAnsi="標楷體" w:hint="eastAsia"/>
                <w:color w:val="FF0000"/>
                <w:sz w:val="20"/>
                <w:szCs w:val="20"/>
              </w:rPr>
              <w:t>8</w:t>
            </w:r>
            <w:r w:rsidRPr="000C59C3">
              <w:rPr>
                <w:rFonts w:ascii="標楷體" w:hAnsi="標楷體" w:hint="eastAsia"/>
                <w:color w:val="FF0000"/>
                <w:sz w:val="20"/>
                <w:szCs w:val="20"/>
              </w:rPr>
              <w:t>月</w:t>
            </w:r>
            <w:r w:rsidR="00821852">
              <w:rPr>
                <w:rFonts w:ascii="標楷體" w:hAnsi="標楷體" w:hint="eastAsia"/>
                <w:color w:val="FF0000"/>
                <w:sz w:val="20"/>
                <w:szCs w:val="20"/>
              </w:rPr>
              <w:t>13</w:t>
            </w:r>
            <w:r w:rsidRPr="000C59C3">
              <w:rPr>
                <w:rFonts w:ascii="標楷體" w:hAnsi="標楷體" w:hint="eastAsia"/>
                <w:color w:val="FF0000"/>
                <w:sz w:val="20"/>
                <w:szCs w:val="20"/>
              </w:rPr>
              <w:t>日</w:t>
            </w:r>
            <w:r w:rsidRPr="001D0360">
              <w:rPr>
                <w:rFonts w:ascii="標楷體" w:hAnsi="標楷體" w:hint="eastAsia"/>
                <w:sz w:val="20"/>
                <w:szCs w:val="20"/>
              </w:rPr>
              <w:t>前先期律定</w:t>
            </w:r>
            <w:r>
              <w:rPr>
                <w:rFonts w:ascii="標楷體" w:hAnsi="標楷體" w:hint="eastAsia"/>
                <w:sz w:val="20"/>
                <w:szCs w:val="20"/>
              </w:rPr>
              <w:t>、填記</w:t>
            </w:r>
            <w:r w:rsidRPr="001D0360">
              <w:rPr>
                <w:rFonts w:ascii="標楷體" w:hAnsi="標楷體" w:hint="eastAsia"/>
                <w:sz w:val="20"/>
                <w:szCs w:val="20"/>
              </w:rPr>
              <w:t>各警報臺警報發放監聽人員（</w:t>
            </w:r>
            <w:r w:rsidRPr="00B104D5">
              <w:rPr>
                <w:rFonts w:ascii="標楷體" w:hAnsi="標楷體" w:hint="eastAsia"/>
                <w:color w:val="FF0000"/>
                <w:sz w:val="20"/>
                <w:szCs w:val="20"/>
              </w:rPr>
              <w:t>表格內執行、督導情形欄請勿填記</w:t>
            </w:r>
            <w:r w:rsidRPr="001D0360">
              <w:rPr>
                <w:rFonts w:ascii="標楷體" w:hAnsi="標楷體" w:hint="eastAsia"/>
                <w:sz w:val="20"/>
                <w:szCs w:val="20"/>
              </w:rPr>
              <w:t>），</w:t>
            </w:r>
            <w:r w:rsidRPr="007C73DD">
              <w:rPr>
                <w:rFonts w:ascii="標楷體" w:hAnsi="標楷體" w:hint="eastAsia"/>
                <w:color w:val="FF0000"/>
                <w:sz w:val="20"/>
                <w:szCs w:val="20"/>
              </w:rPr>
              <w:t>並將核章後掃描檔</w:t>
            </w:r>
            <w:r w:rsidRPr="001D0360">
              <w:rPr>
                <w:rFonts w:ascii="標楷體" w:hAnsi="標楷體" w:hint="eastAsia"/>
                <w:sz w:val="20"/>
                <w:szCs w:val="20"/>
              </w:rPr>
              <w:t>以行政資訊入口網留言予警察局民防管制中心防情作業承辦人。</w:t>
            </w:r>
          </w:p>
          <w:p w14:paraId="5B0FF442" w14:textId="77777777" w:rsidR="00B82B8B" w:rsidRPr="0080046F" w:rsidRDefault="00B82B8B" w:rsidP="007F75B6">
            <w:pPr>
              <w:snapToGrid w:val="0"/>
              <w:spacing w:line="240" w:lineRule="atLeast"/>
              <w:ind w:left="400" w:hangingChars="200" w:hanging="400"/>
              <w:rPr>
                <w:rFonts w:ascii="標楷體" w:hAnsi="標楷體"/>
              </w:rPr>
            </w:pPr>
            <w:r>
              <w:rPr>
                <w:rFonts w:ascii="標楷體" w:hAnsi="標楷體" w:hint="eastAsia"/>
                <w:sz w:val="20"/>
                <w:szCs w:val="20"/>
              </w:rPr>
              <w:t>二</w:t>
            </w:r>
            <w:r w:rsidRPr="001D0360">
              <w:rPr>
                <w:rFonts w:ascii="標楷體" w:hAnsi="標楷體" w:hint="eastAsia"/>
                <w:sz w:val="20"/>
                <w:szCs w:val="20"/>
              </w:rPr>
              <w:t>、</w:t>
            </w:r>
            <w:r w:rsidRPr="007C73DD">
              <w:rPr>
                <w:rFonts w:ascii="標楷體" w:hAnsi="標楷體" w:hint="eastAsia"/>
                <w:color w:val="FF0000"/>
                <w:sz w:val="20"/>
                <w:szCs w:val="20"/>
              </w:rPr>
              <w:t>演習結束30分鐘內，將表內執行(處理)情形欄填記、核章後</w:t>
            </w:r>
            <w:r>
              <w:rPr>
                <w:rFonts w:ascii="標楷體" w:hAnsi="標楷體" w:hint="eastAsia"/>
                <w:sz w:val="20"/>
                <w:szCs w:val="20"/>
              </w:rPr>
              <w:t>，將</w:t>
            </w:r>
            <w:r w:rsidRPr="001D0360">
              <w:rPr>
                <w:rFonts w:ascii="標楷體" w:hAnsi="標楷體" w:hint="eastAsia"/>
                <w:sz w:val="20"/>
                <w:szCs w:val="20"/>
              </w:rPr>
              <w:t>掃描檔以行政資訊入口網留言予警察局民防管制中心防情作業承辦人。</w:t>
            </w:r>
          </w:p>
        </w:tc>
      </w:tr>
    </w:tbl>
    <w:p w14:paraId="26079683" w14:textId="77777777" w:rsidR="00B82B8B" w:rsidRPr="004D676E" w:rsidRDefault="00B82B8B" w:rsidP="00B82B8B"/>
    <w:p w14:paraId="05363212" w14:textId="00DAE01D" w:rsidR="00AB0815" w:rsidRDefault="00AB0815" w:rsidP="004A178F">
      <w:pPr>
        <w:kinsoku w:val="0"/>
        <w:overflowPunct w:val="0"/>
        <w:spacing w:line="440" w:lineRule="exact"/>
        <w:jc w:val="both"/>
        <w:rPr>
          <w:color w:val="548DD4" w:themeColor="text2" w:themeTint="99"/>
        </w:rPr>
      </w:pPr>
    </w:p>
    <w:p w14:paraId="66906E04" w14:textId="4DD9714F" w:rsidR="00B82B8B" w:rsidRDefault="00B82B8B" w:rsidP="004A178F">
      <w:pPr>
        <w:kinsoku w:val="0"/>
        <w:overflowPunct w:val="0"/>
        <w:spacing w:line="440" w:lineRule="exact"/>
        <w:jc w:val="both"/>
        <w:rPr>
          <w:color w:val="548DD4" w:themeColor="text2" w:themeTint="99"/>
        </w:rPr>
      </w:pPr>
    </w:p>
    <w:p w14:paraId="31C797BD" w14:textId="58D48463" w:rsidR="00B82B8B" w:rsidRPr="00AC6031" w:rsidRDefault="00B82B8B" w:rsidP="00B82B8B">
      <w:pPr>
        <w:rPr>
          <w:rFonts w:ascii="標楷體" w:hAnsi="標楷體"/>
          <w:sz w:val="32"/>
          <w:szCs w:val="32"/>
        </w:rPr>
      </w:pPr>
      <w:r w:rsidRPr="00AC6031">
        <w:rPr>
          <w:rFonts w:ascii="標楷體" w:hAnsi="標楷體" w:hint="eastAsia"/>
          <w:sz w:val="32"/>
          <w:szCs w:val="32"/>
        </w:rPr>
        <w:lastRenderedPageBreak/>
        <w:t>附件</w:t>
      </w:r>
      <w:r w:rsidR="006F76B3">
        <w:rPr>
          <w:rFonts w:ascii="標楷體" w:hAnsi="標楷體" w:hint="eastAsia"/>
          <w:sz w:val="32"/>
          <w:szCs w:val="32"/>
        </w:rPr>
        <w:t>1</w:t>
      </w:r>
      <w:r w:rsidR="00D60EAC">
        <w:rPr>
          <w:rFonts w:ascii="標楷體" w:hAnsi="標楷體"/>
          <w:sz w:val="32"/>
          <w:szCs w:val="32"/>
        </w:rPr>
        <w:t>2</w:t>
      </w:r>
    </w:p>
    <w:tbl>
      <w:tblPr>
        <w:tblW w:w="0" w:type="auto"/>
        <w:jc w:val="center"/>
        <w:tblBorders>
          <w:top w:val="single" w:sz="24" w:space="0" w:color="auto"/>
          <w:left w:val="single" w:sz="24" w:space="0" w:color="auto"/>
          <w:bottom w:val="single" w:sz="24" w:space="0" w:color="auto"/>
          <w:right w:val="single" w:sz="24" w:space="0" w:color="auto"/>
          <w:insideH w:val="single" w:sz="2" w:space="0" w:color="auto"/>
          <w:insideV w:val="single" w:sz="24" w:space="0" w:color="auto"/>
        </w:tblBorders>
        <w:tblCellMar>
          <w:left w:w="28" w:type="dxa"/>
          <w:right w:w="28" w:type="dxa"/>
        </w:tblCellMar>
        <w:tblLook w:val="0000" w:firstRow="0" w:lastRow="0" w:firstColumn="0" w:lastColumn="0" w:noHBand="0" w:noVBand="0"/>
      </w:tblPr>
      <w:tblGrid>
        <w:gridCol w:w="3440"/>
        <w:gridCol w:w="5881"/>
      </w:tblGrid>
      <w:tr w:rsidR="00B82B8B" w:rsidRPr="0080046F" w14:paraId="1A466344" w14:textId="77777777" w:rsidTr="007F75B6">
        <w:trPr>
          <w:cantSplit/>
          <w:trHeight w:val="917"/>
          <w:jc w:val="center"/>
        </w:trPr>
        <w:tc>
          <w:tcPr>
            <w:tcW w:w="9321" w:type="dxa"/>
            <w:gridSpan w:val="2"/>
            <w:tcBorders>
              <w:top w:val="single" w:sz="24" w:space="0" w:color="auto"/>
              <w:bottom w:val="single" w:sz="24" w:space="0" w:color="auto"/>
            </w:tcBorders>
          </w:tcPr>
          <w:p w14:paraId="51150447" w14:textId="77777777" w:rsidR="00B82B8B" w:rsidRPr="0080046F" w:rsidRDefault="00B82B8B" w:rsidP="007F75B6">
            <w:pPr>
              <w:spacing w:line="0" w:lineRule="atLeast"/>
              <w:jc w:val="both"/>
              <w:rPr>
                <w:rFonts w:ascii="標楷體" w:hAnsi="標楷體"/>
              </w:rPr>
            </w:pPr>
            <w:r>
              <w:rPr>
                <w:rFonts w:ascii="標楷體" w:hAnsi="標楷體" w:hint="eastAsia"/>
              </w:rPr>
              <w:t>桃園市政府</w:t>
            </w:r>
            <w:r w:rsidRPr="0080046F">
              <w:rPr>
                <w:rFonts w:ascii="標楷體" w:hAnsi="標楷體" w:hint="eastAsia"/>
              </w:rPr>
              <w:t>警察局</w:t>
            </w:r>
            <w:r>
              <w:rPr>
                <w:rFonts w:ascii="標楷體" w:hAnsi="標楷體" w:hint="eastAsia"/>
              </w:rPr>
              <w:t>○○分局城鎮韌性(防空)</w:t>
            </w:r>
            <w:r w:rsidRPr="0080046F">
              <w:rPr>
                <w:rFonts w:ascii="標楷體" w:hAnsi="標楷體" w:hint="eastAsia"/>
              </w:rPr>
              <w:t>演習防空警報發放督導紀錄表</w:t>
            </w:r>
          </w:p>
          <w:p w14:paraId="2E51FC3C" w14:textId="77777777" w:rsidR="00B82B8B" w:rsidRPr="00950338" w:rsidRDefault="00B82B8B" w:rsidP="007F75B6">
            <w:pPr>
              <w:spacing w:line="0" w:lineRule="atLeast"/>
              <w:ind w:firstLineChars="400" w:firstLine="1440"/>
              <w:rPr>
                <w:rFonts w:ascii="標楷體" w:hAnsi="標楷體"/>
                <w:sz w:val="28"/>
                <w:szCs w:val="28"/>
              </w:rPr>
            </w:pPr>
            <w:r w:rsidRPr="0080046F">
              <w:rPr>
                <w:rFonts w:ascii="標楷體" w:hAnsi="標楷體" w:hint="eastAsia"/>
              </w:rPr>
              <w:t xml:space="preserve">              </w:t>
            </w:r>
            <w:r w:rsidRPr="00950338">
              <w:rPr>
                <w:rFonts w:ascii="標楷體" w:hAnsi="標楷體" w:hint="eastAsia"/>
                <w:sz w:val="28"/>
                <w:szCs w:val="28"/>
              </w:rPr>
              <w:t>保安民防組組長核章：</w:t>
            </w:r>
          </w:p>
        </w:tc>
      </w:tr>
      <w:tr w:rsidR="00B82B8B" w:rsidRPr="0080046F" w14:paraId="0A3FF4C6" w14:textId="77777777" w:rsidTr="007F75B6">
        <w:trPr>
          <w:trHeight w:val="481"/>
          <w:jc w:val="center"/>
        </w:trPr>
        <w:tc>
          <w:tcPr>
            <w:tcW w:w="3440" w:type="dxa"/>
            <w:tcBorders>
              <w:top w:val="single" w:sz="24" w:space="0" w:color="auto"/>
              <w:right w:val="single" w:sz="2" w:space="0" w:color="auto"/>
            </w:tcBorders>
          </w:tcPr>
          <w:p w14:paraId="195AD689" w14:textId="77777777" w:rsidR="00B82B8B" w:rsidRPr="0080046F" w:rsidRDefault="00B82B8B" w:rsidP="007F75B6">
            <w:pPr>
              <w:rPr>
                <w:rFonts w:ascii="標楷體" w:hAnsi="標楷體"/>
              </w:rPr>
            </w:pPr>
            <w:r w:rsidRPr="0080046F">
              <w:rPr>
                <w:rFonts w:ascii="標楷體" w:hAnsi="標楷體" w:hint="eastAsia"/>
              </w:rPr>
              <w:t>督導人（職別姓名）</w:t>
            </w:r>
          </w:p>
        </w:tc>
        <w:tc>
          <w:tcPr>
            <w:tcW w:w="5881" w:type="dxa"/>
            <w:tcBorders>
              <w:top w:val="single" w:sz="24" w:space="0" w:color="auto"/>
              <w:left w:val="single" w:sz="2" w:space="0" w:color="auto"/>
              <w:bottom w:val="single" w:sz="2" w:space="0" w:color="auto"/>
            </w:tcBorders>
          </w:tcPr>
          <w:p w14:paraId="4CE50D67" w14:textId="77777777" w:rsidR="00B82B8B" w:rsidRPr="00735979" w:rsidRDefault="00B82B8B" w:rsidP="007F75B6">
            <w:pPr>
              <w:rPr>
                <w:rFonts w:ascii="標楷體" w:hAnsi="標楷體"/>
                <w:color w:val="FF0000"/>
              </w:rPr>
            </w:pPr>
            <w:r w:rsidRPr="00735979">
              <w:rPr>
                <w:rFonts w:ascii="標楷體" w:hAnsi="標楷體" w:hint="eastAsia"/>
                <w:color w:val="FF0000"/>
                <w:sz w:val="32"/>
                <w:szCs w:val="32"/>
              </w:rPr>
              <w:t>範例：所長○○○</w:t>
            </w:r>
          </w:p>
        </w:tc>
      </w:tr>
      <w:tr w:rsidR="00B82B8B" w:rsidRPr="0080046F" w14:paraId="2DEE7265" w14:textId="77777777" w:rsidTr="007F75B6">
        <w:trPr>
          <w:trHeight w:val="481"/>
          <w:jc w:val="center"/>
        </w:trPr>
        <w:tc>
          <w:tcPr>
            <w:tcW w:w="3440" w:type="dxa"/>
            <w:tcBorders>
              <w:right w:val="single" w:sz="2" w:space="0" w:color="auto"/>
            </w:tcBorders>
          </w:tcPr>
          <w:p w14:paraId="529E06ED" w14:textId="77777777" w:rsidR="00B82B8B" w:rsidRPr="0080046F" w:rsidRDefault="00B82B8B" w:rsidP="007F75B6">
            <w:pPr>
              <w:rPr>
                <w:rFonts w:ascii="標楷體" w:hAnsi="標楷體"/>
              </w:rPr>
            </w:pPr>
            <w:r w:rsidRPr="0080046F">
              <w:rPr>
                <w:rFonts w:ascii="標楷體" w:hAnsi="標楷體" w:hint="eastAsia"/>
              </w:rPr>
              <w:t>督導（範圍）地區</w:t>
            </w:r>
          </w:p>
        </w:tc>
        <w:tc>
          <w:tcPr>
            <w:tcW w:w="5881" w:type="dxa"/>
            <w:tcBorders>
              <w:top w:val="single" w:sz="2" w:space="0" w:color="auto"/>
              <w:left w:val="single" w:sz="2" w:space="0" w:color="auto"/>
              <w:bottom w:val="single" w:sz="2" w:space="0" w:color="auto"/>
            </w:tcBorders>
          </w:tcPr>
          <w:p w14:paraId="137C9861" w14:textId="77777777" w:rsidR="00B82B8B" w:rsidRPr="00735979" w:rsidRDefault="00B82B8B" w:rsidP="007F75B6">
            <w:pPr>
              <w:rPr>
                <w:rFonts w:ascii="標楷體" w:hAnsi="標楷體"/>
                <w:color w:val="FF0000"/>
              </w:rPr>
            </w:pPr>
            <w:r w:rsidRPr="00735979">
              <w:rPr>
                <w:rFonts w:ascii="標楷體" w:hAnsi="標楷體" w:hint="eastAsia"/>
                <w:color w:val="FF0000"/>
                <w:sz w:val="32"/>
                <w:szCs w:val="32"/>
              </w:rPr>
              <w:t>範例：武陵派出所轄區</w:t>
            </w:r>
          </w:p>
        </w:tc>
      </w:tr>
      <w:tr w:rsidR="00B82B8B" w:rsidRPr="0080046F" w14:paraId="58F18198" w14:textId="77777777" w:rsidTr="007F75B6">
        <w:trPr>
          <w:trHeight w:val="1381"/>
          <w:jc w:val="center"/>
        </w:trPr>
        <w:tc>
          <w:tcPr>
            <w:tcW w:w="3440" w:type="dxa"/>
            <w:tcBorders>
              <w:right w:val="single" w:sz="2" w:space="0" w:color="auto"/>
            </w:tcBorders>
          </w:tcPr>
          <w:p w14:paraId="2FA7462A" w14:textId="77777777" w:rsidR="00B82B8B" w:rsidRDefault="00B82B8B" w:rsidP="007F75B6">
            <w:pPr>
              <w:spacing w:line="0" w:lineRule="atLeast"/>
              <w:rPr>
                <w:rFonts w:ascii="標楷體" w:hAnsi="標楷體"/>
              </w:rPr>
            </w:pPr>
            <w:r w:rsidRPr="0080046F">
              <w:rPr>
                <w:rFonts w:ascii="標楷體" w:hAnsi="標楷體" w:hint="eastAsia"/>
              </w:rPr>
              <w:t>督導（處理）情形</w:t>
            </w:r>
          </w:p>
          <w:p w14:paraId="3F3B78F2" w14:textId="77777777" w:rsidR="00B82B8B" w:rsidRPr="0080046F" w:rsidRDefault="00B82B8B" w:rsidP="007F75B6">
            <w:pPr>
              <w:spacing w:line="0" w:lineRule="atLeast"/>
              <w:rPr>
                <w:rFonts w:ascii="標楷體" w:hAnsi="標楷體"/>
              </w:rPr>
            </w:pPr>
            <w:r w:rsidRPr="0080046F">
              <w:rPr>
                <w:rFonts w:ascii="標楷體" w:hAnsi="標楷體" w:hint="eastAsia"/>
                <w:sz w:val="28"/>
              </w:rPr>
              <w:t>(緊急警報、解除警報應分別敍明)</w:t>
            </w:r>
          </w:p>
        </w:tc>
        <w:tc>
          <w:tcPr>
            <w:tcW w:w="5881" w:type="dxa"/>
            <w:tcBorders>
              <w:top w:val="single" w:sz="2" w:space="0" w:color="auto"/>
              <w:left w:val="single" w:sz="2" w:space="0" w:color="auto"/>
              <w:bottom w:val="single" w:sz="2" w:space="0" w:color="auto"/>
            </w:tcBorders>
          </w:tcPr>
          <w:p w14:paraId="679BC4E3" w14:textId="77777777" w:rsidR="00B82B8B" w:rsidRPr="001C150B" w:rsidRDefault="00B82B8B" w:rsidP="007F75B6">
            <w:pPr>
              <w:spacing w:line="440" w:lineRule="exact"/>
              <w:rPr>
                <w:rFonts w:ascii="標楷體" w:hAnsi="標楷體"/>
                <w:color w:val="FF0000"/>
                <w:sz w:val="32"/>
                <w:szCs w:val="32"/>
              </w:rPr>
            </w:pPr>
            <w:r w:rsidRPr="001C150B">
              <w:rPr>
                <w:rFonts w:ascii="標楷體" w:hAnsi="標楷體" w:hint="eastAsia"/>
                <w:color w:val="FF0000"/>
                <w:sz w:val="32"/>
                <w:szCs w:val="32"/>
              </w:rPr>
              <w:t>範例：</w:t>
            </w:r>
          </w:p>
          <w:p w14:paraId="5DDD24A9" w14:textId="77777777" w:rsidR="00B82B8B" w:rsidRPr="00B92206" w:rsidRDefault="00B82B8B" w:rsidP="007F75B6">
            <w:pPr>
              <w:spacing w:line="440" w:lineRule="exact"/>
              <w:rPr>
                <w:rFonts w:ascii="標楷體" w:hAnsi="標楷體"/>
                <w:color w:val="FF0000"/>
                <w:sz w:val="32"/>
                <w:szCs w:val="32"/>
              </w:rPr>
            </w:pPr>
            <w:r w:rsidRPr="00B92206">
              <w:rPr>
                <w:rFonts w:ascii="標楷體" w:hAnsi="標楷體" w:hint="eastAsia"/>
                <w:color w:val="FF0000"/>
                <w:sz w:val="32"/>
                <w:szCs w:val="32"/>
              </w:rPr>
              <w:t>遙控臺：</w:t>
            </w:r>
          </w:p>
          <w:p w14:paraId="07D44C54" w14:textId="77777777" w:rsidR="00B82B8B" w:rsidRPr="00B92206" w:rsidRDefault="00B82B8B" w:rsidP="007F75B6">
            <w:pPr>
              <w:spacing w:line="440" w:lineRule="exact"/>
              <w:rPr>
                <w:rFonts w:ascii="標楷體" w:hAnsi="標楷體"/>
                <w:color w:val="FF0000"/>
                <w:sz w:val="32"/>
                <w:szCs w:val="32"/>
              </w:rPr>
            </w:pPr>
            <w:r w:rsidRPr="00B92206">
              <w:rPr>
                <w:rFonts w:ascii="標楷體" w:hAnsi="標楷體" w:hint="eastAsia"/>
                <w:color w:val="FF0000"/>
                <w:sz w:val="32"/>
                <w:szCs w:val="32"/>
              </w:rPr>
              <w:t>緊急警報廣播接收及遙控發放均正常</w:t>
            </w:r>
          </w:p>
          <w:p w14:paraId="7680D953" w14:textId="77777777" w:rsidR="00B82B8B" w:rsidRPr="00B92206" w:rsidRDefault="00B82B8B" w:rsidP="007F75B6">
            <w:pPr>
              <w:spacing w:line="440" w:lineRule="exact"/>
              <w:rPr>
                <w:rFonts w:ascii="標楷體" w:hAnsi="標楷體"/>
                <w:color w:val="FF0000"/>
                <w:sz w:val="32"/>
                <w:szCs w:val="32"/>
              </w:rPr>
            </w:pPr>
            <w:r w:rsidRPr="00B92206">
              <w:rPr>
                <w:rFonts w:ascii="標楷體" w:hAnsi="標楷體" w:hint="eastAsia"/>
                <w:color w:val="FF0000"/>
                <w:sz w:val="32"/>
                <w:szCs w:val="32"/>
              </w:rPr>
              <w:t>解除警報廣播接收及遙控發放均正常</w:t>
            </w:r>
          </w:p>
          <w:p w14:paraId="481E48CD" w14:textId="77777777" w:rsidR="00B82B8B" w:rsidRDefault="00B82B8B" w:rsidP="007F75B6">
            <w:pPr>
              <w:spacing w:line="440" w:lineRule="exact"/>
              <w:rPr>
                <w:rFonts w:ascii="標楷體" w:hAnsi="標楷體"/>
                <w:color w:val="FF0000"/>
                <w:sz w:val="32"/>
                <w:szCs w:val="32"/>
              </w:rPr>
            </w:pPr>
            <w:r w:rsidRPr="00B92206">
              <w:rPr>
                <w:rFonts w:ascii="標楷體" w:hAnsi="標楷體" w:hint="eastAsia"/>
                <w:color w:val="FF0000"/>
                <w:sz w:val="32"/>
                <w:szCs w:val="32"/>
              </w:rPr>
              <w:t>人工臺</w:t>
            </w:r>
            <w:r>
              <w:rPr>
                <w:rFonts w:ascii="標楷體" w:hAnsi="標楷體" w:hint="eastAsia"/>
                <w:color w:val="FF0000"/>
                <w:sz w:val="32"/>
                <w:szCs w:val="32"/>
              </w:rPr>
              <w:t>：</w:t>
            </w:r>
          </w:p>
          <w:p w14:paraId="4CDBBFDB" w14:textId="77777777" w:rsidR="00B82B8B" w:rsidRPr="00B92206" w:rsidRDefault="00B82B8B" w:rsidP="007F75B6">
            <w:pPr>
              <w:spacing w:line="440" w:lineRule="exact"/>
              <w:rPr>
                <w:rFonts w:ascii="標楷體" w:hAnsi="標楷體"/>
                <w:color w:val="FF0000"/>
                <w:sz w:val="32"/>
                <w:szCs w:val="32"/>
              </w:rPr>
            </w:pPr>
            <w:r w:rsidRPr="00B92206">
              <w:rPr>
                <w:rFonts w:ascii="標楷體" w:hAnsi="標楷體" w:hint="eastAsia"/>
                <w:color w:val="FF0000"/>
                <w:sz w:val="32"/>
                <w:szCs w:val="32"/>
              </w:rPr>
              <w:t>人工發放緊急警報正常</w:t>
            </w:r>
          </w:p>
          <w:p w14:paraId="255C172B" w14:textId="77777777" w:rsidR="00B82B8B" w:rsidRPr="00735979" w:rsidRDefault="00B82B8B" w:rsidP="007F75B6">
            <w:pPr>
              <w:spacing w:line="440" w:lineRule="exact"/>
              <w:rPr>
                <w:rFonts w:ascii="標楷體" w:hAnsi="標楷體"/>
                <w:color w:val="FF0000"/>
              </w:rPr>
            </w:pPr>
            <w:r w:rsidRPr="00B92206">
              <w:rPr>
                <w:rFonts w:ascii="標楷體" w:hAnsi="標楷體" w:hint="eastAsia"/>
                <w:color w:val="FF0000"/>
                <w:sz w:val="32"/>
                <w:szCs w:val="32"/>
              </w:rPr>
              <w:t>人工發放解除警報正常</w:t>
            </w:r>
          </w:p>
        </w:tc>
      </w:tr>
      <w:tr w:rsidR="00B82B8B" w:rsidRPr="0080046F" w14:paraId="41898825" w14:textId="77777777" w:rsidTr="007F75B6">
        <w:trPr>
          <w:trHeight w:val="481"/>
          <w:jc w:val="center"/>
        </w:trPr>
        <w:tc>
          <w:tcPr>
            <w:tcW w:w="3440" w:type="dxa"/>
            <w:tcBorders>
              <w:right w:val="single" w:sz="2" w:space="0" w:color="auto"/>
            </w:tcBorders>
          </w:tcPr>
          <w:p w14:paraId="44058E2B" w14:textId="77777777" w:rsidR="00B82B8B" w:rsidRPr="0080046F" w:rsidRDefault="00B82B8B" w:rsidP="007F75B6">
            <w:pPr>
              <w:spacing w:line="0" w:lineRule="atLeast"/>
              <w:rPr>
                <w:rFonts w:ascii="標楷體" w:hAnsi="標楷體"/>
              </w:rPr>
            </w:pPr>
            <w:r w:rsidRPr="0080046F">
              <w:rPr>
                <w:rFonts w:ascii="標楷體" w:hAnsi="標楷體" w:hint="eastAsia"/>
              </w:rPr>
              <w:t>督導人（職別姓名）</w:t>
            </w:r>
          </w:p>
        </w:tc>
        <w:tc>
          <w:tcPr>
            <w:tcW w:w="5881" w:type="dxa"/>
            <w:tcBorders>
              <w:top w:val="single" w:sz="2" w:space="0" w:color="auto"/>
              <w:left w:val="single" w:sz="2" w:space="0" w:color="auto"/>
              <w:bottom w:val="single" w:sz="2" w:space="0" w:color="auto"/>
            </w:tcBorders>
          </w:tcPr>
          <w:p w14:paraId="242BDB51" w14:textId="77777777" w:rsidR="00B82B8B" w:rsidRPr="0080046F" w:rsidRDefault="00B82B8B" w:rsidP="007F75B6">
            <w:pPr>
              <w:rPr>
                <w:rFonts w:ascii="標楷體" w:hAnsi="標楷體"/>
              </w:rPr>
            </w:pPr>
          </w:p>
        </w:tc>
      </w:tr>
      <w:tr w:rsidR="00B82B8B" w:rsidRPr="0080046F" w14:paraId="2A18DDC7" w14:textId="77777777" w:rsidTr="007F75B6">
        <w:trPr>
          <w:trHeight w:val="481"/>
          <w:jc w:val="center"/>
        </w:trPr>
        <w:tc>
          <w:tcPr>
            <w:tcW w:w="3440" w:type="dxa"/>
            <w:tcBorders>
              <w:right w:val="single" w:sz="2" w:space="0" w:color="auto"/>
            </w:tcBorders>
          </w:tcPr>
          <w:p w14:paraId="5438C57D" w14:textId="77777777" w:rsidR="00B82B8B" w:rsidRPr="0080046F" w:rsidRDefault="00B82B8B" w:rsidP="007F75B6">
            <w:pPr>
              <w:spacing w:line="0" w:lineRule="atLeast"/>
              <w:rPr>
                <w:rFonts w:ascii="標楷體" w:hAnsi="標楷體"/>
              </w:rPr>
            </w:pPr>
            <w:r w:rsidRPr="0080046F">
              <w:rPr>
                <w:rFonts w:ascii="標楷體" w:hAnsi="標楷體" w:hint="eastAsia"/>
              </w:rPr>
              <w:t>督導（範圍）地區</w:t>
            </w:r>
          </w:p>
        </w:tc>
        <w:tc>
          <w:tcPr>
            <w:tcW w:w="5881" w:type="dxa"/>
            <w:tcBorders>
              <w:top w:val="single" w:sz="2" w:space="0" w:color="auto"/>
              <w:left w:val="single" w:sz="2" w:space="0" w:color="auto"/>
              <w:bottom w:val="single" w:sz="2" w:space="0" w:color="auto"/>
            </w:tcBorders>
          </w:tcPr>
          <w:p w14:paraId="20FD2248" w14:textId="77777777" w:rsidR="00B82B8B" w:rsidRPr="0080046F" w:rsidRDefault="00B82B8B" w:rsidP="007F75B6">
            <w:pPr>
              <w:rPr>
                <w:rFonts w:ascii="標楷體" w:hAnsi="標楷體"/>
              </w:rPr>
            </w:pPr>
          </w:p>
        </w:tc>
      </w:tr>
      <w:tr w:rsidR="00B82B8B" w:rsidRPr="0080046F" w14:paraId="12238437" w14:textId="77777777" w:rsidTr="007F75B6">
        <w:trPr>
          <w:trHeight w:val="1491"/>
          <w:jc w:val="center"/>
        </w:trPr>
        <w:tc>
          <w:tcPr>
            <w:tcW w:w="3440" w:type="dxa"/>
            <w:tcBorders>
              <w:right w:val="single" w:sz="2" w:space="0" w:color="auto"/>
            </w:tcBorders>
          </w:tcPr>
          <w:p w14:paraId="1700E8EC" w14:textId="77777777" w:rsidR="00B82B8B" w:rsidRDefault="00B82B8B" w:rsidP="007F75B6">
            <w:pPr>
              <w:spacing w:line="0" w:lineRule="atLeast"/>
              <w:rPr>
                <w:rFonts w:ascii="標楷體" w:hAnsi="標楷體"/>
              </w:rPr>
            </w:pPr>
            <w:r w:rsidRPr="0080046F">
              <w:rPr>
                <w:rFonts w:ascii="標楷體" w:hAnsi="標楷體" w:hint="eastAsia"/>
              </w:rPr>
              <w:t>督導（處理）情形</w:t>
            </w:r>
          </w:p>
          <w:p w14:paraId="18F4601B" w14:textId="77777777" w:rsidR="00B82B8B" w:rsidRPr="0080046F" w:rsidRDefault="00B82B8B" w:rsidP="007F75B6">
            <w:pPr>
              <w:spacing w:line="0" w:lineRule="atLeast"/>
              <w:rPr>
                <w:rFonts w:ascii="標楷體" w:hAnsi="標楷體"/>
              </w:rPr>
            </w:pPr>
            <w:r w:rsidRPr="0080046F">
              <w:rPr>
                <w:rFonts w:ascii="標楷體" w:hAnsi="標楷體" w:hint="eastAsia"/>
                <w:sz w:val="28"/>
              </w:rPr>
              <w:t>(緊急警報、解除警報應分別敍明)</w:t>
            </w:r>
          </w:p>
        </w:tc>
        <w:tc>
          <w:tcPr>
            <w:tcW w:w="5881" w:type="dxa"/>
            <w:tcBorders>
              <w:top w:val="single" w:sz="2" w:space="0" w:color="auto"/>
              <w:left w:val="single" w:sz="2" w:space="0" w:color="auto"/>
              <w:bottom w:val="single" w:sz="2" w:space="0" w:color="auto"/>
            </w:tcBorders>
          </w:tcPr>
          <w:p w14:paraId="7217B263" w14:textId="77777777" w:rsidR="00B82B8B" w:rsidRPr="0080046F" w:rsidRDefault="00B82B8B" w:rsidP="007F75B6">
            <w:pPr>
              <w:rPr>
                <w:rFonts w:ascii="標楷體" w:hAnsi="標楷體"/>
              </w:rPr>
            </w:pPr>
          </w:p>
        </w:tc>
      </w:tr>
      <w:tr w:rsidR="00B82B8B" w:rsidRPr="0080046F" w14:paraId="34D0A948" w14:textId="77777777" w:rsidTr="007F75B6">
        <w:trPr>
          <w:trHeight w:val="481"/>
          <w:jc w:val="center"/>
        </w:trPr>
        <w:tc>
          <w:tcPr>
            <w:tcW w:w="3440" w:type="dxa"/>
            <w:tcBorders>
              <w:right w:val="single" w:sz="2" w:space="0" w:color="auto"/>
            </w:tcBorders>
          </w:tcPr>
          <w:p w14:paraId="7793FC62" w14:textId="77777777" w:rsidR="00B82B8B" w:rsidRPr="0080046F" w:rsidRDefault="00B82B8B" w:rsidP="007F75B6">
            <w:pPr>
              <w:spacing w:line="0" w:lineRule="atLeast"/>
              <w:rPr>
                <w:rFonts w:ascii="標楷體" w:hAnsi="標楷體"/>
              </w:rPr>
            </w:pPr>
            <w:r w:rsidRPr="0080046F">
              <w:rPr>
                <w:rFonts w:ascii="標楷體" w:hAnsi="標楷體" w:hint="eastAsia"/>
              </w:rPr>
              <w:t>督導人（職別姓名）</w:t>
            </w:r>
          </w:p>
        </w:tc>
        <w:tc>
          <w:tcPr>
            <w:tcW w:w="5881" w:type="dxa"/>
            <w:tcBorders>
              <w:top w:val="single" w:sz="2" w:space="0" w:color="auto"/>
              <w:left w:val="single" w:sz="2" w:space="0" w:color="auto"/>
              <w:bottom w:val="single" w:sz="2" w:space="0" w:color="auto"/>
            </w:tcBorders>
          </w:tcPr>
          <w:p w14:paraId="0346239B" w14:textId="77777777" w:rsidR="00B82B8B" w:rsidRPr="0080046F" w:rsidRDefault="00B82B8B" w:rsidP="007F75B6">
            <w:pPr>
              <w:rPr>
                <w:rFonts w:ascii="標楷體" w:hAnsi="標楷體"/>
              </w:rPr>
            </w:pPr>
          </w:p>
        </w:tc>
      </w:tr>
      <w:tr w:rsidR="00B82B8B" w:rsidRPr="0080046F" w14:paraId="65FDBFFD" w14:textId="77777777" w:rsidTr="007F75B6">
        <w:trPr>
          <w:trHeight w:val="481"/>
          <w:jc w:val="center"/>
        </w:trPr>
        <w:tc>
          <w:tcPr>
            <w:tcW w:w="3440" w:type="dxa"/>
            <w:tcBorders>
              <w:right w:val="single" w:sz="2" w:space="0" w:color="auto"/>
            </w:tcBorders>
          </w:tcPr>
          <w:p w14:paraId="43FAFCEF" w14:textId="77777777" w:rsidR="00B82B8B" w:rsidRPr="0080046F" w:rsidRDefault="00B82B8B" w:rsidP="007F75B6">
            <w:pPr>
              <w:spacing w:line="0" w:lineRule="atLeast"/>
              <w:rPr>
                <w:rFonts w:ascii="標楷體" w:hAnsi="標楷體"/>
              </w:rPr>
            </w:pPr>
            <w:r w:rsidRPr="0080046F">
              <w:rPr>
                <w:rFonts w:ascii="標楷體" w:hAnsi="標楷體" w:hint="eastAsia"/>
              </w:rPr>
              <w:t>督導（範圍）地區</w:t>
            </w:r>
          </w:p>
        </w:tc>
        <w:tc>
          <w:tcPr>
            <w:tcW w:w="5881" w:type="dxa"/>
            <w:tcBorders>
              <w:top w:val="single" w:sz="2" w:space="0" w:color="auto"/>
              <w:left w:val="single" w:sz="2" w:space="0" w:color="auto"/>
              <w:bottom w:val="single" w:sz="2" w:space="0" w:color="auto"/>
            </w:tcBorders>
          </w:tcPr>
          <w:p w14:paraId="0EC63C23" w14:textId="77777777" w:rsidR="00B82B8B" w:rsidRPr="0080046F" w:rsidRDefault="00B82B8B" w:rsidP="007F75B6">
            <w:pPr>
              <w:rPr>
                <w:rFonts w:ascii="標楷體" w:hAnsi="標楷體"/>
              </w:rPr>
            </w:pPr>
          </w:p>
        </w:tc>
      </w:tr>
      <w:tr w:rsidR="00B82B8B" w:rsidRPr="0080046F" w14:paraId="11B67C90" w14:textId="77777777" w:rsidTr="007F75B6">
        <w:trPr>
          <w:trHeight w:val="481"/>
          <w:jc w:val="center"/>
        </w:trPr>
        <w:tc>
          <w:tcPr>
            <w:tcW w:w="3440" w:type="dxa"/>
            <w:tcBorders>
              <w:right w:val="single" w:sz="2" w:space="0" w:color="auto"/>
            </w:tcBorders>
          </w:tcPr>
          <w:p w14:paraId="52BB2C5E" w14:textId="77777777" w:rsidR="00B82B8B" w:rsidRDefault="00B82B8B" w:rsidP="007F75B6">
            <w:pPr>
              <w:spacing w:line="0" w:lineRule="atLeast"/>
              <w:rPr>
                <w:rFonts w:ascii="標楷體" w:hAnsi="標楷體"/>
              </w:rPr>
            </w:pPr>
            <w:r w:rsidRPr="0080046F">
              <w:rPr>
                <w:rFonts w:ascii="標楷體" w:hAnsi="標楷體" w:hint="eastAsia"/>
              </w:rPr>
              <w:t>督導（處理）情形</w:t>
            </w:r>
          </w:p>
          <w:p w14:paraId="71A1FBB8" w14:textId="77777777" w:rsidR="00B82B8B" w:rsidRPr="0080046F" w:rsidRDefault="00B82B8B" w:rsidP="007F75B6">
            <w:pPr>
              <w:spacing w:line="0" w:lineRule="atLeast"/>
              <w:rPr>
                <w:rFonts w:ascii="標楷體" w:hAnsi="標楷體"/>
              </w:rPr>
            </w:pPr>
            <w:r w:rsidRPr="0080046F">
              <w:rPr>
                <w:rFonts w:ascii="標楷體" w:hAnsi="標楷體" w:hint="eastAsia"/>
                <w:sz w:val="28"/>
              </w:rPr>
              <w:t>(緊急警報、解除警報應分別敍明)</w:t>
            </w:r>
          </w:p>
        </w:tc>
        <w:tc>
          <w:tcPr>
            <w:tcW w:w="5881" w:type="dxa"/>
            <w:tcBorders>
              <w:top w:val="single" w:sz="2" w:space="0" w:color="auto"/>
              <w:left w:val="single" w:sz="2" w:space="0" w:color="auto"/>
              <w:bottom w:val="single" w:sz="2" w:space="0" w:color="auto"/>
            </w:tcBorders>
          </w:tcPr>
          <w:p w14:paraId="6E42BF6C" w14:textId="77777777" w:rsidR="00B82B8B" w:rsidRPr="0080046F" w:rsidRDefault="00B82B8B" w:rsidP="007F75B6">
            <w:pPr>
              <w:rPr>
                <w:rFonts w:ascii="標楷體" w:hAnsi="標楷體"/>
              </w:rPr>
            </w:pPr>
          </w:p>
        </w:tc>
      </w:tr>
      <w:tr w:rsidR="00B82B8B" w:rsidRPr="0080046F" w14:paraId="05239498" w14:textId="77777777" w:rsidTr="007F75B6">
        <w:trPr>
          <w:cantSplit/>
          <w:trHeight w:val="752"/>
          <w:jc w:val="center"/>
        </w:trPr>
        <w:tc>
          <w:tcPr>
            <w:tcW w:w="3440" w:type="dxa"/>
            <w:tcBorders>
              <w:right w:val="single" w:sz="2" w:space="0" w:color="auto"/>
            </w:tcBorders>
            <w:vAlign w:val="center"/>
          </w:tcPr>
          <w:p w14:paraId="20D54A33" w14:textId="77777777" w:rsidR="00B82B8B" w:rsidRPr="0080046F" w:rsidRDefault="00B82B8B" w:rsidP="007F75B6">
            <w:pPr>
              <w:spacing w:line="0" w:lineRule="atLeast"/>
              <w:jc w:val="center"/>
              <w:rPr>
                <w:rFonts w:ascii="標楷體" w:hAnsi="標楷體"/>
              </w:rPr>
            </w:pPr>
            <w:r w:rsidRPr="0080046F">
              <w:rPr>
                <w:rFonts w:ascii="標楷體" w:hAnsi="標楷體" w:hint="eastAsia"/>
              </w:rPr>
              <w:t>備註</w:t>
            </w:r>
          </w:p>
        </w:tc>
        <w:tc>
          <w:tcPr>
            <w:tcW w:w="5881" w:type="dxa"/>
            <w:tcBorders>
              <w:top w:val="single" w:sz="2" w:space="0" w:color="auto"/>
              <w:left w:val="single" w:sz="2" w:space="0" w:color="auto"/>
              <w:bottom w:val="single" w:sz="24" w:space="0" w:color="auto"/>
            </w:tcBorders>
          </w:tcPr>
          <w:p w14:paraId="318C4E9C" w14:textId="52D3215D" w:rsidR="00B82B8B" w:rsidRDefault="00B82B8B" w:rsidP="007F75B6">
            <w:pPr>
              <w:snapToGrid w:val="0"/>
              <w:spacing w:line="240" w:lineRule="atLeast"/>
              <w:ind w:left="400" w:hangingChars="200" w:hanging="400"/>
              <w:rPr>
                <w:rFonts w:ascii="標楷體" w:hAnsi="標楷體"/>
                <w:sz w:val="20"/>
                <w:szCs w:val="20"/>
              </w:rPr>
            </w:pPr>
            <w:r w:rsidRPr="001D0360">
              <w:rPr>
                <w:rFonts w:ascii="標楷體" w:hAnsi="標楷體" w:hint="eastAsia"/>
                <w:sz w:val="20"/>
                <w:szCs w:val="20"/>
              </w:rPr>
              <w:t>一、</w:t>
            </w:r>
            <w:r>
              <w:rPr>
                <w:rFonts w:ascii="標楷體" w:hAnsi="標楷體" w:hint="eastAsia"/>
                <w:color w:val="FF0000"/>
                <w:sz w:val="20"/>
                <w:szCs w:val="20"/>
              </w:rPr>
              <w:t>11</w:t>
            </w:r>
            <w:r w:rsidR="00821852">
              <w:rPr>
                <w:rFonts w:ascii="標楷體" w:hAnsi="標楷體" w:hint="eastAsia"/>
                <w:color w:val="FF0000"/>
                <w:sz w:val="20"/>
                <w:szCs w:val="20"/>
              </w:rPr>
              <w:t>5</w:t>
            </w:r>
            <w:r w:rsidRPr="00A8483D">
              <w:rPr>
                <w:rFonts w:ascii="標楷體" w:hAnsi="標楷體" w:hint="eastAsia"/>
                <w:color w:val="FF0000"/>
                <w:sz w:val="20"/>
                <w:szCs w:val="20"/>
              </w:rPr>
              <w:t>年</w:t>
            </w:r>
            <w:r w:rsidR="00821852">
              <w:rPr>
                <w:rFonts w:ascii="標楷體" w:hAnsi="標楷體" w:hint="eastAsia"/>
                <w:color w:val="FF0000"/>
                <w:sz w:val="20"/>
                <w:szCs w:val="20"/>
              </w:rPr>
              <w:t>8</w:t>
            </w:r>
            <w:r w:rsidRPr="00A8483D">
              <w:rPr>
                <w:rFonts w:ascii="標楷體" w:hAnsi="標楷體" w:hint="eastAsia"/>
                <w:color w:val="FF0000"/>
                <w:sz w:val="20"/>
                <w:szCs w:val="20"/>
              </w:rPr>
              <w:t>月</w:t>
            </w:r>
            <w:r w:rsidR="00821852">
              <w:rPr>
                <w:rFonts w:ascii="標楷體" w:hAnsi="標楷體" w:hint="eastAsia"/>
                <w:color w:val="FF0000"/>
                <w:sz w:val="20"/>
                <w:szCs w:val="20"/>
              </w:rPr>
              <w:t>10</w:t>
            </w:r>
            <w:r w:rsidRPr="00A8483D">
              <w:rPr>
                <w:rFonts w:ascii="標楷體" w:hAnsi="標楷體" w:hint="eastAsia"/>
                <w:color w:val="FF0000"/>
                <w:sz w:val="20"/>
                <w:szCs w:val="20"/>
              </w:rPr>
              <w:t>日前先期律定、填記</w:t>
            </w:r>
            <w:r w:rsidRPr="001D0360">
              <w:rPr>
                <w:rFonts w:ascii="標楷體" w:hAnsi="標楷體" w:hint="eastAsia"/>
                <w:sz w:val="20"/>
                <w:szCs w:val="20"/>
              </w:rPr>
              <w:t>各警報臺警報發放</w:t>
            </w:r>
            <w:r>
              <w:rPr>
                <w:rFonts w:ascii="標楷體" w:hAnsi="標楷體" w:hint="eastAsia"/>
                <w:sz w:val="20"/>
                <w:szCs w:val="20"/>
              </w:rPr>
              <w:t>督導</w:t>
            </w:r>
            <w:r w:rsidRPr="001D0360">
              <w:rPr>
                <w:rFonts w:ascii="標楷體" w:hAnsi="標楷體" w:hint="eastAsia"/>
                <w:sz w:val="20"/>
                <w:szCs w:val="20"/>
              </w:rPr>
              <w:t>人員（</w:t>
            </w:r>
            <w:r w:rsidRPr="00A8483D">
              <w:rPr>
                <w:rFonts w:ascii="標楷體" w:hAnsi="標楷體" w:hint="eastAsia"/>
                <w:color w:val="FF0000"/>
                <w:sz w:val="20"/>
                <w:szCs w:val="20"/>
              </w:rPr>
              <w:t>表格內執行、督導情形欄請勿填記</w:t>
            </w:r>
            <w:r w:rsidRPr="001D0360">
              <w:rPr>
                <w:rFonts w:ascii="標楷體" w:hAnsi="標楷體" w:hint="eastAsia"/>
                <w:sz w:val="20"/>
                <w:szCs w:val="20"/>
              </w:rPr>
              <w:t>），並將</w:t>
            </w:r>
            <w:r w:rsidRPr="00A16EB5">
              <w:rPr>
                <w:rFonts w:ascii="標楷體" w:hAnsi="標楷體" w:hint="eastAsia"/>
                <w:color w:val="FF0000"/>
                <w:sz w:val="20"/>
                <w:szCs w:val="20"/>
              </w:rPr>
              <w:t>核章後掃描檔</w:t>
            </w:r>
            <w:r w:rsidRPr="001D0360">
              <w:rPr>
                <w:rFonts w:ascii="標楷體" w:hAnsi="標楷體" w:hint="eastAsia"/>
                <w:sz w:val="20"/>
                <w:szCs w:val="20"/>
              </w:rPr>
              <w:t>以行政資訊入口網留言予警察局民防管制中心防情作業承辦人。</w:t>
            </w:r>
          </w:p>
          <w:p w14:paraId="6EB08678" w14:textId="77777777" w:rsidR="00B82B8B" w:rsidRPr="0080046F" w:rsidRDefault="00B82B8B" w:rsidP="007F75B6">
            <w:pPr>
              <w:snapToGrid w:val="0"/>
              <w:spacing w:line="240" w:lineRule="atLeast"/>
              <w:ind w:left="400" w:hangingChars="200" w:hanging="400"/>
              <w:rPr>
                <w:rFonts w:ascii="標楷體" w:hAnsi="標楷體"/>
              </w:rPr>
            </w:pPr>
            <w:r>
              <w:rPr>
                <w:rFonts w:ascii="標楷體" w:hAnsi="標楷體" w:hint="eastAsia"/>
                <w:sz w:val="20"/>
                <w:szCs w:val="20"/>
              </w:rPr>
              <w:t>二</w:t>
            </w:r>
            <w:r w:rsidRPr="001D0360">
              <w:rPr>
                <w:rFonts w:ascii="標楷體" w:hAnsi="標楷體" w:hint="eastAsia"/>
                <w:sz w:val="20"/>
                <w:szCs w:val="20"/>
              </w:rPr>
              <w:t>、</w:t>
            </w:r>
            <w:r w:rsidRPr="00A8483D">
              <w:rPr>
                <w:rFonts w:ascii="標楷體" w:hAnsi="標楷體" w:hint="eastAsia"/>
                <w:color w:val="FF0000"/>
                <w:sz w:val="20"/>
                <w:szCs w:val="20"/>
              </w:rPr>
              <w:t>演習結束30分鐘內</w:t>
            </w:r>
            <w:r w:rsidRPr="001D0360">
              <w:rPr>
                <w:rFonts w:ascii="標楷體" w:hAnsi="標楷體" w:hint="eastAsia"/>
                <w:sz w:val="20"/>
                <w:szCs w:val="20"/>
              </w:rPr>
              <w:t>，將表內</w:t>
            </w:r>
            <w:r w:rsidRPr="00A8483D">
              <w:rPr>
                <w:rFonts w:ascii="標楷體" w:hAnsi="標楷體" w:hint="eastAsia"/>
                <w:color w:val="FF0000"/>
                <w:sz w:val="20"/>
                <w:szCs w:val="20"/>
              </w:rPr>
              <w:t>督導(處理)情形欄填記、核章</w:t>
            </w:r>
            <w:r w:rsidRPr="00A16EB5">
              <w:rPr>
                <w:rFonts w:ascii="標楷體" w:hAnsi="標楷體" w:hint="eastAsia"/>
                <w:color w:val="FF0000"/>
                <w:sz w:val="20"/>
                <w:szCs w:val="20"/>
              </w:rPr>
              <w:t>後，將掃描檔</w:t>
            </w:r>
            <w:r w:rsidRPr="001D0360">
              <w:rPr>
                <w:rFonts w:ascii="標楷體" w:hAnsi="標楷體" w:hint="eastAsia"/>
                <w:sz w:val="20"/>
                <w:szCs w:val="20"/>
              </w:rPr>
              <w:t>以行政資訊入口網留言予警察局民防管制中心防情作業承辦人。</w:t>
            </w:r>
          </w:p>
        </w:tc>
      </w:tr>
    </w:tbl>
    <w:p w14:paraId="41084D61" w14:textId="6356981D" w:rsidR="00B82B8B" w:rsidRDefault="00B82B8B" w:rsidP="00B82B8B"/>
    <w:p w14:paraId="0C166A14" w14:textId="77777777" w:rsidR="00F66B3A" w:rsidRDefault="00F66B3A" w:rsidP="00B82B8B"/>
    <w:p w14:paraId="0A50C7D2" w14:textId="34C8365D" w:rsidR="0048309D" w:rsidRPr="005D3144" w:rsidRDefault="0048309D" w:rsidP="0048309D">
      <w:pPr>
        <w:adjustRightInd w:val="0"/>
        <w:snapToGrid w:val="0"/>
        <w:rPr>
          <w:rFonts w:ascii="標楷體" w:hAnsi="標楷體"/>
          <w:color w:val="000000" w:themeColor="text1"/>
          <w:spacing w:val="-2"/>
          <w:sz w:val="32"/>
          <w:szCs w:val="32"/>
        </w:rPr>
      </w:pPr>
      <w:r w:rsidRPr="005D3144">
        <w:rPr>
          <w:rFonts w:ascii="標楷體" w:hAnsi="標楷體" w:hint="eastAsia"/>
          <w:color w:val="000000" w:themeColor="text1"/>
          <w:spacing w:val="-2"/>
          <w:sz w:val="32"/>
          <w:szCs w:val="32"/>
        </w:rPr>
        <w:lastRenderedPageBreak/>
        <w:t>附件</w:t>
      </w:r>
      <w:r>
        <w:rPr>
          <w:rFonts w:ascii="標楷體" w:hAnsi="標楷體" w:hint="eastAsia"/>
          <w:color w:val="000000" w:themeColor="text1"/>
          <w:spacing w:val="-2"/>
          <w:sz w:val="32"/>
          <w:szCs w:val="32"/>
        </w:rPr>
        <w:t>1</w:t>
      </w:r>
      <w:r w:rsidR="00D60EAC">
        <w:rPr>
          <w:rFonts w:ascii="標楷體" w:hAnsi="標楷體"/>
          <w:color w:val="000000" w:themeColor="text1"/>
          <w:spacing w:val="-2"/>
          <w:sz w:val="32"/>
          <w:szCs w:val="32"/>
        </w:rPr>
        <w:t>3</w:t>
      </w:r>
    </w:p>
    <w:p w14:paraId="07401144" w14:textId="2223BEA2" w:rsidR="007A0EB8" w:rsidRPr="004653F3" w:rsidRDefault="007A0EB8" w:rsidP="007A0EB8">
      <w:pPr>
        <w:adjustRightInd w:val="0"/>
        <w:snapToGrid w:val="0"/>
        <w:rPr>
          <w:rFonts w:ascii="標楷體" w:hAnsi="標楷體"/>
          <w:color w:val="FF0000"/>
          <w:spacing w:val="-2"/>
          <w:sz w:val="32"/>
          <w:szCs w:val="32"/>
        </w:rPr>
      </w:pPr>
      <w:r w:rsidRPr="004653F3">
        <w:rPr>
          <w:rFonts w:ascii="標楷體" w:hAnsi="標楷體" w:hint="eastAsia"/>
          <w:color w:val="FF0000"/>
          <w:spacing w:val="-2"/>
          <w:sz w:val="32"/>
          <w:szCs w:val="32"/>
        </w:rPr>
        <w:t>範例-</w:t>
      </w:r>
      <w:r>
        <w:rPr>
          <w:rFonts w:ascii="標楷體" w:hAnsi="標楷體" w:hint="eastAsia"/>
          <w:color w:val="FF0000"/>
          <w:spacing w:val="-2"/>
          <w:sz w:val="32"/>
          <w:szCs w:val="32"/>
        </w:rPr>
        <w:t>2026城鎮韌性(防空)</w:t>
      </w:r>
      <w:r w:rsidRPr="004653F3">
        <w:rPr>
          <w:rFonts w:ascii="標楷體" w:hAnsi="標楷體" w:hint="eastAsia"/>
          <w:color w:val="FF0000"/>
          <w:spacing w:val="-2"/>
          <w:sz w:val="32"/>
          <w:szCs w:val="32"/>
        </w:rPr>
        <w:t>演習-適用</w:t>
      </w:r>
      <w:r>
        <w:rPr>
          <w:rFonts w:ascii="標楷體" w:hAnsi="標楷體" w:hint="eastAsia"/>
          <w:color w:val="FF0000"/>
          <w:spacing w:val="-2"/>
          <w:sz w:val="32"/>
          <w:szCs w:val="32"/>
        </w:rPr>
        <w:t>警報臺(注意遙控臺與人工臺填記內容差異)</w:t>
      </w:r>
    </w:p>
    <w:p w14:paraId="3FE30724" w14:textId="77777777" w:rsidR="007A0EB8" w:rsidRDefault="007A0EB8" w:rsidP="007A0EB8">
      <w:pPr>
        <w:adjustRightInd w:val="0"/>
        <w:snapToGrid w:val="0"/>
        <w:jc w:val="center"/>
        <w:rPr>
          <w:rFonts w:ascii="標楷體" w:hAnsi="標楷體"/>
          <w:spacing w:val="-2"/>
          <w:sz w:val="32"/>
          <w:szCs w:val="32"/>
        </w:rPr>
      </w:pPr>
      <w:r>
        <w:rPr>
          <w:rFonts w:ascii="標楷體" w:hAnsi="標楷體" w:hint="eastAsia"/>
          <w:spacing w:val="-2"/>
          <w:sz w:val="32"/>
          <w:szCs w:val="32"/>
        </w:rPr>
        <w:t>民防</w:t>
      </w:r>
      <w:r w:rsidRPr="00ED63B9">
        <w:rPr>
          <w:rFonts w:ascii="標楷體" w:hAnsi="標楷體" w:hint="eastAsia"/>
          <w:spacing w:val="-2"/>
          <w:sz w:val="32"/>
          <w:szCs w:val="32"/>
        </w:rPr>
        <w:t>防空警報器運轉狀況紀錄表</w:t>
      </w:r>
    </w:p>
    <w:p w14:paraId="0395B4B7" w14:textId="0240A2ED" w:rsidR="007A0EB8" w:rsidRDefault="004318B7" w:rsidP="007A0EB8">
      <w:pPr>
        <w:kinsoku w:val="0"/>
        <w:overflowPunct w:val="0"/>
        <w:adjustRightInd w:val="0"/>
        <w:snapToGrid w:val="0"/>
        <w:jc w:val="right"/>
        <w:rPr>
          <w:rFonts w:ascii="標楷體" w:hAnsi="標楷體"/>
          <w:spacing w:val="-2"/>
          <w:sz w:val="32"/>
          <w:szCs w:val="32"/>
        </w:rPr>
      </w:pPr>
      <w:r w:rsidRPr="00A3742D">
        <w:rPr>
          <w:rFonts w:ascii="標楷體" w:hAnsi="標楷體"/>
          <w:noProof/>
          <w:spacing w:val="-2"/>
          <w:sz w:val="32"/>
          <w:szCs w:val="32"/>
        </w:rPr>
        <mc:AlternateContent>
          <mc:Choice Requires="wps">
            <w:drawing>
              <wp:anchor distT="45720" distB="45720" distL="114300" distR="114300" simplePos="0" relativeHeight="251777024" behindDoc="0" locked="0" layoutInCell="1" allowOverlap="1" wp14:anchorId="38387660" wp14:editId="48485C2E">
                <wp:simplePos x="0" y="0"/>
                <wp:positionH relativeFrom="column">
                  <wp:posOffset>4414000</wp:posOffset>
                </wp:positionH>
                <wp:positionV relativeFrom="paragraph">
                  <wp:posOffset>1050059</wp:posOffset>
                </wp:positionV>
                <wp:extent cx="633846" cy="133350"/>
                <wp:effectExtent l="0" t="0" r="13970" b="19050"/>
                <wp:wrapNone/>
                <wp:docPr id="2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46" cy="133350"/>
                        </a:xfrm>
                        <a:prstGeom prst="rect">
                          <a:avLst/>
                        </a:prstGeom>
                        <a:solidFill>
                          <a:srgbClr val="ED7D31">
                            <a:lumMod val="20000"/>
                            <a:lumOff val="80000"/>
                          </a:srgbClr>
                        </a:solidFill>
                        <a:ln w="9525">
                          <a:solidFill>
                            <a:srgbClr val="FF0000"/>
                          </a:solidFill>
                          <a:miter lim="800000"/>
                          <a:headEnd/>
                          <a:tailEnd/>
                        </a:ln>
                      </wps:spPr>
                      <wps:txbx>
                        <w:txbxContent>
                          <w:p w14:paraId="10B0CAB5" w14:textId="77777777" w:rsidR="007A0EB8" w:rsidRPr="00660ED0" w:rsidRDefault="007A0EB8" w:rsidP="007A0EB8">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3**21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387660" id="_x0000_s1078" type="#_x0000_t202" style="position:absolute;left:0;text-align:left;margin-left:347.55pt;margin-top:82.7pt;width:49.9pt;height:10.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" fillcolor="#fbe5d6" strokecolor="red">
                <v:textbox inset="0,0,0,0">
                  <w:txbxContent>
                    <w:p w14:paraId="10B0CAB5" w14:textId="77777777" w:rsidR="007A0EB8" w:rsidRPr="00660ED0" w:rsidRDefault="007A0EB8" w:rsidP="007A0EB8">
                      <w:pPr>
                        <w:spacing w:line="160" w:lineRule="exact"/>
                        <w:jc w:val="center"/>
                        <w:rPr>
                          <w:rFonts w:ascii="標楷體" w:hAnsi="標楷體"/>
                          <w:b/>
                          <w:bCs/>
                          <w:sz w:val="16"/>
                          <w:szCs w:val="16"/>
                        </w:rPr>
                      </w:pPr>
                      <w:r>
                        <w:rPr>
                          <w:rFonts w:ascii="標楷體" w:hAnsi="標楷體" w:hint="eastAsia"/>
                          <w:b/>
                          <w:bCs/>
                          <w:sz w:val="16"/>
                          <w:szCs w:val="16"/>
                        </w:rPr>
                        <w:t>1</w:t>
                      </w:r>
                      <w:r>
                        <w:rPr>
                          <w:rFonts w:ascii="標楷體" w:hAnsi="標楷體"/>
                          <w:b/>
                          <w:bCs/>
                          <w:sz w:val="16"/>
                          <w:szCs w:val="16"/>
                        </w:rPr>
                        <w:t>3**21</w:t>
                      </w:r>
                    </w:p>
                  </w:txbxContent>
                </v:textbox>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78048" behindDoc="0" locked="0" layoutInCell="1" allowOverlap="1" wp14:anchorId="4DC25635" wp14:editId="58B3C135">
                <wp:simplePos x="0" y="0"/>
                <wp:positionH relativeFrom="margin">
                  <wp:posOffset>455063</wp:posOffset>
                </wp:positionH>
                <wp:positionV relativeFrom="paragraph">
                  <wp:posOffset>1715077</wp:posOffset>
                </wp:positionV>
                <wp:extent cx="1443875" cy="175260"/>
                <wp:effectExtent l="0" t="0" r="23495" b="15240"/>
                <wp:wrapNone/>
                <wp:docPr id="2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875" cy="175260"/>
                        </a:xfrm>
                        <a:prstGeom prst="rect">
                          <a:avLst/>
                        </a:prstGeom>
                        <a:solidFill>
                          <a:srgbClr val="FFFFFF"/>
                        </a:solidFill>
                        <a:ln w="9525">
                          <a:solidFill>
                            <a:srgbClr val="FF0000"/>
                          </a:solidFill>
                          <a:miter lim="800000"/>
                          <a:headEnd/>
                          <a:tailEnd/>
                        </a:ln>
                      </wps:spPr>
                      <wps:txbx>
                        <w:txbxContent>
                          <w:p w14:paraId="556EA4B0" w14:textId="27770A87" w:rsidR="007A0EB8" w:rsidRPr="009D370D" w:rsidRDefault="007A0EB8" w:rsidP="007A0EB8">
                            <w:pPr>
                              <w:spacing w:line="160" w:lineRule="exact"/>
                              <w:rPr>
                                <w:rFonts w:ascii="標楷體" w:hAnsi="標楷體"/>
                                <w:b/>
                                <w:bCs/>
                                <w:sz w:val="20"/>
                              </w:rPr>
                            </w:pPr>
                            <w:r w:rsidRPr="009D370D">
                              <w:rPr>
                                <w:rFonts w:ascii="標楷體" w:hAnsi="標楷體" w:hint="eastAsia"/>
                                <w:b/>
                                <w:bCs/>
                                <w:sz w:val="20"/>
                              </w:rPr>
                              <w:t>202</w:t>
                            </w:r>
                            <w:r>
                              <w:rPr>
                                <w:rFonts w:ascii="標楷體" w:hAnsi="標楷體"/>
                                <w:b/>
                                <w:bCs/>
                                <w:sz w:val="20"/>
                              </w:rPr>
                              <w:t>6</w:t>
                            </w:r>
                            <w:r w:rsidRPr="009D370D">
                              <w:rPr>
                                <w:rFonts w:ascii="標楷體" w:hAnsi="標楷體" w:hint="eastAsia"/>
                                <w:b/>
                                <w:bCs/>
                                <w:sz w:val="20"/>
                              </w:rPr>
                              <w:t>城鎮韌性</w:t>
                            </w:r>
                            <w:r w:rsidR="007B2B9F">
                              <w:rPr>
                                <w:rFonts w:ascii="標楷體" w:hAnsi="標楷體" w:hint="eastAsia"/>
                                <w:b/>
                                <w:bCs/>
                                <w:sz w:val="20"/>
                              </w:rPr>
                              <w:t>防空</w:t>
                            </w:r>
                            <w:r w:rsidRPr="009D370D">
                              <w:rPr>
                                <w:rFonts w:ascii="標楷體" w:hAnsi="標楷體" w:hint="eastAsia"/>
                                <w:b/>
                                <w:bCs/>
                                <w:sz w:val="20"/>
                              </w:rPr>
                              <w:t>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C25635" id="_x0000_s1079" type="#_x0000_t202" style="position:absolute;left:0;text-align:left;margin-left:35.85pt;margin-top:135.05pt;width:113.7pt;height:13.8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" strokecolor="red">
                <v:textbox inset="0,0,0,0">
                  <w:txbxContent>
                    <w:p w14:paraId="556EA4B0" w14:textId="27770A87" w:rsidR="007A0EB8" w:rsidRPr="009D370D" w:rsidRDefault="007A0EB8" w:rsidP="007A0EB8">
                      <w:pPr>
                        <w:spacing w:line="160" w:lineRule="exact"/>
                        <w:rPr>
                          <w:rFonts w:ascii="標楷體" w:hAnsi="標楷體"/>
                          <w:b/>
                          <w:bCs/>
                          <w:sz w:val="20"/>
                        </w:rPr>
                      </w:pPr>
                      <w:r w:rsidRPr="009D370D">
                        <w:rPr>
                          <w:rFonts w:ascii="標楷體" w:hAnsi="標楷體" w:hint="eastAsia"/>
                          <w:b/>
                          <w:bCs/>
                          <w:sz w:val="20"/>
                        </w:rPr>
                        <w:t>202</w:t>
                      </w:r>
                      <w:r>
                        <w:rPr>
                          <w:rFonts w:ascii="標楷體" w:hAnsi="標楷體"/>
                          <w:b/>
                          <w:bCs/>
                          <w:sz w:val="20"/>
                        </w:rPr>
                        <w:t>6</w:t>
                      </w:r>
                      <w:r w:rsidRPr="009D370D">
                        <w:rPr>
                          <w:rFonts w:ascii="標楷體" w:hAnsi="標楷體" w:hint="eastAsia"/>
                          <w:b/>
                          <w:bCs/>
                          <w:sz w:val="20"/>
                        </w:rPr>
                        <w:t>城鎮韌性</w:t>
                      </w:r>
                      <w:r w:rsidR="007B2B9F">
                        <w:rPr>
                          <w:rFonts w:ascii="標楷體" w:hAnsi="標楷體" w:hint="eastAsia"/>
                          <w:b/>
                          <w:bCs/>
                          <w:sz w:val="20"/>
                        </w:rPr>
                        <w:t>防空</w:t>
                      </w:r>
                      <w:r w:rsidRPr="009D370D">
                        <w:rPr>
                          <w:rFonts w:ascii="標楷體" w:hAnsi="標楷體" w:hint="eastAsia"/>
                          <w:b/>
                          <w:bCs/>
                          <w:sz w:val="20"/>
                        </w:rPr>
                        <w:t>演習</w:t>
                      </w:r>
                    </w:p>
                  </w:txbxContent>
                </v:textbox>
                <w10:wrap anchorx="margin"/>
              </v:shape>
            </w:pict>
          </mc:Fallback>
        </mc:AlternateContent>
      </w:r>
      <w:r w:rsidRPr="00660ED0">
        <w:rPr>
          <w:rFonts w:ascii="標楷體" w:hAnsi="標楷體"/>
          <w:noProof/>
          <w:spacing w:val="-2"/>
          <w:sz w:val="32"/>
          <w:szCs w:val="32"/>
        </w:rPr>
        <mc:AlternateContent>
          <mc:Choice Requires="wps">
            <w:drawing>
              <wp:anchor distT="45720" distB="45720" distL="114300" distR="114300" simplePos="0" relativeHeight="251779072" behindDoc="0" locked="0" layoutInCell="1" allowOverlap="1" wp14:anchorId="5558FAB7" wp14:editId="5075A1D0">
                <wp:simplePos x="0" y="0"/>
                <wp:positionH relativeFrom="margin">
                  <wp:posOffset>455064</wp:posOffset>
                </wp:positionH>
                <wp:positionV relativeFrom="paragraph">
                  <wp:posOffset>1922896</wp:posOffset>
                </wp:positionV>
                <wp:extent cx="1443644" cy="196042"/>
                <wp:effectExtent l="0" t="0" r="23495" b="13970"/>
                <wp:wrapNone/>
                <wp:docPr id="294" name="文字方塊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644" cy="196042"/>
                        </a:xfrm>
                        <a:prstGeom prst="rect">
                          <a:avLst/>
                        </a:prstGeom>
                        <a:solidFill>
                          <a:srgbClr val="FFFFFF"/>
                        </a:solidFill>
                        <a:ln w="9525">
                          <a:solidFill>
                            <a:srgbClr val="FF0000"/>
                          </a:solidFill>
                          <a:miter lim="800000"/>
                          <a:headEnd/>
                          <a:tailEnd/>
                        </a:ln>
                      </wps:spPr>
                      <wps:txbx>
                        <w:txbxContent>
                          <w:p w14:paraId="0BC9CF68" w14:textId="4CAFC7E6" w:rsidR="007A0EB8" w:rsidRPr="009D370D" w:rsidRDefault="007A0EB8" w:rsidP="007A0EB8">
                            <w:pPr>
                              <w:spacing w:line="160" w:lineRule="exact"/>
                              <w:rPr>
                                <w:rFonts w:ascii="標楷體" w:hAnsi="標楷體"/>
                                <w:b/>
                                <w:bCs/>
                                <w:sz w:val="20"/>
                              </w:rPr>
                            </w:pPr>
                            <w:r w:rsidRPr="009D370D">
                              <w:rPr>
                                <w:rFonts w:ascii="標楷體" w:hAnsi="標楷體" w:hint="eastAsia"/>
                                <w:b/>
                                <w:bCs/>
                                <w:sz w:val="20"/>
                              </w:rPr>
                              <w:t>202</w:t>
                            </w:r>
                            <w:r>
                              <w:rPr>
                                <w:rFonts w:ascii="標楷體" w:hAnsi="標楷體"/>
                                <w:b/>
                                <w:bCs/>
                                <w:sz w:val="20"/>
                              </w:rPr>
                              <w:t>6</w:t>
                            </w:r>
                            <w:r w:rsidRPr="009D370D">
                              <w:rPr>
                                <w:rFonts w:ascii="標楷體" w:hAnsi="標楷體" w:hint="eastAsia"/>
                                <w:b/>
                                <w:bCs/>
                                <w:sz w:val="20"/>
                              </w:rPr>
                              <w:t>城鎮韌性</w:t>
                            </w:r>
                            <w:r w:rsidR="007B2B9F">
                              <w:rPr>
                                <w:rFonts w:ascii="標楷體" w:hAnsi="標楷體" w:hint="eastAsia"/>
                                <w:b/>
                                <w:bCs/>
                                <w:sz w:val="20"/>
                              </w:rPr>
                              <w:t>防空</w:t>
                            </w:r>
                            <w:r w:rsidRPr="009D370D">
                              <w:rPr>
                                <w:rFonts w:ascii="標楷體" w:hAnsi="標楷體" w:hint="eastAsia"/>
                                <w:b/>
                                <w:bCs/>
                                <w:sz w:val="20"/>
                              </w:rPr>
                              <w:t>演習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58FAB7" id="文字方塊 294" o:spid="_x0000_s1080" type="#_x0000_t202" style="position:absolute;left:0;text-align:left;margin-left:35.85pt;margin-top:151.4pt;width:113.65pt;height:15.4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" strokecolor="red">
                <v:textbox inset="0,0,0,0">
                  <w:txbxContent>
                    <w:p w14:paraId="0BC9CF68" w14:textId="4CAFC7E6" w:rsidR="007A0EB8" w:rsidRPr="009D370D" w:rsidRDefault="007A0EB8" w:rsidP="007A0EB8">
                      <w:pPr>
                        <w:spacing w:line="160" w:lineRule="exact"/>
                        <w:rPr>
                          <w:rFonts w:ascii="標楷體" w:hAnsi="標楷體"/>
                          <w:b/>
                          <w:bCs/>
                          <w:sz w:val="20"/>
                        </w:rPr>
                      </w:pPr>
                      <w:r w:rsidRPr="009D370D">
                        <w:rPr>
                          <w:rFonts w:ascii="標楷體" w:hAnsi="標楷體" w:hint="eastAsia"/>
                          <w:b/>
                          <w:bCs/>
                          <w:sz w:val="20"/>
                        </w:rPr>
                        <w:t>202</w:t>
                      </w:r>
                      <w:r>
                        <w:rPr>
                          <w:rFonts w:ascii="標楷體" w:hAnsi="標楷體"/>
                          <w:b/>
                          <w:bCs/>
                          <w:sz w:val="20"/>
                        </w:rPr>
                        <w:t>6</w:t>
                      </w:r>
                      <w:r w:rsidRPr="009D370D">
                        <w:rPr>
                          <w:rFonts w:ascii="標楷體" w:hAnsi="標楷體" w:hint="eastAsia"/>
                          <w:b/>
                          <w:bCs/>
                          <w:sz w:val="20"/>
                        </w:rPr>
                        <w:t>城鎮韌性</w:t>
                      </w:r>
                      <w:r w:rsidR="007B2B9F">
                        <w:rPr>
                          <w:rFonts w:ascii="標楷體" w:hAnsi="標楷體" w:hint="eastAsia"/>
                          <w:b/>
                          <w:bCs/>
                          <w:sz w:val="20"/>
                        </w:rPr>
                        <w:t>防空</w:t>
                      </w:r>
                      <w:r w:rsidRPr="009D370D">
                        <w:rPr>
                          <w:rFonts w:ascii="標楷體" w:hAnsi="標楷體" w:hint="eastAsia"/>
                          <w:b/>
                          <w:bCs/>
                          <w:sz w:val="20"/>
                        </w:rPr>
                        <w:t>演習</w:t>
                      </w:r>
                    </w:p>
                  </w:txbxContent>
                </v:textbox>
                <w10:wrap anchorx="margin"/>
              </v:shape>
            </w:pict>
          </mc:Fallback>
        </mc:AlternateContent>
      </w:r>
      <w:r w:rsidR="007A0EB8" w:rsidRPr="00A3742D">
        <w:rPr>
          <w:rFonts w:ascii="標楷體" w:hAnsi="標楷體"/>
          <w:noProof/>
          <w:spacing w:val="-2"/>
          <w:sz w:val="32"/>
          <w:szCs w:val="32"/>
        </w:rPr>
        <mc:AlternateContent>
          <mc:Choice Requires="wps">
            <w:drawing>
              <wp:anchor distT="45720" distB="45720" distL="114300" distR="114300" simplePos="0" relativeHeight="251776000" behindDoc="0" locked="0" layoutInCell="1" allowOverlap="1" wp14:anchorId="2E1F415B" wp14:editId="001B17F4">
                <wp:simplePos x="0" y="0"/>
                <wp:positionH relativeFrom="column">
                  <wp:posOffset>1226141</wp:posOffset>
                </wp:positionH>
                <wp:positionV relativeFrom="paragraph">
                  <wp:posOffset>1043064</wp:posOffset>
                </wp:positionV>
                <wp:extent cx="523875" cy="149116"/>
                <wp:effectExtent l="0" t="0" r="28575" b="22860"/>
                <wp:wrapNone/>
                <wp:docPr id="2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9116"/>
                        </a:xfrm>
                        <a:prstGeom prst="rect">
                          <a:avLst/>
                        </a:prstGeom>
                        <a:solidFill>
                          <a:srgbClr val="ED7D31">
                            <a:lumMod val="20000"/>
                            <a:lumOff val="80000"/>
                          </a:srgbClr>
                        </a:solidFill>
                        <a:ln w="9525">
                          <a:solidFill>
                            <a:srgbClr val="FF0000"/>
                          </a:solidFill>
                          <a:miter lim="800000"/>
                          <a:headEnd/>
                          <a:tailEnd/>
                        </a:ln>
                      </wps:spPr>
                      <wps:txbx>
                        <w:txbxContent>
                          <w:p w14:paraId="58266E9F" w14:textId="77777777" w:rsidR="007A0EB8" w:rsidRPr="00660ED0" w:rsidRDefault="007A0EB8" w:rsidP="007A0EB8">
                            <w:pPr>
                              <w:spacing w:line="160" w:lineRule="exact"/>
                              <w:jc w:val="center"/>
                              <w:rPr>
                                <w:rFonts w:ascii="標楷體" w:hAnsi="標楷體"/>
                                <w:b/>
                                <w:bCs/>
                                <w:sz w:val="16"/>
                                <w:szCs w:val="16"/>
                              </w:rPr>
                            </w:pPr>
                            <w:r w:rsidRPr="00660ED0">
                              <w:rPr>
                                <w:rFonts w:ascii="標楷體" w:hAnsi="標楷體"/>
                                <w:b/>
                                <w:bCs/>
                                <w:sz w:val="16"/>
                                <w:szCs w:val="16"/>
                              </w:rPr>
                              <w:t>13</w:t>
                            </w:r>
                            <w:r>
                              <w:rPr>
                                <w:rFonts w:ascii="標楷體" w:hAnsi="標楷體"/>
                                <w:b/>
                                <w:bCs/>
                                <w:sz w:val="16"/>
                                <w:szCs w:val="16"/>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1F415B" id="_x0000_s1081" type="#_x0000_t202" style="position:absolute;left:0;text-align:left;margin-left:96.55pt;margin-top:82.15pt;width:41.25pt;height:11.7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" fillcolor="#fbe5d6" strokecolor="red">
                <v:textbox inset="0,0,0,0">
                  <w:txbxContent>
                    <w:p w14:paraId="58266E9F" w14:textId="77777777" w:rsidR="007A0EB8" w:rsidRPr="00660ED0" w:rsidRDefault="007A0EB8" w:rsidP="007A0EB8">
                      <w:pPr>
                        <w:spacing w:line="160" w:lineRule="exact"/>
                        <w:jc w:val="center"/>
                        <w:rPr>
                          <w:rFonts w:ascii="標楷體" w:hAnsi="標楷體"/>
                          <w:b/>
                          <w:bCs/>
                          <w:sz w:val="16"/>
                          <w:szCs w:val="16"/>
                        </w:rPr>
                      </w:pPr>
                      <w:r w:rsidRPr="00660ED0">
                        <w:rPr>
                          <w:rFonts w:ascii="標楷體" w:hAnsi="標楷體"/>
                          <w:b/>
                          <w:bCs/>
                          <w:sz w:val="16"/>
                          <w:szCs w:val="16"/>
                        </w:rPr>
                        <w:t>13</w:t>
                      </w:r>
                      <w:r>
                        <w:rPr>
                          <w:rFonts w:ascii="標楷體" w:hAnsi="標楷體"/>
                          <w:b/>
                          <w:bCs/>
                          <w:sz w:val="16"/>
                          <w:szCs w:val="16"/>
                        </w:rPr>
                        <w:t>**</w:t>
                      </w:r>
                    </w:p>
                  </w:txbxContent>
                </v:textbox>
              </v:shape>
            </w:pict>
          </mc:Fallback>
        </mc:AlternateContent>
      </w:r>
      <w:r w:rsidR="007A0EB8" w:rsidRPr="00C20C77">
        <w:rPr>
          <w:noProof/>
          <w:sz w:val="20"/>
        </w:rPr>
        <w:drawing>
          <wp:anchor distT="0" distB="0" distL="114300" distR="114300" simplePos="0" relativeHeight="251758592" behindDoc="1" locked="0" layoutInCell="1" allowOverlap="1" wp14:anchorId="2A72A197" wp14:editId="572BA73E">
            <wp:simplePos x="0" y="0"/>
            <wp:positionH relativeFrom="column">
              <wp:posOffset>635</wp:posOffset>
            </wp:positionH>
            <wp:positionV relativeFrom="paragraph">
              <wp:posOffset>2362200</wp:posOffset>
            </wp:positionV>
            <wp:extent cx="6551930" cy="3747770"/>
            <wp:effectExtent l="0" t="0" r="1270" b="5080"/>
            <wp:wrapNone/>
            <wp:docPr id="351" name="圖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3975" t="47216" r="24118" b="-1"/>
                    <a:stretch/>
                  </pic:blipFill>
                  <pic:spPr bwMode="auto">
                    <a:xfrm>
                      <a:off x="0" y="0"/>
                      <a:ext cx="6551930" cy="3747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0EB8" w:rsidRPr="000C6D77">
        <w:rPr>
          <w:rFonts w:ascii="標楷體" w:hAnsi="標楷體"/>
          <w:noProof/>
          <w:spacing w:val="-2"/>
          <w:sz w:val="32"/>
          <w:szCs w:val="32"/>
        </w:rPr>
        <mc:AlternateContent>
          <mc:Choice Requires="wps">
            <w:drawing>
              <wp:anchor distT="45720" distB="45720" distL="114300" distR="114300" simplePos="0" relativeHeight="251773952" behindDoc="0" locked="0" layoutInCell="1" allowOverlap="1" wp14:anchorId="5B313E1E" wp14:editId="0B28F55F">
                <wp:simplePos x="0" y="0"/>
                <wp:positionH relativeFrom="column">
                  <wp:posOffset>533400</wp:posOffset>
                </wp:positionH>
                <wp:positionV relativeFrom="paragraph">
                  <wp:posOffset>579120</wp:posOffset>
                </wp:positionV>
                <wp:extent cx="523875" cy="133350"/>
                <wp:effectExtent l="0" t="0" r="28575" b="19050"/>
                <wp:wrapNone/>
                <wp:docPr id="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3350"/>
                        </a:xfrm>
                        <a:prstGeom prst="rect">
                          <a:avLst/>
                        </a:prstGeom>
                        <a:solidFill>
                          <a:srgbClr val="ED7D31">
                            <a:lumMod val="20000"/>
                            <a:lumOff val="80000"/>
                          </a:srgbClr>
                        </a:solidFill>
                        <a:ln w="9525">
                          <a:solidFill>
                            <a:srgbClr val="FF0000"/>
                          </a:solidFill>
                          <a:miter lim="800000"/>
                          <a:headEnd/>
                          <a:tailEnd/>
                        </a:ln>
                      </wps:spPr>
                      <wps:txbx>
                        <w:txbxContent>
                          <w:p w14:paraId="695D4244" w14:textId="04912FCD" w:rsidR="007A0EB8" w:rsidRPr="00660ED0" w:rsidRDefault="007A0EB8" w:rsidP="007A0EB8">
                            <w:pPr>
                              <w:spacing w:line="160" w:lineRule="exact"/>
                              <w:jc w:val="center"/>
                              <w:rPr>
                                <w:rFonts w:ascii="標楷體" w:hAnsi="標楷體"/>
                                <w:b/>
                                <w:bCs/>
                                <w:sz w:val="16"/>
                                <w:szCs w:val="16"/>
                              </w:rPr>
                            </w:pPr>
                            <w:r>
                              <w:rPr>
                                <w:rFonts w:ascii="標楷體" w:hAnsi="標楷體"/>
                                <w:b/>
                                <w:bCs/>
                                <w:sz w:val="16"/>
                                <w:szCs w:val="16"/>
                              </w:rPr>
                              <w:t>115/8/13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313E1E" id="_x0000_s1082" type="#_x0000_t202" style="position:absolute;left:0;text-align:left;margin-left:42pt;margin-top:45.6pt;width:41.25pt;height:10.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" fillcolor="#fbe5d6" strokecolor="red">
                <v:textbox inset="0,0,0,0">
                  <w:txbxContent>
                    <w:p w14:paraId="695D4244" w14:textId="04912FCD" w:rsidR="007A0EB8" w:rsidRPr="00660ED0" w:rsidRDefault="007A0EB8" w:rsidP="007A0EB8">
                      <w:pPr>
                        <w:spacing w:line="160" w:lineRule="exact"/>
                        <w:jc w:val="center"/>
                        <w:rPr>
                          <w:rFonts w:ascii="標楷體" w:hAnsi="標楷體"/>
                          <w:b/>
                          <w:bCs/>
                          <w:sz w:val="16"/>
                          <w:szCs w:val="16"/>
                        </w:rPr>
                      </w:pPr>
                      <w:r>
                        <w:rPr>
                          <w:rFonts w:ascii="標楷體" w:hAnsi="標楷體"/>
                          <w:b/>
                          <w:bCs/>
                          <w:sz w:val="16"/>
                          <w:szCs w:val="16"/>
                        </w:rPr>
                        <w:t>115/8/13</w:t>
                      </w:r>
                    </w:p>
                  </w:txbxContent>
                </v:textbox>
              </v:shape>
            </w:pict>
          </mc:Fallback>
        </mc:AlternateContent>
      </w:r>
      <w:r w:rsidR="007A0EB8" w:rsidRPr="000C6D77">
        <w:rPr>
          <w:rFonts w:ascii="標楷體" w:hAnsi="標楷體"/>
          <w:noProof/>
          <w:spacing w:val="-2"/>
          <w:sz w:val="32"/>
          <w:szCs w:val="32"/>
        </w:rPr>
        <mc:AlternateContent>
          <mc:Choice Requires="wps">
            <w:drawing>
              <wp:anchor distT="45720" distB="45720" distL="114300" distR="114300" simplePos="0" relativeHeight="251774976" behindDoc="0" locked="0" layoutInCell="1" allowOverlap="1" wp14:anchorId="3D59E347" wp14:editId="3C70E340">
                <wp:simplePos x="0" y="0"/>
                <wp:positionH relativeFrom="column">
                  <wp:posOffset>4906010</wp:posOffset>
                </wp:positionH>
                <wp:positionV relativeFrom="paragraph">
                  <wp:posOffset>340995</wp:posOffset>
                </wp:positionV>
                <wp:extent cx="723900" cy="133350"/>
                <wp:effectExtent l="0" t="0" r="19050" b="19050"/>
                <wp:wrapNone/>
                <wp:docPr id="2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33350"/>
                        </a:xfrm>
                        <a:prstGeom prst="rect">
                          <a:avLst/>
                        </a:prstGeom>
                        <a:noFill/>
                        <a:ln w="9525">
                          <a:solidFill>
                            <a:srgbClr val="FF0000"/>
                          </a:solidFill>
                          <a:miter lim="800000"/>
                          <a:headEnd/>
                          <a:tailEnd/>
                        </a:ln>
                      </wps:spPr>
                      <wps:txbx>
                        <w:txbxContent>
                          <w:p w14:paraId="39C4139A" w14:textId="77777777" w:rsidR="007A0EB8" w:rsidRPr="00660ED0" w:rsidRDefault="007A0EB8" w:rsidP="007A0EB8">
                            <w:pPr>
                              <w:spacing w:line="160" w:lineRule="exact"/>
                              <w:jc w:val="center"/>
                              <w:rPr>
                                <w:rFonts w:ascii="標楷體" w:hAnsi="標楷體"/>
                                <w:b/>
                                <w:bCs/>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9E347" id="_x0000_s1083" type="#_x0000_t202" style="position:absolute;left:0;text-align:left;margin-left:386.3pt;margin-top:26.85pt;width:57pt;height:10.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" filled="f" strokecolor="red">
                <v:textbox inset="0,0,0,0">
                  <w:txbxContent>
                    <w:p w14:paraId="39C4139A" w14:textId="77777777" w:rsidR="007A0EB8" w:rsidRPr="00660ED0" w:rsidRDefault="007A0EB8" w:rsidP="007A0EB8">
                      <w:pPr>
                        <w:spacing w:line="160" w:lineRule="exact"/>
                        <w:jc w:val="center"/>
                        <w:rPr>
                          <w:rFonts w:ascii="標楷體" w:hAnsi="標楷體"/>
                          <w:b/>
                          <w:bCs/>
                          <w:sz w:val="16"/>
                          <w:szCs w:val="16"/>
                        </w:rPr>
                      </w:pP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70880" behindDoc="0" locked="0" layoutInCell="1" allowOverlap="1" wp14:anchorId="51CADA87" wp14:editId="6E2E436F">
                <wp:simplePos x="0" y="0"/>
                <wp:positionH relativeFrom="column">
                  <wp:posOffset>5356804</wp:posOffset>
                </wp:positionH>
                <wp:positionV relativeFrom="paragraph">
                  <wp:posOffset>3314700</wp:posOffset>
                </wp:positionV>
                <wp:extent cx="798843" cy="175846"/>
                <wp:effectExtent l="0" t="0" r="20320" b="15240"/>
                <wp:wrapNone/>
                <wp:docPr id="3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3230E02D" w14:textId="77777777" w:rsidR="007A0EB8" w:rsidRPr="0048478E" w:rsidRDefault="007A0EB8" w:rsidP="007A0EB8">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CADA87" id="_x0000_s1084" type="#_x0000_t202" style="position:absolute;left:0;text-align:left;margin-left:421.8pt;margin-top:261pt;width:62.9pt;height:13.8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" fillcolor="#e5b8b7 [1301]" strokecolor="red">
                <v:textbox inset="0,0,0,0">
                  <w:txbxContent>
                    <w:p w14:paraId="3230E02D" w14:textId="77777777" w:rsidR="007A0EB8" w:rsidRPr="0048478E" w:rsidRDefault="007A0EB8" w:rsidP="007A0EB8">
                      <w:pPr>
                        <w:spacing w:line="200" w:lineRule="exact"/>
                        <w:jc w:val="center"/>
                        <w:rPr>
                          <w:b/>
                          <w:sz w:val="20"/>
                        </w:rPr>
                      </w:pPr>
                      <w:r>
                        <w:rPr>
                          <w:rFonts w:hint="eastAsia"/>
                          <w:b/>
                          <w:sz w:val="20"/>
                        </w:rPr>
                        <w:t>０００</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9856" behindDoc="0" locked="0" layoutInCell="1" allowOverlap="1" wp14:anchorId="7FDDE3B8" wp14:editId="7E760758">
                <wp:simplePos x="0" y="0"/>
                <wp:positionH relativeFrom="column">
                  <wp:posOffset>5357697</wp:posOffset>
                </wp:positionH>
                <wp:positionV relativeFrom="paragraph">
                  <wp:posOffset>3089275</wp:posOffset>
                </wp:positionV>
                <wp:extent cx="798843" cy="175846"/>
                <wp:effectExtent l="0" t="0" r="20320" b="15240"/>
                <wp:wrapNone/>
                <wp:docPr id="3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1814E109" w14:textId="77777777" w:rsidR="007A0EB8" w:rsidRPr="0048478E" w:rsidRDefault="007A0EB8" w:rsidP="007A0EB8">
                            <w:pPr>
                              <w:spacing w:line="200" w:lineRule="exact"/>
                              <w:jc w:val="center"/>
                              <w:rPr>
                                <w:b/>
                                <w:sz w:val="20"/>
                              </w:rPr>
                            </w:pPr>
                            <w:r>
                              <w:rPr>
                                <w:rFonts w:hint="eastAsia"/>
                                <w:b/>
                                <w:sz w:val="20"/>
                              </w:rPr>
                              <w:t>０００</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DDE3B8" id="_x0000_s1085" type="#_x0000_t202" style="position:absolute;left:0;text-align:left;margin-left:421.85pt;margin-top:243.25pt;width:62.9pt;height:13.8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" fillcolor="#e5b8b7 [1301]" strokecolor="red">
                <v:textbox inset="0,0,0,0">
                  <w:txbxContent>
                    <w:p w14:paraId="1814E109" w14:textId="77777777" w:rsidR="007A0EB8" w:rsidRPr="0048478E" w:rsidRDefault="007A0EB8" w:rsidP="007A0EB8">
                      <w:pPr>
                        <w:spacing w:line="200" w:lineRule="exact"/>
                        <w:jc w:val="center"/>
                        <w:rPr>
                          <w:b/>
                          <w:sz w:val="20"/>
                        </w:rPr>
                      </w:pPr>
                      <w:r>
                        <w:rPr>
                          <w:rFonts w:hint="eastAsia"/>
                          <w:b/>
                          <w:sz w:val="20"/>
                        </w:rPr>
                        <w:t>０００</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8832" behindDoc="0" locked="0" layoutInCell="1" allowOverlap="1" wp14:anchorId="1104C4C4" wp14:editId="7EFD482D">
                <wp:simplePos x="0" y="0"/>
                <wp:positionH relativeFrom="column">
                  <wp:posOffset>4418330</wp:posOffset>
                </wp:positionH>
                <wp:positionV relativeFrom="paragraph">
                  <wp:posOffset>3314756</wp:posOffset>
                </wp:positionV>
                <wp:extent cx="798843" cy="175846"/>
                <wp:effectExtent l="0" t="0" r="20320" b="15240"/>
                <wp:wrapNone/>
                <wp:docPr id="3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7409E311" w14:textId="77777777" w:rsidR="007A0EB8" w:rsidRPr="0048478E" w:rsidRDefault="007A0EB8" w:rsidP="007A0EB8">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04C4C4" id="_x0000_s1086" type="#_x0000_t202" style="position:absolute;left:0;text-align:left;margin-left:347.9pt;margin-top:261pt;width:62.9pt;height:13.8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" fillcolor="#e5b8b7 [1301]" strokecolor="red">
                <v:textbox inset="0,0,0,0">
                  <w:txbxContent>
                    <w:p w14:paraId="7409E311" w14:textId="77777777" w:rsidR="007A0EB8" w:rsidRPr="0048478E" w:rsidRDefault="007A0EB8" w:rsidP="007A0EB8">
                      <w:pPr>
                        <w:spacing w:line="200" w:lineRule="exact"/>
                        <w:jc w:val="center"/>
                        <w:rPr>
                          <w:b/>
                          <w:sz w:val="20"/>
                        </w:rPr>
                      </w:pPr>
                      <w:r>
                        <w:rPr>
                          <w:rFonts w:hint="eastAsia"/>
                          <w:b/>
                          <w:sz w:val="20"/>
                        </w:rPr>
                        <w:t>警員</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7808" behindDoc="0" locked="0" layoutInCell="1" allowOverlap="1" wp14:anchorId="55C6D04C" wp14:editId="4731C774">
                <wp:simplePos x="0" y="0"/>
                <wp:positionH relativeFrom="column">
                  <wp:posOffset>4418477</wp:posOffset>
                </wp:positionH>
                <wp:positionV relativeFrom="paragraph">
                  <wp:posOffset>3089617</wp:posOffset>
                </wp:positionV>
                <wp:extent cx="798843" cy="175846"/>
                <wp:effectExtent l="0" t="0" r="20320" b="15240"/>
                <wp:wrapNone/>
                <wp:docPr id="3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43" cy="175846"/>
                        </a:xfrm>
                        <a:prstGeom prst="rect">
                          <a:avLst/>
                        </a:prstGeom>
                        <a:solidFill>
                          <a:schemeClr val="accent2">
                            <a:lumMod val="40000"/>
                            <a:lumOff val="60000"/>
                          </a:schemeClr>
                        </a:solidFill>
                        <a:ln w="9525">
                          <a:solidFill>
                            <a:srgbClr val="FF0000"/>
                          </a:solidFill>
                          <a:miter lim="800000"/>
                          <a:headEnd/>
                          <a:tailEnd/>
                        </a:ln>
                      </wps:spPr>
                      <wps:txbx>
                        <w:txbxContent>
                          <w:p w14:paraId="3A590A59" w14:textId="77777777" w:rsidR="007A0EB8" w:rsidRPr="0048478E" w:rsidRDefault="007A0EB8" w:rsidP="007A0EB8">
                            <w:pPr>
                              <w:spacing w:line="200" w:lineRule="exact"/>
                              <w:jc w:val="center"/>
                              <w:rPr>
                                <w:b/>
                                <w:sz w:val="20"/>
                              </w:rPr>
                            </w:pPr>
                            <w:r>
                              <w:rPr>
                                <w:rFonts w:hint="eastAsia"/>
                                <w:b/>
                                <w:sz w:val="20"/>
                              </w:rPr>
                              <w:t>警員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C6D04C" id="_x0000_s1087" type="#_x0000_t202" style="position:absolute;left:0;text-align:left;margin-left:347.9pt;margin-top:243.3pt;width:62.9pt;height:13.8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" fillcolor="#e5b8b7 [1301]" strokecolor="red">
                <v:textbox inset="0,0,0,0">
                  <w:txbxContent>
                    <w:p w14:paraId="3A590A59" w14:textId="77777777" w:rsidR="007A0EB8" w:rsidRPr="0048478E" w:rsidRDefault="007A0EB8" w:rsidP="007A0EB8">
                      <w:pPr>
                        <w:spacing w:line="200" w:lineRule="exact"/>
                        <w:jc w:val="center"/>
                        <w:rPr>
                          <w:b/>
                          <w:sz w:val="20"/>
                        </w:rPr>
                      </w:pPr>
                      <w:r>
                        <w:rPr>
                          <w:rFonts w:hint="eastAsia"/>
                          <w:b/>
                          <w:sz w:val="20"/>
                        </w:rPr>
                        <w:t>警員</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6784" behindDoc="0" locked="0" layoutInCell="1" allowOverlap="1" wp14:anchorId="5BBD90CB" wp14:editId="1268ABEB">
                <wp:simplePos x="0" y="0"/>
                <wp:positionH relativeFrom="column">
                  <wp:posOffset>4418330</wp:posOffset>
                </wp:positionH>
                <wp:positionV relativeFrom="paragraph">
                  <wp:posOffset>1947601</wp:posOffset>
                </wp:positionV>
                <wp:extent cx="698360" cy="175846"/>
                <wp:effectExtent l="0" t="0" r="26035" b="15240"/>
                <wp:wrapNone/>
                <wp:docPr id="3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0" cy="175846"/>
                        </a:xfrm>
                        <a:prstGeom prst="rect">
                          <a:avLst/>
                        </a:prstGeom>
                        <a:solidFill>
                          <a:schemeClr val="accent2">
                            <a:lumMod val="40000"/>
                            <a:lumOff val="60000"/>
                          </a:schemeClr>
                        </a:solidFill>
                        <a:ln w="9525">
                          <a:solidFill>
                            <a:srgbClr val="FF0000"/>
                          </a:solidFill>
                          <a:miter lim="800000"/>
                          <a:headEnd/>
                          <a:tailEnd/>
                        </a:ln>
                      </wps:spPr>
                      <wps:txbx>
                        <w:txbxContent>
                          <w:p w14:paraId="04EEC5E3" w14:textId="77777777" w:rsidR="007A0EB8" w:rsidRPr="0048478E" w:rsidRDefault="007A0EB8" w:rsidP="007A0EB8">
                            <w:pPr>
                              <w:spacing w:line="200" w:lineRule="exact"/>
                              <w:jc w:val="center"/>
                              <w:rPr>
                                <w:b/>
                                <w:sz w:val="20"/>
                              </w:rPr>
                            </w:pPr>
                            <w:r>
                              <w:rPr>
                                <w:b/>
                                <w:noProof/>
                                <w:sz w:val="20"/>
                              </w:rPr>
                              <w:t>140022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BD90CB" id="_x0000_s1088" type="#_x0000_t202" style="position:absolute;left:0;text-align:left;margin-left:347.9pt;margin-top:153.35pt;width:55pt;height:13.8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" fillcolor="#e5b8b7 [1301]" strokecolor="red">
                <v:textbox inset="0,0,0,0">
                  <w:txbxContent>
                    <w:p w14:paraId="04EEC5E3" w14:textId="77777777" w:rsidR="007A0EB8" w:rsidRPr="0048478E" w:rsidRDefault="007A0EB8" w:rsidP="007A0EB8">
                      <w:pPr>
                        <w:spacing w:line="200" w:lineRule="exact"/>
                        <w:jc w:val="center"/>
                        <w:rPr>
                          <w:b/>
                          <w:sz w:val="20"/>
                        </w:rPr>
                      </w:pPr>
                      <w:r>
                        <w:rPr>
                          <w:b/>
                          <w:noProof/>
                          <w:sz w:val="20"/>
                        </w:rPr>
                        <w:t>140022</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5760" behindDoc="0" locked="0" layoutInCell="1" allowOverlap="1" wp14:anchorId="549806A0" wp14:editId="67430110">
                <wp:simplePos x="0" y="0"/>
                <wp:positionH relativeFrom="column">
                  <wp:posOffset>4418330</wp:posOffset>
                </wp:positionH>
                <wp:positionV relativeFrom="paragraph">
                  <wp:posOffset>1717647</wp:posOffset>
                </wp:positionV>
                <wp:extent cx="698360" cy="175846"/>
                <wp:effectExtent l="0" t="0" r="26035" b="15240"/>
                <wp:wrapNone/>
                <wp:docPr id="3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0" cy="175846"/>
                        </a:xfrm>
                        <a:prstGeom prst="rect">
                          <a:avLst/>
                        </a:prstGeom>
                        <a:solidFill>
                          <a:schemeClr val="accent2">
                            <a:lumMod val="40000"/>
                            <a:lumOff val="60000"/>
                          </a:schemeClr>
                        </a:solidFill>
                        <a:ln w="9525">
                          <a:solidFill>
                            <a:srgbClr val="FF0000"/>
                          </a:solidFill>
                          <a:miter lim="800000"/>
                          <a:headEnd/>
                          <a:tailEnd/>
                        </a:ln>
                      </wps:spPr>
                      <wps:txbx>
                        <w:txbxContent>
                          <w:p w14:paraId="572A48DD" w14:textId="77777777" w:rsidR="007A0EB8" w:rsidRPr="0048478E" w:rsidRDefault="007A0EB8" w:rsidP="007A0EB8">
                            <w:pPr>
                              <w:spacing w:line="200" w:lineRule="exact"/>
                              <w:jc w:val="center"/>
                              <w:rPr>
                                <w:b/>
                                <w:sz w:val="20"/>
                              </w:rPr>
                            </w:pPr>
                            <w:r>
                              <w:rPr>
                                <w:b/>
                                <w:noProof/>
                                <w:sz w:val="20"/>
                              </w:rPr>
                              <w:t>133021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9806A0" id="_x0000_s1089" type="#_x0000_t202" style="position:absolute;left:0;text-align:left;margin-left:347.9pt;margin-top:135.25pt;width:55pt;height:13.8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" fillcolor="#e5b8b7 [1301]" strokecolor="red">
                <v:textbox inset="0,0,0,0">
                  <w:txbxContent>
                    <w:p w14:paraId="572A48DD" w14:textId="77777777" w:rsidR="007A0EB8" w:rsidRPr="0048478E" w:rsidRDefault="007A0EB8" w:rsidP="007A0EB8">
                      <w:pPr>
                        <w:spacing w:line="200" w:lineRule="exact"/>
                        <w:jc w:val="center"/>
                        <w:rPr>
                          <w:b/>
                          <w:sz w:val="20"/>
                        </w:rPr>
                      </w:pPr>
                      <w:r>
                        <w:rPr>
                          <w:b/>
                          <w:noProof/>
                          <w:sz w:val="20"/>
                        </w:rPr>
                        <w:t>133021</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4736" behindDoc="0" locked="0" layoutInCell="1" allowOverlap="1" wp14:anchorId="108CB3F5" wp14:editId="00E07C20">
                <wp:simplePos x="0" y="0"/>
                <wp:positionH relativeFrom="column">
                  <wp:posOffset>2774950</wp:posOffset>
                </wp:positionH>
                <wp:positionV relativeFrom="paragraph">
                  <wp:posOffset>1947601</wp:posOffset>
                </wp:positionV>
                <wp:extent cx="562610" cy="175846"/>
                <wp:effectExtent l="0" t="0" r="27940" b="15240"/>
                <wp:wrapNone/>
                <wp:docPr id="3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0C3A375B" w14:textId="77777777" w:rsidR="007A0EB8" w:rsidRPr="0048478E" w:rsidRDefault="007A0EB8" w:rsidP="007A0EB8">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8CB3F5" id="_x0000_s1090" type="#_x0000_t202" style="position:absolute;left:0;text-align:left;margin-left:218.5pt;margin-top:153.35pt;width:44.3pt;height:13.8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" fillcolor="#e5b8b7 [1301]" strokecolor="red">
                <v:textbox inset="0,0,0,0">
                  <w:txbxContent>
                    <w:p w14:paraId="0C3A375B" w14:textId="77777777" w:rsidR="007A0EB8" w:rsidRPr="0048478E" w:rsidRDefault="007A0EB8" w:rsidP="007A0EB8">
                      <w:pPr>
                        <w:spacing w:line="200" w:lineRule="exact"/>
                        <w:jc w:val="center"/>
                        <w:rPr>
                          <w:b/>
                          <w:sz w:val="20"/>
                        </w:rPr>
                      </w:pPr>
                      <w:r>
                        <w:rPr>
                          <w:rFonts w:hint="eastAsia"/>
                          <w:b/>
                          <w:sz w:val="20"/>
                        </w:rPr>
                        <w:t>*</w:t>
                      </w:r>
                      <w:r>
                        <w:rPr>
                          <w:b/>
                          <w:sz w:val="20"/>
                        </w:rPr>
                        <w:t>**</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3712" behindDoc="0" locked="0" layoutInCell="1" allowOverlap="1" wp14:anchorId="3F067AFE" wp14:editId="76A931EC">
                <wp:simplePos x="0" y="0"/>
                <wp:positionH relativeFrom="column">
                  <wp:posOffset>2775013</wp:posOffset>
                </wp:positionH>
                <wp:positionV relativeFrom="paragraph">
                  <wp:posOffset>1717040</wp:posOffset>
                </wp:positionV>
                <wp:extent cx="562610" cy="175846"/>
                <wp:effectExtent l="0" t="0" r="27940" b="15240"/>
                <wp:wrapNone/>
                <wp:docPr id="3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306A5535" w14:textId="77777777" w:rsidR="007A0EB8" w:rsidRPr="0048478E" w:rsidRDefault="007A0EB8" w:rsidP="007A0EB8">
                            <w:pPr>
                              <w:spacing w:line="200" w:lineRule="exact"/>
                              <w:jc w:val="center"/>
                              <w:rPr>
                                <w:b/>
                                <w:sz w:val="20"/>
                              </w:rPr>
                            </w:pPr>
                            <w:r>
                              <w:rPr>
                                <w:rFonts w:hint="eastAsia"/>
                                <w:b/>
                                <w:sz w:val="20"/>
                              </w:rPr>
                              <w:t>*</w:t>
                            </w:r>
                            <w:r>
                              <w:rPr>
                                <w:b/>
                                <w:sz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067AFE" id="_x0000_s1091" type="#_x0000_t202" style="position:absolute;left:0;text-align:left;margin-left:218.5pt;margin-top:135.2pt;width:44.3pt;height:13.8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" fillcolor="#e5b8b7 [1301]" strokecolor="red">
                <v:textbox inset="0,0,0,0">
                  <w:txbxContent>
                    <w:p w14:paraId="306A5535" w14:textId="77777777" w:rsidR="007A0EB8" w:rsidRPr="0048478E" w:rsidRDefault="007A0EB8" w:rsidP="007A0EB8">
                      <w:pPr>
                        <w:spacing w:line="200" w:lineRule="exact"/>
                        <w:jc w:val="center"/>
                        <w:rPr>
                          <w:b/>
                          <w:sz w:val="20"/>
                        </w:rPr>
                      </w:pPr>
                      <w:r>
                        <w:rPr>
                          <w:rFonts w:hint="eastAsia"/>
                          <w:b/>
                          <w:sz w:val="20"/>
                        </w:rPr>
                        <w:t>*</w:t>
                      </w:r>
                      <w:r>
                        <w:rPr>
                          <w:b/>
                          <w:sz w:val="20"/>
                        </w:rPr>
                        <w:t>**</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2688" behindDoc="0" locked="0" layoutInCell="1" allowOverlap="1" wp14:anchorId="53ED1342" wp14:editId="4908B3CD">
                <wp:simplePos x="0" y="0"/>
                <wp:positionH relativeFrom="column">
                  <wp:posOffset>1946275</wp:posOffset>
                </wp:positionH>
                <wp:positionV relativeFrom="paragraph">
                  <wp:posOffset>1953072</wp:posOffset>
                </wp:positionV>
                <wp:extent cx="562610" cy="175846"/>
                <wp:effectExtent l="0" t="0" r="27940" b="15240"/>
                <wp:wrapNone/>
                <wp:docPr id="34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7A53A01A" w14:textId="77777777" w:rsidR="007A0EB8" w:rsidRPr="0048478E" w:rsidRDefault="007A0EB8" w:rsidP="007A0EB8">
                            <w:pPr>
                              <w:spacing w:line="200" w:lineRule="exact"/>
                              <w:jc w:val="center"/>
                              <w:rPr>
                                <w:b/>
                                <w:sz w:val="20"/>
                              </w:rPr>
                            </w:pPr>
                            <w:r w:rsidRPr="0048478E">
                              <w:rPr>
                                <w:rFonts w:hint="eastAsia"/>
                                <w:b/>
                                <w:noProof/>
                                <w:sz w:val="20"/>
                              </w:rPr>
                              <w:t>1</w:t>
                            </w:r>
                            <w:r>
                              <w:rPr>
                                <w:b/>
                                <w:noProof/>
                                <w:sz w:val="20"/>
                              </w:rPr>
                              <w:t>40</w:t>
                            </w:r>
                            <w:r w:rsidRPr="0048478E">
                              <w:rPr>
                                <w:b/>
                                <w:noProof/>
                                <w:sz w:val="20"/>
                              </w:rPr>
                              <w:t>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ED1342" id="_x0000_s1092" type="#_x0000_t202" style="position:absolute;left:0;text-align:left;margin-left:153.25pt;margin-top:153.8pt;width:44.3pt;height:13.8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" fillcolor="#e5b8b7 [1301]" strokecolor="red">
                <v:textbox inset="0,0,0,0">
                  <w:txbxContent>
                    <w:p w14:paraId="7A53A01A" w14:textId="77777777" w:rsidR="007A0EB8" w:rsidRPr="0048478E" w:rsidRDefault="007A0EB8" w:rsidP="007A0EB8">
                      <w:pPr>
                        <w:spacing w:line="200" w:lineRule="exact"/>
                        <w:jc w:val="center"/>
                        <w:rPr>
                          <w:b/>
                          <w:sz w:val="20"/>
                        </w:rPr>
                      </w:pPr>
                      <w:r w:rsidRPr="0048478E">
                        <w:rPr>
                          <w:rFonts w:hint="eastAsia"/>
                          <w:b/>
                          <w:noProof/>
                          <w:sz w:val="20"/>
                        </w:rPr>
                        <w:t>1</w:t>
                      </w:r>
                      <w:r>
                        <w:rPr>
                          <w:b/>
                          <w:noProof/>
                          <w:sz w:val="20"/>
                        </w:rPr>
                        <w:t>40</w:t>
                      </w:r>
                      <w:r w:rsidRPr="0048478E">
                        <w:rPr>
                          <w:b/>
                          <w:noProof/>
                          <w:sz w:val="20"/>
                        </w:rPr>
                        <w:t>0</w:t>
                      </w:r>
                    </w:p>
                  </w:txbxContent>
                </v:textbox>
              </v:shape>
            </w:pict>
          </mc:Fallback>
        </mc:AlternateContent>
      </w:r>
      <w:r w:rsidR="007A0EB8" w:rsidRPr="006E53E2">
        <w:rPr>
          <w:rFonts w:ascii="標楷體" w:hAnsi="標楷體"/>
          <w:noProof/>
          <w:spacing w:val="-2"/>
          <w:sz w:val="32"/>
          <w:szCs w:val="32"/>
        </w:rPr>
        <mc:AlternateContent>
          <mc:Choice Requires="wps">
            <w:drawing>
              <wp:anchor distT="45720" distB="45720" distL="114300" distR="114300" simplePos="0" relativeHeight="251761664" behindDoc="0" locked="0" layoutInCell="1" allowOverlap="1" wp14:anchorId="6DE69DBB" wp14:editId="433DFC1B">
                <wp:simplePos x="0" y="0"/>
                <wp:positionH relativeFrom="column">
                  <wp:posOffset>1946275</wp:posOffset>
                </wp:positionH>
                <wp:positionV relativeFrom="paragraph">
                  <wp:posOffset>1717619</wp:posOffset>
                </wp:positionV>
                <wp:extent cx="562610" cy="175846"/>
                <wp:effectExtent l="0" t="0" r="27940" b="15240"/>
                <wp:wrapNone/>
                <wp:docPr id="3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175846"/>
                        </a:xfrm>
                        <a:prstGeom prst="rect">
                          <a:avLst/>
                        </a:prstGeom>
                        <a:solidFill>
                          <a:schemeClr val="accent2">
                            <a:lumMod val="40000"/>
                            <a:lumOff val="60000"/>
                          </a:schemeClr>
                        </a:solidFill>
                        <a:ln w="9525">
                          <a:solidFill>
                            <a:srgbClr val="FF0000"/>
                          </a:solidFill>
                          <a:miter lim="800000"/>
                          <a:headEnd/>
                          <a:tailEnd/>
                        </a:ln>
                      </wps:spPr>
                      <wps:txbx>
                        <w:txbxContent>
                          <w:p w14:paraId="7531FB14" w14:textId="77777777" w:rsidR="007A0EB8" w:rsidRPr="0048478E" w:rsidRDefault="007A0EB8" w:rsidP="007A0EB8">
                            <w:pPr>
                              <w:spacing w:line="200" w:lineRule="exact"/>
                              <w:jc w:val="center"/>
                              <w:rPr>
                                <w:b/>
                                <w:sz w:val="20"/>
                              </w:rPr>
                            </w:pPr>
                            <w:r w:rsidRPr="0048478E">
                              <w:rPr>
                                <w:rFonts w:hint="eastAsia"/>
                                <w:b/>
                                <w:noProof/>
                                <w:sz w:val="20"/>
                              </w:rPr>
                              <w:t>1</w:t>
                            </w:r>
                            <w:r w:rsidRPr="0048478E">
                              <w:rPr>
                                <w:b/>
                                <w:noProof/>
                                <w:sz w:val="20"/>
                              </w:rPr>
                              <w:t>330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E69DBB" id="_x0000_s1093" type="#_x0000_t202" style="position:absolute;left:0;text-align:left;margin-left:153.25pt;margin-top:135.25pt;width:44.3pt;height:13.8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" fillcolor="#e5b8b7 [1301]" strokecolor="red">
                <v:textbox inset="0,0,0,0">
                  <w:txbxContent>
                    <w:p w14:paraId="7531FB14" w14:textId="77777777" w:rsidR="007A0EB8" w:rsidRPr="0048478E" w:rsidRDefault="007A0EB8" w:rsidP="007A0EB8">
                      <w:pPr>
                        <w:spacing w:line="200" w:lineRule="exact"/>
                        <w:jc w:val="center"/>
                        <w:rPr>
                          <w:b/>
                          <w:sz w:val="20"/>
                        </w:rPr>
                      </w:pPr>
                      <w:r w:rsidRPr="0048478E">
                        <w:rPr>
                          <w:rFonts w:hint="eastAsia"/>
                          <w:b/>
                          <w:noProof/>
                          <w:sz w:val="20"/>
                        </w:rPr>
                        <w:t>1</w:t>
                      </w:r>
                      <w:r w:rsidRPr="0048478E">
                        <w:rPr>
                          <w:b/>
                          <w:noProof/>
                          <w:sz w:val="20"/>
                        </w:rPr>
                        <w:t>330</w:t>
                      </w:r>
                    </w:p>
                  </w:txbxContent>
                </v:textbox>
              </v:shape>
            </w:pict>
          </mc:Fallback>
        </mc:AlternateContent>
      </w:r>
      <w:r w:rsidR="007A0EB8">
        <w:rPr>
          <w:noProof/>
        </w:rPr>
        <w:drawing>
          <wp:inline distT="0" distB="0" distL="0" distR="0" wp14:anchorId="3BFD6450" wp14:editId="02FE1600">
            <wp:extent cx="6550618" cy="3521947"/>
            <wp:effectExtent l="0" t="0" r="3175" b="2540"/>
            <wp:docPr id="352" name="圖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975" t="12176" r="24140" b="38232"/>
                    <a:stretch/>
                  </pic:blipFill>
                  <pic:spPr bwMode="auto">
                    <a:xfrm>
                      <a:off x="0" y="0"/>
                      <a:ext cx="6550618" cy="3521947"/>
                    </a:xfrm>
                    <a:prstGeom prst="rect">
                      <a:avLst/>
                    </a:prstGeom>
                    <a:ln>
                      <a:noFill/>
                    </a:ln>
                    <a:extLst>
                      <a:ext uri="{53640926-AAD7-44D8-BBD7-CCE9431645EC}">
                        <a14:shadowObscured xmlns:a14="http://schemas.microsoft.com/office/drawing/2010/main"/>
                      </a:ext>
                    </a:extLst>
                  </pic:spPr>
                </pic:pic>
              </a:graphicData>
            </a:graphic>
          </wp:inline>
        </w:drawing>
      </w:r>
    </w:p>
    <w:p w14:paraId="214292A5" w14:textId="77777777" w:rsidR="007A0EB8" w:rsidRPr="0090404A" w:rsidRDefault="007A0EB8" w:rsidP="007A0EB8">
      <w:pPr>
        <w:adjustRightInd w:val="0"/>
        <w:snapToGrid w:val="0"/>
        <w:jc w:val="center"/>
        <w:rPr>
          <w:rFonts w:ascii="標楷體" w:hAnsi="標楷體"/>
          <w:spacing w:val="-2"/>
          <w:sz w:val="32"/>
          <w:szCs w:val="32"/>
        </w:rPr>
      </w:pPr>
    </w:p>
    <w:p w14:paraId="12008655" w14:textId="77777777" w:rsidR="007A0EB8" w:rsidRPr="00B82B8B" w:rsidRDefault="007A0EB8" w:rsidP="007A0EB8">
      <w:pPr>
        <w:kinsoku w:val="0"/>
        <w:overflowPunct w:val="0"/>
        <w:spacing w:line="440" w:lineRule="exact"/>
        <w:jc w:val="both"/>
        <w:rPr>
          <w:color w:val="548DD4" w:themeColor="text2" w:themeTint="99"/>
        </w:rPr>
      </w:pPr>
    </w:p>
    <w:p w14:paraId="392E1BCF" w14:textId="77777777" w:rsidR="007A0EB8" w:rsidRDefault="007A0EB8" w:rsidP="007A0EB8">
      <w:pPr>
        <w:kinsoku w:val="0"/>
        <w:overflowPunct w:val="0"/>
        <w:spacing w:line="440" w:lineRule="exact"/>
        <w:jc w:val="both"/>
        <w:rPr>
          <w:color w:val="548DD4" w:themeColor="text2" w:themeTint="99"/>
        </w:rPr>
      </w:pPr>
      <w:r w:rsidRPr="00AF4DA9">
        <w:rPr>
          <w:rFonts w:ascii="標楷體" w:hAnsi="標楷體"/>
          <w:noProof/>
          <w:spacing w:val="-2"/>
          <w:kern w:val="2"/>
          <w:sz w:val="32"/>
          <w:szCs w:val="32"/>
        </w:rPr>
        <mc:AlternateContent>
          <mc:Choice Requires="wps">
            <w:drawing>
              <wp:anchor distT="0" distB="0" distL="114300" distR="114300" simplePos="0" relativeHeight="251780096" behindDoc="0" locked="0" layoutInCell="1" allowOverlap="1" wp14:anchorId="689EB5AB" wp14:editId="2BAC5FC1">
                <wp:simplePos x="0" y="0"/>
                <wp:positionH relativeFrom="column">
                  <wp:posOffset>313055</wp:posOffset>
                </wp:positionH>
                <wp:positionV relativeFrom="paragraph">
                  <wp:posOffset>38479</wp:posOffset>
                </wp:positionV>
                <wp:extent cx="2506980" cy="511810"/>
                <wp:effectExtent l="0" t="0" r="26670" b="497840"/>
                <wp:wrapNone/>
                <wp:docPr id="345" name="語音泡泡: 矩形 345"/>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a:ln w="12700" cap="flat" cmpd="sng" algn="ctr">
                          <a:solidFill>
                            <a:srgbClr val="4472C4">
                              <a:shade val="50000"/>
                            </a:srgbClr>
                          </a:solidFill>
                          <a:prstDash val="solid"/>
                          <a:miter lim="800000"/>
                        </a:ln>
                        <a:effectLst/>
                      </wps:spPr>
                      <wps:txbx>
                        <w:txbxContent>
                          <w:p w14:paraId="197A355D" w14:textId="77777777" w:rsidR="007A0EB8" w:rsidRPr="00AF4DA9" w:rsidRDefault="007A0EB8" w:rsidP="007A0EB8">
                            <w:pPr>
                              <w:spacing w:line="200" w:lineRule="exact"/>
                              <w:jc w:val="both"/>
                              <w:rPr>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AF4DA9">
                              <w:rPr>
                                <w:rFonts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注意</w:t>
                            </w:r>
                            <w:r w:rsidRPr="00AF4DA9">
                              <w:rPr>
                                <w:rFonts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AF4DA9">
                              <w:rPr>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005DF772" w14:textId="77777777" w:rsidR="007A0EB8" w:rsidRPr="00AF4DA9" w:rsidRDefault="007A0EB8" w:rsidP="007A0EB8">
                            <w:pPr>
                              <w:spacing w:line="200" w:lineRule="exact"/>
                              <w:jc w:val="both"/>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AF4DA9">
                              <w:rPr>
                                <w:rFonts w:hint="eastAsia"/>
                                <w:noProof/>
                                <w:color w:val="FF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遙控臺</w:t>
                            </w:r>
                            <w:r w:rsidRPr="00AF4DA9">
                              <w:rPr>
                                <w:rFonts w:ascii="新細明體" w:hAnsi="新細明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「備註欄」</w:t>
                            </w:r>
                            <w:r w:rsidRPr="00AF4DA9">
                              <w:rPr>
                                <w:rFonts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填記內容如下：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9EB5AB" id="語音泡泡: 矩形 345" o:spid="_x0000_s1094" type="#_x0000_t61" style="position:absolute;left:0;text-align:left;margin-left:24.65pt;margin-top:3.05pt;width:197.4pt;height:40.3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" adj="2751,41059" fillcolor="#fabeed" strokecolor="#2f528f" strokeweight="1pt">
                <v:textbox>
                  <w:txbxContent>
                    <w:p w14:paraId="197A355D" w14:textId="77777777" w:rsidR="007A0EB8" w:rsidRPr="00AF4DA9" w:rsidRDefault="007A0EB8" w:rsidP="007A0EB8">
                      <w:pPr>
                        <w:spacing w:line="200" w:lineRule="exact"/>
                        <w:jc w:val="both"/>
                        <w:rPr>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AF4DA9">
                        <w:rPr>
                          <w:rFonts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注意</w:t>
                      </w:r>
                      <w:r w:rsidRPr="00AF4DA9">
                        <w:rPr>
                          <w:rFonts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AF4DA9">
                        <w:rPr>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p>
                    <w:p w14:paraId="005DF772" w14:textId="77777777" w:rsidR="007A0EB8" w:rsidRPr="00AF4DA9" w:rsidRDefault="007A0EB8" w:rsidP="007A0EB8">
                      <w:pPr>
                        <w:spacing w:line="200" w:lineRule="exact"/>
                        <w:jc w:val="both"/>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AF4DA9">
                        <w:rPr>
                          <w:rFonts w:hint="eastAsia"/>
                          <w:noProof/>
                          <w:color w:val="FF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遙控臺</w:t>
                      </w:r>
                      <w:r w:rsidRPr="00AF4DA9">
                        <w:rPr>
                          <w:rFonts w:ascii="新細明體" w:hAnsi="新細明體"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「備註欄」</w:t>
                      </w:r>
                      <w:r w:rsidRPr="00AF4DA9">
                        <w:rPr>
                          <w:rFonts w:hint="eastAsia"/>
                          <w:noProof/>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填記內容如下：</w:t>
                      </w:r>
                    </w:p>
                  </w:txbxContent>
                </v:textbox>
              </v:shape>
            </w:pict>
          </mc:Fallback>
        </mc:AlternateContent>
      </w:r>
    </w:p>
    <w:p w14:paraId="38ED9F21" w14:textId="77777777" w:rsidR="007A0EB8" w:rsidRDefault="007A0EB8" w:rsidP="007A0EB8">
      <w:pPr>
        <w:kinsoku w:val="0"/>
        <w:overflowPunct w:val="0"/>
        <w:spacing w:line="440" w:lineRule="exact"/>
        <w:jc w:val="both"/>
        <w:rPr>
          <w:color w:val="548DD4" w:themeColor="text2" w:themeTint="99"/>
        </w:rPr>
      </w:pPr>
    </w:p>
    <w:p w14:paraId="0EFE810B" w14:textId="77777777" w:rsidR="007A0EB8" w:rsidRDefault="007A0EB8" w:rsidP="007A0EB8">
      <w:pPr>
        <w:kinsoku w:val="0"/>
        <w:overflowPunct w:val="0"/>
        <w:spacing w:line="440" w:lineRule="exact"/>
        <w:jc w:val="both"/>
        <w:rPr>
          <w:color w:val="548DD4" w:themeColor="text2" w:themeTint="99"/>
        </w:rPr>
      </w:pPr>
    </w:p>
    <w:p w14:paraId="54A9447C" w14:textId="77777777" w:rsidR="007A0EB8" w:rsidRDefault="007A0EB8" w:rsidP="007A0EB8">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759616" behindDoc="0" locked="0" layoutInCell="1" allowOverlap="1" wp14:anchorId="0EE2388C" wp14:editId="17A006A3">
                <wp:simplePos x="0" y="0"/>
                <wp:positionH relativeFrom="column">
                  <wp:posOffset>450801</wp:posOffset>
                </wp:positionH>
                <wp:positionV relativeFrom="paragraph">
                  <wp:posOffset>131591</wp:posOffset>
                </wp:positionV>
                <wp:extent cx="5913755" cy="592601"/>
                <wp:effectExtent l="0" t="0" r="10795" b="17145"/>
                <wp:wrapNone/>
                <wp:docPr id="3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592601"/>
                        </a:xfrm>
                        <a:prstGeom prst="rect">
                          <a:avLst/>
                        </a:prstGeom>
                        <a:solidFill>
                          <a:schemeClr val="accent2">
                            <a:lumMod val="40000"/>
                            <a:lumOff val="60000"/>
                          </a:schemeClr>
                        </a:solidFill>
                        <a:ln w="9525">
                          <a:solidFill>
                            <a:srgbClr val="000000"/>
                          </a:solidFill>
                          <a:miter lim="800000"/>
                          <a:headEnd/>
                          <a:tailEnd/>
                        </a:ln>
                      </wps:spPr>
                      <wps:txbx>
                        <w:txbxContent>
                          <w:p w14:paraId="2FEA8EE8" w14:textId="41F488AD" w:rsidR="007A0EB8" w:rsidRPr="00C20C77" w:rsidRDefault="007A0EB8" w:rsidP="007A0EB8">
                            <w:pPr>
                              <w:spacing w:line="200" w:lineRule="exact"/>
                              <w:jc w:val="both"/>
                              <w:rPr>
                                <w:noProof/>
                                <w:sz w:val="20"/>
                              </w:rPr>
                            </w:pPr>
                            <w:r w:rsidRPr="00257FB8">
                              <w:rPr>
                                <w:rFonts w:hint="eastAsia"/>
                                <w:noProof/>
                                <w:sz w:val="20"/>
                              </w:rPr>
                              <w:t>202</w:t>
                            </w:r>
                            <w:r>
                              <w:rPr>
                                <w:noProof/>
                                <w:sz w:val="20"/>
                              </w:rPr>
                              <w:t>6</w:t>
                            </w:r>
                            <w:r w:rsidRPr="00257FB8">
                              <w:rPr>
                                <w:rFonts w:hint="eastAsia"/>
                                <w:noProof/>
                                <w:sz w:val="20"/>
                              </w:rPr>
                              <w:t>城鎮韌性</w:t>
                            </w:r>
                            <w:r>
                              <w:rPr>
                                <w:rFonts w:hint="eastAsia"/>
                                <w:noProof/>
                                <w:sz w:val="20"/>
                              </w:rPr>
                              <w:t>(</w:t>
                            </w:r>
                            <w:r>
                              <w:rPr>
                                <w:rFonts w:hint="eastAsia"/>
                                <w:noProof/>
                                <w:sz w:val="20"/>
                              </w:rPr>
                              <w:t>防空</w:t>
                            </w:r>
                            <w:r>
                              <w:rPr>
                                <w:rFonts w:hint="eastAsia"/>
                                <w:noProof/>
                                <w:sz w:val="20"/>
                              </w:rPr>
                              <w:t>)</w:t>
                            </w:r>
                            <w:r w:rsidRPr="00257FB8">
                              <w:rPr>
                                <w:rFonts w:hint="eastAsia"/>
                                <w:noProof/>
                                <w:sz w:val="20"/>
                              </w:rPr>
                              <w:t>演習</w:t>
                            </w:r>
                            <w:r w:rsidRPr="00C20C77">
                              <w:rPr>
                                <w:rFonts w:hint="eastAsia"/>
                                <w:noProof/>
                                <w:sz w:val="20"/>
                              </w:rPr>
                              <w:t>：緊急警報於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分正常接收警報命令，</w:t>
                            </w:r>
                            <w:r>
                              <w:rPr>
                                <w:rFonts w:hint="eastAsia"/>
                                <w:noProof/>
                                <w:sz w:val="20"/>
                              </w:rPr>
                              <w:t>警報器遙控發放正常，緊急警報音符：</w:t>
                            </w:r>
                            <w:r>
                              <w:rPr>
                                <w:rFonts w:hint="eastAsia"/>
                                <w:noProof/>
                                <w:sz w:val="20"/>
                              </w:rPr>
                              <w:t>1</w:t>
                            </w:r>
                            <w:r>
                              <w:rPr>
                                <w:rFonts w:hint="eastAsia"/>
                                <w:noProof/>
                                <w:sz w:val="20"/>
                              </w:rPr>
                              <w:t>長音，</w:t>
                            </w:r>
                            <w:r>
                              <w:rPr>
                                <w:rFonts w:hint="eastAsia"/>
                                <w:noProof/>
                                <w:sz w:val="20"/>
                              </w:rPr>
                              <w:t>2</w:t>
                            </w:r>
                            <w:r>
                              <w:rPr>
                                <w:rFonts w:hint="eastAsia"/>
                                <w:noProof/>
                                <w:sz w:val="20"/>
                              </w:rPr>
                              <w:t>短音，長音</w:t>
                            </w:r>
                            <w:r>
                              <w:rPr>
                                <w:rFonts w:hint="eastAsia"/>
                                <w:noProof/>
                                <w:sz w:val="20"/>
                              </w:rPr>
                              <w:t>15</w:t>
                            </w:r>
                            <w:r>
                              <w:rPr>
                                <w:rFonts w:hint="eastAsia"/>
                                <w:noProof/>
                                <w:sz w:val="20"/>
                              </w:rPr>
                              <w:t>秒，短音</w:t>
                            </w:r>
                            <w:r>
                              <w:rPr>
                                <w:rFonts w:hint="eastAsia"/>
                                <w:noProof/>
                                <w:sz w:val="20"/>
                              </w:rPr>
                              <w:t>5</w:t>
                            </w:r>
                            <w:r>
                              <w:rPr>
                                <w:rFonts w:hint="eastAsia"/>
                                <w:noProof/>
                                <w:sz w:val="20"/>
                              </w:rPr>
                              <w:t>秒，各音符間隔</w:t>
                            </w:r>
                            <w:r>
                              <w:rPr>
                                <w:rFonts w:hint="eastAsia"/>
                                <w:noProof/>
                                <w:sz w:val="20"/>
                              </w:rPr>
                              <w:t>5</w:t>
                            </w:r>
                            <w:r>
                              <w:rPr>
                                <w:rFonts w:hint="eastAsia"/>
                                <w:noProof/>
                                <w:sz w:val="20"/>
                              </w:rPr>
                              <w:t>秒，連續</w:t>
                            </w:r>
                            <w:r>
                              <w:rPr>
                                <w:rFonts w:hint="eastAsia"/>
                                <w:noProof/>
                                <w:sz w:val="20"/>
                              </w:rPr>
                              <w:t>3</w:t>
                            </w:r>
                            <w:r>
                              <w:rPr>
                                <w:rFonts w:hint="eastAsia"/>
                                <w:noProof/>
                                <w:sz w:val="20"/>
                              </w:rPr>
                              <w:t>次，共</w:t>
                            </w:r>
                            <w:r>
                              <w:rPr>
                                <w:rFonts w:hint="eastAsia"/>
                                <w:noProof/>
                                <w:sz w:val="20"/>
                              </w:rPr>
                              <w:t>1</w:t>
                            </w:r>
                            <w:r>
                              <w:rPr>
                                <w:noProof/>
                                <w:sz w:val="20"/>
                              </w:rPr>
                              <w:t>15</w:t>
                            </w:r>
                            <w:r>
                              <w:rPr>
                                <w:rFonts w:hint="eastAsia"/>
                                <w:noProof/>
                                <w:sz w:val="20"/>
                              </w:rPr>
                              <w:t>秒</w:t>
                            </w:r>
                            <w:r w:rsidRPr="00C20C77">
                              <w:rPr>
                                <w:rFonts w:hint="eastAsia"/>
                                <w:noProof/>
                                <w:sz w:val="20"/>
                              </w:rPr>
                              <w:t>；解除警報於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分正常接收警報命令，</w:t>
                            </w:r>
                            <w:r>
                              <w:rPr>
                                <w:rFonts w:hint="eastAsia"/>
                                <w:noProof/>
                                <w:sz w:val="20"/>
                              </w:rPr>
                              <w:t>警報器遙控發放正常</w:t>
                            </w:r>
                            <w:r w:rsidRPr="00C20C77">
                              <w:rPr>
                                <w:rFonts w:hint="eastAsia"/>
                                <w:noProof/>
                                <w:sz w:val="20"/>
                              </w:rPr>
                              <w:t>，</w:t>
                            </w:r>
                            <w:r>
                              <w:rPr>
                                <w:rFonts w:hint="eastAsia"/>
                                <w:noProof/>
                                <w:sz w:val="20"/>
                              </w:rPr>
                              <w:t>解除警報音符：</w:t>
                            </w:r>
                            <w:r>
                              <w:rPr>
                                <w:rFonts w:hint="eastAsia"/>
                                <w:noProof/>
                                <w:sz w:val="20"/>
                              </w:rPr>
                              <w:t>1</w:t>
                            </w:r>
                            <w:r>
                              <w:rPr>
                                <w:rFonts w:hint="eastAsia"/>
                                <w:noProof/>
                                <w:sz w:val="20"/>
                              </w:rPr>
                              <w:t>長音</w:t>
                            </w:r>
                            <w:r>
                              <w:rPr>
                                <w:rFonts w:hint="eastAsia"/>
                                <w:noProof/>
                                <w:sz w:val="20"/>
                              </w:rPr>
                              <w:t>9</w:t>
                            </w:r>
                            <w:r>
                              <w:rPr>
                                <w:noProof/>
                                <w:sz w:val="20"/>
                              </w:rPr>
                              <w:t>0</w:t>
                            </w:r>
                            <w:r>
                              <w:rPr>
                                <w:rFonts w:hint="eastAsia"/>
                                <w:noProof/>
                                <w:sz w:val="20"/>
                              </w:rPr>
                              <w:t>秒，</w:t>
                            </w:r>
                            <w:r w:rsidRPr="00C20C77">
                              <w:rPr>
                                <w:rFonts w:hint="eastAsia"/>
                                <w:noProof/>
                                <w:sz w:val="20"/>
                              </w:rPr>
                              <w:t>並回報</w:t>
                            </w:r>
                            <w:r>
                              <w:rPr>
                                <w:rFonts w:hint="eastAsia"/>
                                <w:noProof/>
                                <w:sz w:val="20"/>
                              </w:rPr>
                              <w:t>分局勤務指揮中心</w:t>
                            </w:r>
                            <w:r w:rsidRPr="00C20C77">
                              <w:rPr>
                                <w:rFonts w:hint="eastAsia"/>
                                <w:noProof/>
                                <w:sz w:val="20"/>
                              </w:rPr>
                              <w:t>；演習結束後立即銷毀代碼表暨抄置代碼表並記錄備查。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2388C" id="_x0000_s1095" type="#_x0000_t202" style="position:absolute;left:0;text-align:left;margin-left:35.5pt;margin-top:10.35pt;width:465.65pt;height:46.6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" fillcolor="#e5b8b7 [1301]">
                <v:textbox>
                  <w:txbxContent>
                    <w:p w14:paraId="2FEA8EE8" w14:textId="41F488AD" w:rsidR="007A0EB8" w:rsidRPr="00C20C77" w:rsidRDefault="007A0EB8" w:rsidP="007A0EB8">
                      <w:pPr>
                        <w:spacing w:line="200" w:lineRule="exact"/>
                        <w:jc w:val="both"/>
                        <w:rPr>
                          <w:noProof/>
                          <w:sz w:val="20"/>
                        </w:rPr>
                      </w:pPr>
                      <w:r w:rsidRPr="00257FB8">
                        <w:rPr>
                          <w:rFonts w:hint="eastAsia"/>
                          <w:noProof/>
                          <w:sz w:val="20"/>
                        </w:rPr>
                        <w:t>202</w:t>
                      </w:r>
                      <w:r>
                        <w:rPr>
                          <w:noProof/>
                          <w:sz w:val="20"/>
                        </w:rPr>
                        <w:t>6</w:t>
                      </w:r>
                      <w:r w:rsidRPr="00257FB8">
                        <w:rPr>
                          <w:rFonts w:hint="eastAsia"/>
                          <w:noProof/>
                          <w:sz w:val="20"/>
                        </w:rPr>
                        <w:t>城鎮韌性</w:t>
                      </w:r>
                      <w:r>
                        <w:rPr>
                          <w:rFonts w:hint="eastAsia"/>
                          <w:noProof/>
                          <w:sz w:val="20"/>
                        </w:rPr>
                        <w:t>(</w:t>
                      </w:r>
                      <w:r>
                        <w:rPr>
                          <w:rFonts w:hint="eastAsia"/>
                          <w:noProof/>
                          <w:sz w:val="20"/>
                        </w:rPr>
                        <w:t>防空</w:t>
                      </w:r>
                      <w:r>
                        <w:rPr>
                          <w:rFonts w:hint="eastAsia"/>
                          <w:noProof/>
                          <w:sz w:val="20"/>
                        </w:rPr>
                        <w:t>)</w:t>
                      </w:r>
                      <w:r w:rsidRPr="00257FB8">
                        <w:rPr>
                          <w:rFonts w:hint="eastAsia"/>
                          <w:noProof/>
                          <w:sz w:val="20"/>
                        </w:rPr>
                        <w:t>演習</w:t>
                      </w:r>
                      <w:r w:rsidRPr="00C20C77">
                        <w:rPr>
                          <w:rFonts w:hint="eastAsia"/>
                          <w:noProof/>
                          <w:sz w:val="20"/>
                        </w:rPr>
                        <w:t>：緊急警報於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分正常接收警報命令，</w:t>
                      </w:r>
                      <w:r>
                        <w:rPr>
                          <w:rFonts w:hint="eastAsia"/>
                          <w:noProof/>
                          <w:sz w:val="20"/>
                        </w:rPr>
                        <w:t>警報器遙控發放正常，緊急警報音符：</w:t>
                      </w:r>
                      <w:r>
                        <w:rPr>
                          <w:rFonts w:hint="eastAsia"/>
                          <w:noProof/>
                          <w:sz w:val="20"/>
                        </w:rPr>
                        <w:t>1</w:t>
                      </w:r>
                      <w:r>
                        <w:rPr>
                          <w:rFonts w:hint="eastAsia"/>
                          <w:noProof/>
                          <w:sz w:val="20"/>
                        </w:rPr>
                        <w:t>長音，</w:t>
                      </w:r>
                      <w:r>
                        <w:rPr>
                          <w:rFonts w:hint="eastAsia"/>
                          <w:noProof/>
                          <w:sz w:val="20"/>
                        </w:rPr>
                        <w:t>2</w:t>
                      </w:r>
                      <w:r>
                        <w:rPr>
                          <w:rFonts w:hint="eastAsia"/>
                          <w:noProof/>
                          <w:sz w:val="20"/>
                        </w:rPr>
                        <w:t>短音，長音</w:t>
                      </w:r>
                      <w:r>
                        <w:rPr>
                          <w:rFonts w:hint="eastAsia"/>
                          <w:noProof/>
                          <w:sz w:val="20"/>
                        </w:rPr>
                        <w:t>15</w:t>
                      </w:r>
                      <w:r>
                        <w:rPr>
                          <w:rFonts w:hint="eastAsia"/>
                          <w:noProof/>
                          <w:sz w:val="20"/>
                        </w:rPr>
                        <w:t>秒，短音</w:t>
                      </w:r>
                      <w:r>
                        <w:rPr>
                          <w:rFonts w:hint="eastAsia"/>
                          <w:noProof/>
                          <w:sz w:val="20"/>
                        </w:rPr>
                        <w:t>5</w:t>
                      </w:r>
                      <w:r>
                        <w:rPr>
                          <w:rFonts w:hint="eastAsia"/>
                          <w:noProof/>
                          <w:sz w:val="20"/>
                        </w:rPr>
                        <w:t>秒，各音符間隔</w:t>
                      </w:r>
                      <w:r>
                        <w:rPr>
                          <w:rFonts w:hint="eastAsia"/>
                          <w:noProof/>
                          <w:sz w:val="20"/>
                        </w:rPr>
                        <w:t>5</w:t>
                      </w:r>
                      <w:r>
                        <w:rPr>
                          <w:rFonts w:hint="eastAsia"/>
                          <w:noProof/>
                          <w:sz w:val="20"/>
                        </w:rPr>
                        <w:t>秒，連續</w:t>
                      </w:r>
                      <w:r>
                        <w:rPr>
                          <w:rFonts w:hint="eastAsia"/>
                          <w:noProof/>
                          <w:sz w:val="20"/>
                        </w:rPr>
                        <w:t>3</w:t>
                      </w:r>
                      <w:r>
                        <w:rPr>
                          <w:rFonts w:hint="eastAsia"/>
                          <w:noProof/>
                          <w:sz w:val="20"/>
                        </w:rPr>
                        <w:t>次，共</w:t>
                      </w:r>
                      <w:r>
                        <w:rPr>
                          <w:rFonts w:hint="eastAsia"/>
                          <w:noProof/>
                          <w:sz w:val="20"/>
                        </w:rPr>
                        <w:t>1</w:t>
                      </w:r>
                      <w:r>
                        <w:rPr>
                          <w:noProof/>
                          <w:sz w:val="20"/>
                        </w:rPr>
                        <w:t>15</w:t>
                      </w:r>
                      <w:r>
                        <w:rPr>
                          <w:rFonts w:hint="eastAsia"/>
                          <w:noProof/>
                          <w:sz w:val="20"/>
                        </w:rPr>
                        <w:t>秒</w:t>
                      </w:r>
                      <w:r w:rsidRPr="00C20C77">
                        <w:rPr>
                          <w:rFonts w:hint="eastAsia"/>
                          <w:noProof/>
                          <w:sz w:val="20"/>
                        </w:rPr>
                        <w:t>；解除警報於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分正常接收警報命令，</w:t>
                      </w:r>
                      <w:r>
                        <w:rPr>
                          <w:rFonts w:hint="eastAsia"/>
                          <w:noProof/>
                          <w:sz w:val="20"/>
                        </w:rPr>
                        <w:t>警報器遙控發放正常</w:t>
                      </w:r>
                      <w:r w:rsidRPr="00C20C77">
                        <w:rPr>
                          <w:rFonts w:hint="eastAsia"/>
                          <w:noProof/>
                          <w:sz w:val="20"/>
                        </w:rPr>
                        <w:t>，</w:t>
                      </w:r>
                      <w:r>
                        <w:rPr>
                          <w:rFonts w:hint="eastAsia"/>
                          <w:noProof/>
                          <w:sz w:val="20"/>
                        </w:rPr>
                        <w:t>解除警報音符：</w:t>
                      </w:r>
                      <w:r>
                        <w:rPr>
                          <w:rFonts w:hint="eastAsia"/>
                          <w:noProof/>
                          <w:sz w:val="20"/>
                        </w:rPr>
                        <w:t>1</w:t>
                      </w:r>
                      <w:r>
                        <w:rPr>
                          <w:rFonts w:hint="eastAsia"/>
                          <w:noProof/>
                          <w:sz w:val="20"/>
                        </w:rPr>
                        <w:t>長音</w:t>
                      </w:r>
                      <w:r>
                        <w:rPr>
                          <w:rFonts w:hint="eastAsia"/>
                          <w:noProof/>
                          <w:sz w:val="20"/>
                        </w:rPr>
                        <w:t>9</w:t>
                      </w:r>
                      <w:r>
                        <w:rPr>
                          <w:noProof/>
                          <w:sz w:val="20"/>
                        </w:rPr>
                        <w:t>0</w:t>
                      </w:r>
                      <w:r>
                        <w:rPr>
                          <w:rFonts w:hint="eastAsia"/>
                          <w:noProof/>
                          <w:sz w:val="20"/>
                        </w:rPr>
                        <w:t>秒，</w:t>
                      </w:r>
                      <w:r w:rsidRPr="00C20C77">
                        <w:rPr>
                          <w:rFonts w:hint="eastAsia"/>
                          <w:noProof/>
                          <w:sz w:val="20"/>
                        </w:rPr>
                        <w:t>並回報</w:t>
                      </w:r>
                      <w:r>
                        <w:rPr>
                          <w:rFonts w:hint="eastAsia"/>
                          <w:noProof/>
                          <w:sz w:val="20"/>
                        </w:rPr>
                        <w:t>分局勤務指揮中心</w:t>
                      </w:r>
                      <w:r w:rsidRPr="00C20C77">
                        <w:rPr>
                          <w:rFonts w:hint="eastAsia"/>
                          <w:noProof/>
                          <w:sz w:val="20"/>
                        </w:rPr>
                        <w:t>；演習結束後立即銷毀代碼表暨抄置代碼表並記錄備查。</w:t>
                      </w:r>
                    </w:p>
                  </w:txbxContent>
                </v:textbox>
              </v:shape>
            </w:pict>
          </mc:Fallback>
        </mc:AlternateContent>
      </w:r>
    </w:p>
    <w:p w14:paraId="7CB51971" w14:textId="77777777" w:rsidR="007A0EB8" w:rsidRDefault="007A0EB8" w:rsidP="007A0EB8">
      <w:pPr>
        <w:kinsoku w:val="0"/>
        <w:overflowPunct w:val="0"/>
        <w:spacing w:line="440" w:lineRule="exact"/>
        <w:jc w:val="both"/>
        <w:rPr>
          <w:color w:val="548DD4" w:themeColor="text2" w:themeTint="99"/>
        </w:rPr>
      </w:pPr>
    </w:p>
    <w:p w14:paraId="4A9E006E" w14:textId="77777777" w:rsidR="007A0EB8" w:rsidRDefault="007A0EB8" w:rsidP="007A0EB8">
      <w:pPr>
        <w:kinsoku w:val="0"/>
        <w:overflowPunct w:val="0"/>
        <w:spacing w:line="440" w:lineRule="exact"/>
        <w:jc w:val="both"/>
        <w:rPr>
          <w:color w:val="548DD4" w:themeColor="text2" w:themeTint="99"/>
        </w:rPr>
      </w:pPr>
    </w:p>
    <w:p w14:paraId="2A8369E2" w14:textId="77777777" w:rsidR="007A0EB8" w:rsidRDefault="007A0EB8" w:rsidP="007A0EB8">
      <w:pPr>
        <w:kinsoku w:val="0"/>
        <w:overflowPunct w:val="0"/>
        <w:spacing w:line="440" w:lineRule="exact"/>
        <w:jc w:val="both"/>
        <w:rPr>
          <w:color w:val="548DD4" w:themeColor="text2" w:themeTint="99"/>
        </w:rPr>
      </w:pPr>
    </w:p>
    <w:p w14:paraId="0E81C87D" w14:textId="77777777" w:rsidR="007A0EB8" w:rsidRDefault="007A0EB8" w:rsidP="007A0EB8">
      <w:pPr>
        <w:kinsoku w:val="0"/>
        <w:overflowPunct w:val="0"/>
        <w:spacing w:line="440" w:lineRule="exact"/>
        <w:jc w:val="both"/>
        <w:rPr>
          <w:color w:val="548DD4" w:themeColor="text2" w:themeTint="99"/>
        </w:rPr>
      </w:pPr>
      <w:r>
        <w:rPr>
          <w:rFonts w:ascii="標楷體" w:hAnsi="標楷體"/>
          <w:noProof/>
          <w:spacing w:val="-2"/>
          <w:sz w:val="32"/>
          <w:szCs w:val="32"/>
        </w:rPr>
        <mc:AlternateContent>
          <mc:Choice Requires="wps">
            <w:drawing>
              <wp:anchor distT="0" distB="0" distL="114300" distR="114300" simplePos="0" relativeHeight="251772928" behindDoc="0" locked="0" layoutInCell="1" allowOverlap="1" wp14:anchorId="712B6265" wp14:editId="286AABF6">
                <wp:simplePos x="0" y="0"/>
                <wp:positionH relativeFrom="column">
                  <wp:posOffset>4409928</wp:posOffset>
                </wp:positionH>
                <wp:positionV relativeFrom="paragraph">
                  <wp:posOffset>191770</wp:posOffset>
                </wp:positionV>
                <wp:extent cx="2059912" cy="481931"/>
                <wp:effectExtent l="0" t="0" r="17145" b="452120"/>
                <wp:wrapNone/>
                <wp:docPr id="348" name="語音泡泡: 矩形 348"/>
                <wp:cNvGraphicFramePr/>
                <a:graphic xmlns:a="http://schemas.openxmlformats.org/drawingml/2006/main">
                  <a:graphicData uri="http://schemas.microsoft.com/office/word/2010/wordprocessingShape">
                    <wps:wsp>
                      <wps:cNvSpPr/>
                      <wps:spPr>
                        <a:xfrm>
                          <a:off x="0" y="0"/>
                          <a:ext cx="2059912" cy="481931"/>
                        </a:xfrm>
                        <a:prstGeom prst="wedgeRectCallout">
                          <a:avLst>
                            <a:gd name="adj1" fmla="val -37266"/>
                            <a:gd name="adj2" fmla="val 14009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79207D" w14:textId="77777777" w:rsidR="007A0EB8" w:rsidRPr="001350CF" w:rsidRDefault="007A0EB8" w:rsidP="007A0EB8">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依實際操作之警報器填記，</w:t>
                            </w:r>
                            <w:r w:rsidRPr="00E00B33">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或交流警報器，或直流警報器</w:t>
                            </w:r>
                            <w:r>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B6265" id="語音泡泡: 矩形 348" o:spid="_x0000_s1096" type="#_x0000_t61" style="position:absolute;left:0;text-align:left;margin-left:347.25pt;margin-top:15.1pt;width:162.2pt;height:37.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" adj="2751,41059" fillcolor="yellow" strokecolor="#243f60 [1604]" strokeweight="2pt">
                <v:textbox>
                  <w:txbxContent>
                    <w:p w14:paraId="5479207D" w14:textId="77777777" w:rsidR="007A0EB8" w:rsidRPr="001350CF" w:rsidRDefault="007A0EB8" w:rsidP="007A0EB8">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依實際操作之警報器填記，</w:t>
                      </w:r>
                      <w:r w:rsidRPr="00E00B33">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或交流警報器，或直流警報器</w:t>
                      </w:r>
                      <w:r>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rFonts w:ascii="標楷體" w:hAnsi="標楷體"/>
          <w:noProof/>
          <w:spacing w:val="-2"/>
          <w:sz w:val="32"/>
          <w:szCs w:val="32"/>
        </w:rPr>
        <mc:AlternateContent>
          <mc:Choice Requires="wps">
            <w:drawing>
              <wp:anchor distT="0" distB="0" distL="114300" distR="114300" simplePos="0" relativeHeight="251760640" behindDoc="0" locked="0" layoutInCell="1" allowOverlap="1" wp14:anchorId="1F53CC2B" wp14:editId="6CCC5241">
                <wp:simplePos x="0" y="0"/>
                <wp:positionH relativeFrom="column">
                  <wp:posOffset>266700</wp:posOffset>
                </wp:positionH>
                <wp:positionV relativeFrom="paragraph">
                  <wp:posOffset>119380</wp:posOffset>
                </wp:positionV>
                <wp:extent cx="2506980" cy="511810"/>
                <wp:effectExtent l="0" t="0" r="26670" b="497840"/>
                <wp:wrapNone/>
                <wp:docPr id="347" name="語音泡泡: 矩形 347"/>
                <wp:cNvGraphicFramePr/>
                <a:graphic xmlns:a="http://schemas.openxmlformats.org/drawingml/2006/main">
                  <a:graphicData uri="http://schemas.microsoft.com/office/word/2010/wordprocessingShape">
                    <wps:wsp>
                      <wps:cNvSpPr/>
                      <wps:spPr>
                        <a:xfrm>
                          <a:off x="0" y="0"/>
                          <a:ext cx="2506980" cy="511810"/>
                        </a:xfrm>
                        <a:prstGeom prst="wedgeRectCallout">
                          <a:avLst>
                            <a:gd name="adj1" fmla="val -37266"/>
                            <a:gd name="adj2" fmla="val 140090"/>
                          </a:avLst>
                        </a:prstGeom>
                        <a:solidFill>
                          <a:srgbClr val="FABEED"/>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E04B34" w14:textId="77777777" w:rsidR="007A0EB8" w:rsidRPr="001350CF" w:rsidRDefault="007A0EB8" w:rsidP="007A0EB8">
                            <w:pPr>
                              <w:spacing w:line="200" w:lineRule="exact"/>
                              <w:jc w:val="both"/>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350CF">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B1E407" w14:textId="77777777" w:rsidR="007A0EB8" w:rsidRPr="001350CF" w:rsidRDefault="007A0EB8" w:rsidP="007A0EB8">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205">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遙控臺</w:t>
                            </w:r>
                            <w:r>
                              <w:rPr>
                                <w:rFonts w:ascii="新細明體" w:hAnsi="新細明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「備註欄」</w:t>
                            </w:r>
                            <w:r>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填記內容如下：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53CC2B" id="語音泡泡: 矩形 347" o:spid="_x0000_s1097" type="#_x0000_t61" style="position:absolute;left:0;text-align:left;margin-left:21pt;margin-top:9.4pt;width:197.4pt;height:40.3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" adj="2751,41059" fillcolor="#fabeed" strokecolor="#243f60 [1604]" strokeweight="2pt">
                <v:textbox>
                  <w:txbxContent>
                    <w:p w14:paraId="45E04B34" w14:textId="77777777" w:rsidR="007A0EB8" w:rsidRPr="001350CF" w:rsidRDefault="007A0EB8" w:rsidP="007A0EB8">
                      <w:pPr>
                        <w:spacing w:line="200" w:lineRule="exact"/>
                        <w:jc w:val="both"/>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w:t>
                      </w:r>
                      <w:r w:rsidRPr="001350CF">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350CF">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B1E407" w14:textId="77777777" w:rsidR="007A0EB8" w:rsidRPr="001350CF" w:rsidRDefault="007A0EB8" w:rsidP="007A0EB8">
                      <w:pPr>
                        <w:spacing w:line="200" w:lineRule="exact"/>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205">
                        <w:rPr>
                          <w:rFonts w:hint="eastAsia"/>
                          <w:noProof/>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遙控臺</w:t>
                      </w:r>
                      <w:r>
                        <w:rPr>
                          <w:rFonts w:ascii="新細明體" w:hAnsi="新細明體"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「備註欄」</w:t>
                      </w:r>
                      <w:r>
                        <w:rPr>
                          <w:rFonts w:hint="eastAsia"/>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填記內容如下：</w:t>
                      </w:r>
                    </w:p>
                  </w:txbxContent>
                </v:textbox>
              </v:shape>
            </w:pict>
          </mc:Fallback>
        </mc:AlternateContent>
      </w:r>
    </w:p>
    <w:p w14:paraId="23F51E88" w14:textId="77777777" w:rsidR="007A0EB8" w:rsidRDefault="007A0EB8" w:rsidP="007A0EB8">
      <w:pPr>
        <w:kinsoku w:val="0"/>
        <w:overflowPunct w:val="0"/>
        <w:spacing w:line="440" w:lineRule="exact"/>
        <w:jc w:val="both"/>
        <w:rPr>
          <w:color w:val="548DD4" w:themeColor="text2" w:themeTint="99"/>
        </w:rPr>
      </w:pPr>
    </w:p>
    <w:p w14:paraId="0DA106F3" w14:textId="77777777" w:rsidR="007A0EB8" w:rsidRDefault="007A0EB8" w:rsidP="007A0EB8">
      <w:pPr>
        <w:kinsoku w:val="0"/>
        <w:overflowPunct w:val="0"/>
        <w:spacing w:line="440" w:lineRule="exact"/>
        <w:jc w:val="both"/>
        <w:rPr>
          <w:color w:val="548DD4" w:themeColor="text2" w:themeTint="99"/>
        </w:rPr>
      </w:pPr>
    </w:p>
    <w:p w14:paraId="75944CF3" w14:textId="77777777" w:rsidR="007A0EB8" w:rsidRDefault="007A0EB8" w:rsidP="007A0EB8">
      <w:pPr>
        <w:kinsoku w:val="0"/>
        <w:overflowPunct w:val="0"/>
        <w:spacing w:line="440" w:lineRule="exact"/>
        <w:jc w:val="both"/>
        <w:rPr>
          <w:color w:val="548DD4" w:themeColor="text2" w:themeTint="99"/>
        </w:rPr>
      </w:pPr>
      <w:r w:rsidRPr="006E53E2">
        <w:rPr>
          <w:rFonts w:ascii="標楷體" w:hAnsi="標楷體"/>
          <w:noProof/>
          <w:spacing w:val="-2"/>
          <w:sz w:val="32"/>
          <w:szCs w:val="32"/>
        </w:rPr>
        <mc:AlternateContent>
          <mc:Choice Requires="wps">
            <w:drawing>
              <wp:anchor distT="45720" distB="45720" distL="114300" distR="114300" simplePos="0" relativeHeight="251771904" behindDoc="1" locked="0" layoutInCell="1" allowOverlap="1" wp14:anchorId="757C7023" wp14:editId="41E6D78A">
                <wp:simplePos x="0" y="0"/>
                <wp:positionH relativeFrom="column">
                  <wp:posOffset>179705</wp:posOffset>
                </wp:positionH>
                <wp:positionV relativeFrom="paragraph">
                  <wp:posOffset>266065</wp:posOffset>
                </wp:positionV>
                <wp:extent cx="5913755" cy="613410"/>
                <wp:effectExtent l="0" t="0" r="10795" b="15240"/>
                <wp:wrapNone/>
                <wp:docPr id="3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613410"/>
                        </a:xfrm>
                        <a:prstGeom prst="rect">
                          <a:avLst/>
                        </a:prstGeom>
                        <a:solidFill>
                          <a:schemeClr val="accent2">
                            <a:lumMod val="40000"/>
                            <a:lumOff val="60000"/>
                          </a:schemeClr>
                        </a:solidFill>
                        <a:ln w="9525">
                          <a:solidFill>
                            <a:srgbClr val="000000"/>
                          </a:solidFill>
                          <a:miter lim="800000"/>
                          <a:headEnd/>
                          <a:tailEnd/>
                        </a:ln>
                      </wps:spPr>
                      <wps:txbx>
                        <w:txbxContent>
                          <w:p w14:paraId="6B85CE16" w14:textId="7B1ABE24" w:rsidR="007A0EB8" w:rsidRPr="00C20C77" w:rsidRDefault="007A0EB8" w:rsidP="007A0EB8">
                            <w:pPr>
                              <w:spacing w:line="200" w:lineRule="exact"/>
                              <w:jc w:val="both"/>
                              <w:rPr>
                                <w:sz w:val="20"/>
                              </w:rPr>
                            </w:pPr>
                            <w:r>
                              <w:rPr>
                                <w:rFonts w:hint="eastAsia"/>
                                <w:noProof/>
                                <w:sz w:val="20"/>
                              </w:rPr>
                              <w:t>2</w:t>
                            </w:r>
                            <w:r>
                              <w:rPr>
                                <w:noProof/>
                                <w:sz w:val="20"/>
                              </w:rPr>
                              <w:t>02</w:t>
                            </w:r>
                            <w:r w:rsidR="0035055F">
                              <w:rPr>
                                <w:noProof/>
                                <w:sz w:val="20"/>
                              </w:rPr>
                              <w:t>6</w:t>
                            </w:r>
                            <w:r>
                              <w:rPr>
                                <w:rFonts w:hint="eastAsia"/>
                                <w:noProof/>
                                <w:sz w:val="20"/>
                              </w:rPr>
                              <w:t>城鎮韌性</w:t>
                            </w:r>
                            <w:r>
                              <w:rPr>
                                <w:rFonts w:hint="eastAsia"/>
                                <w:noProof/>
                                <w:sz w:val="20"/>
                              </w:rPr>
                              <w:t>(</w:t>
                            </w:r>
                            <w:r>
                              <w:rPr>
                                <w:rFonts w:hint="eastAsia"/>
                                <w:noProof/>
                                <w:sz w:val="20"/>
                              </w:rPr>
                              <w:t>防空</w:t>
                            </w:r>
                            <w:r>
                              <w:rPr>
                                <w:rFonts w:hint="eastAsia"/>
                                <w:noProof/>
                                <w:sz w:val="20"/>
                              </w:rPr>
                              <w:t>)</w:t>
                            </w:r>
                            <w:r w:rsidRPr="00C20C77">
                              <w:rPr>
                                <w:rFonts w:hint="eastAsia"/>
                                <w:noProof/>
                                <w:sz w:val="20"/>
                              </w:rPr>
                              <w:t>演習：緊急警報於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分接收警報命令</w:t>
                            </w:r>
                            <w:r>
                              <w:rPr>
                                <w:rFonts w:hint="eastAsia"/>
                                <w:noProof/>
                                <w:sz w:val="20"/>
                              </w:rPr>
                              <w:t>後</w:t>
                            </w:r>
                            <w:r w:rsidRPr="00C20C77">
                              <w:rPr>
                                <w:rFonts w:hint="eastAsia"/>
                                <w:noProof/>
                                <w:sz w:val="20"/>
                              </w:rPr>
                              <w:t>，</w:t>
                            </w:r>
                            <w:r>
                              <w:rPr>
                                <w:rFonts w:hint="eastAsia"/>
                                <w:noProof/>
                                <w:sz w:val="20"/>
                              </w:rPr>
                              <w:t>人工操作</w:t>
                            </w:r>
                            <w:r w:rsidRPr="00DB4235">
                              <w:rPr>
                                <w:rFonts w:hint="eastAsia"/>
                                <w:noProof/>
                                <w:sz w:val="20"/>
                                <w:highlight w:val="yellow"/>
                                <w:u w:val="single"/>
                              </w:rPr>
                              <w:t>電子式警報器</w:t>
                            </w:r>
                            <w:r>
                              <w:rPr>
                                <w:rFonts w:hint="eastAsia"/>
                                <w:noProof/>
                                <w:sz w:val="20"/>
                              </w:rPr>
                              <w:t>發放正常，緊急警報音符：</w:t>
                            </w:r>
                            <w:r>
                              <w:rPr>
                                <w:rFonts w:hint="eastAsia"/>
                                <w:noProof/>
                                <w:sz w:val="20"/>
                              </w:rPr>
                              <w:t>1</w:t>
                            </w:r>
                            <w:r>
                              <w:rPr>
                                <w:rFonts w:hint="eastAsia"/>
                                <w:noProof/>
                                <w:sz w:val="20"/>
                              </w:rPr>
                              <w:t>長音，</w:t>
                            </w:r>
                            <w:r>
                              <w:rPr>
                                <w:rFonts w:hint="eastAsia"/>
                                <w:noProof/>
                                <w:sz w:val="20"/>
                              </w:rPr>
                              <w:t>2</w:t>
                            </w:r>
                            <w:r>
                              <w:rPr>
                                <w:rFonts w:hint="eastAsia"/>
                                <w:noProof/>
                                <w:sz w:val="20"/>
                              </w:rPr>
                              <w:t>短音，長音</w:t>
                            </w:r>
                            <w:r>
                              <w:rPr>
                                <w:rFonts w:hint="eastAsia"/>
                                <w:noProof/>
                                <w:sz w:val="20"/>
                              </w:rPr>
                              <w:t>15</w:t>
                            </w:r>
                            <w:r>
                              <w:rPr>
                                <w:rFonts w:hint="eastAsia"/>
                                <w:noProof/>
                                <w:sz w:val="20"/>
                              </w:rPr>
                              <w:t>秒，短音</w:t>
                            </w:r>
                            <w:r>
                              <w:rPr>
                                <w:rFonts w:hint="eastAsia"/>
                                <w:noProof/>
                                <w:sz w:val="20"/>
                              </w:rPr>
                              <w:t>5</w:t>
                            </w:r>
                            <w:r>
                              <w:rPr>
                                <w:rFonts w:hint="eastAsia"/>
                                <w:noProof/>
                                <w:sz w:val="20"/>
                              </w:rPr>
                              <w:t>秒，各音符間隔</w:t>
                            </w:r>
                            <w:r>
                              <w:rPr>
                                <w:rFonts w:hint="eastAsia"/>
                                <w:noProof/>
                                <w:sz w:val="20"/>
                              </w:rPr>
                              <w:t>5</w:t>
                            </w:r>
                            <w:r>
                              <w:rPr>
                                <w:rFonts w:hint="eastAsia"/>
                                <w:noProof/>
                                <w:sz w:val="20"/>
                              </w:rPr>
                              <w:t>秒，連續</w:t>
                            </w:r>
                            <w:r>
                              <w:rPr>
                                <w:rFonts w:hint="eastAsia"/>
                                <w:noProof/>
                                <w:sz w:val="20"/>
                              </w:rPr>
                              <w:t>3</w:t>
                            </w:r>
                            <w:r>
                              <w:rPr>
                                <w:rFonts w:hint="eastAsia"/>
                                <w:noProof/>
                                <w:sz w:val="20"/>
                              </w:rPr>
                              <w:t>次，共</w:t>
                            </w:r>
                            <w:r>
                              <w:rPr>
                                <w:rFonts w:hint="eastAsia"/>
                                <w:noProof/>
                                <w:sz w:val="20"/>
                              </w:rPr>
                              <w:t>1</w:t>
                            </w:r>
                            <w:r>
                              <w:rPr>
                                <w:noProof/>
                                <w:sz w:val="20"/>
                              </w:rPr>
                              <w:t>15</w:t>
                            </w:r>
                            <w:r>
                              <w:rPr>
                                <w:rFonts w:hint="eastAsia"/>
                                <w:noProof/>
                                <w:sz w:val="20"/>
                              </w:rPr>
                              <w:t>秒</w:t>
                            </w:r>
                            <w:r w:rsidRPr="00C20C77">
                              <w:rPr>
                                <w:rFonts w:hint="eastAsia"/>
                                <w:noProof/>
                                <w:sz w:val="20"/>
                              </w:rPr>
                              <w:t>；解除警報於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分接收警報命令</w:t>
                            </w:r>
                            <w:r>
                              <w:rPr>
                                <w:rFonts w:hint="eastAsia"/>
                                <w:noProof/>
                                <w:sz w:val="20"/>
                              </w:rPr>
                              <w:t>後</w:t>
                            </w:r>
                            <w:r w:rsidRPr="00C20C77">
                              <w:rPr>
                                <w:rFonts w:hint="eastAsia"/>
                                <w:noProof/>
                                <w:sz w:val="20"/>
                              </w:rPr>
                              <w:t>，</w:t>
                            </w:r>
                            <w:r>
                              <w:rPr>
                                <w:rFonts w:hint="eastAsia"/>
                                <w:noProof/>
                                <w:sz w:val="20"/>
                              </w:rPr>
                              <w:t>人工操作電子式警報器發放正常</w:t>
                            </w:r>
                            <w:r w:rsidRPr="00C20C77">
                              <w:rPr>
                                <w:rFonts w:hint="eastAsia"/>
                                <w:noProof/>
                                <w:sz w:val="20"/>
                              </w:rPr>
                              <w:t>，</w:t>
                            </w:r>
                            <w:r>
                              <w:rPr>
                                <w:rFonts w:hint="eastAsia"/>
                                <w:noProof/>
                                <w:sz w:val="20"/>
                              </w:rPr>
                              <w:t>解除警報音符：</w:t>
                            </w:r>
                            <w:r>
                              <w:rPr>
                                <w:rFonts w:hint="eastAsia"/>
                                <w:noProof/>
                                <w:sz w:val="20"/>
                              </w:rPr>
                              <w:t>1</w:t>
                            </w:r>
                            <w:r>
                              <w:rPr>
                                <w:rFonts w:hint="eastAsia"/>
                                <w:noProof/>
                                <w:sz w:val="20"/>
                              </w:rPr>
                              <w:t>長音</w:t>
                            </w:r>
                            <w:r>
                              <w:rPr>
                                <w:rFonts w:hint="eastAsia"/>
                                <w:noProof/>
                                <w:sz w:val="20"/>
                              </w:rPr>
                              <w:t>9</w:t>
                            </w:r>
                            <w:r>
                              <w:rPr>
                                <w:noProof/>
                                <w:sz w:val="20"/>
                              </w:rPr>
                              <w:t>0</w:t>
                            </w:r>
                            <w:r>
                              <w:rPr>
                                <w:rFonts w:hint="eastAsia"/>
                                <w:noProof/>
                                <w:sz w:val="20"/>
                              </w:rPr>
                              <w:t>秒，</w:t>
                            </w:r>
                            <w:r w:rsidRPr="00C20C77">
                              <w:rPr>
                                <w:rFonts w:hint="eastAsia"/>
                                <w:noProof/>
                                <w:sz w:val="20"/>
                              </w:rPr>
                              <w:t>並回報</w:t>
                            </w:r>
                            <w:r>
                              <w:rPr>
                                <w:rFonts w:hint="eastAsia"/>
                                <w:noProof/>
                                <w:sz w:val="20"/>
                              </w:rPr>
                              <w:t>分局勤務指揮中心</w:t>
                            </w:r>
                            <w:r w:rsidRPr="00C20C77">
                              <w:rPr>
                                <w:rFonts w:hint="eastAsia"/>
                                <w:noProof/>
                                <w:sz w:val="20"/>
                              </w:rPr>
                              <w:t>；演習結束後立即銷毀代碼表暨抄置代碼表並記錄備查。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C7023" id="_x0000_s1098" type="#_x0000_t202" style="position:absolute;left:0;text-align:left;margin-left:14.15pt;margin-top:20.95pt;width:465.65pt;height:48.3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" fillcolor="#e5b8b7 [1301]">
                <v:textbox>
                  <w:txbxContent>
                    <w:p w14:paraId="6B85CE16" w14:textId="7B1ABE24" w:rsidR="007A0EB8" w:rsidRPr="00C20C77" w:rsidRDefault="007A0EB8" w:rsidP="007A0EB8">
                      <w:pPr>
                        <w:spacing w:line="200" w:lineRule="exact"/>
                        <w:jc w:val="both"/>
                        <w:rPr>
                          <w:sz w:val="20"/>
                        </w:rPr>
                      </w:pPr>
                      <w:r>
                        <w:rPr>
                          <w:rFonts w:hint="eastAsia"/>
                          <w:noProof/>
                          <w:sz w:val="20"/>
                        </w:rPr>
                        <w:t>2</w:t>
                      </w:r>
                      <w:r>
                        <w:rPr>
                          <w:noProof/>
                          <w:sz w:val="20"/>
                        </w:rPr>
                        <w:t>02</w:t>
                      </w:r>
                      <w:r w:rsidR="0035055F">
                        <w:rPr>
                          <w:noProof/>
                          <w:sz w:val="20"/>
                        </w:rPr>
                        <w:t>6</w:t>
                      </w:r>
                      <w:r>
                        <w:rPr>
                          <w:rFonts w:hint="eastAsia"/>
                          <w:noProof/>
                          <w:sz w:val="20"/>
                        </w:rPr>
                        <w:t>城鎮韌性</w:t>
                      </w:r>
                      <w:r>
                        <w:rPr>
                          <w:rFonts w:hint="eastAsia"/>
                          <w:noProof/>
                          <w:sz w:val="20"/>
                        </w:rPr>
                        <w:t>(</w:t>
                      </w:r>
                      <w:r>
                        <w:rPr>
                          <w:rFonts w:hint="eastAsia"/>
                          <w:noProof/>
                          <w:sz w:val="20"/>
                        </w:rPr>
                        <w:t>防空</w:t>
                      </w:r>
                      <w:r>
                        <w:rPr>
                          <w:rFonts w:hint="eastAsia"/>
                          <w:noProof/>
                          <w:sz w:val="20"/>
                        </w:rPr>
                        <w:t>)</w:t>
                      </w:r>
                      <w:r w:rsidRPr="00C20C77">
                        <w:rPr>
                          <w:rFonts w:hint="eastAsia"/>
                          <w:noProof/>
                          <w:sz w:val="20"/>
                        </w:rPr>
                        <w:t>演習：緊急警報於</w:t>
                      </w:r>
                      <w:r w:rsidRPr="00C20C77">
                        <w:rPr>
                          <w:rFonts w:hint="eastAsia"/>
                          <w:noProof/>
                          <w:sz w:val="20"/>
                        </w:rPr>
                        <w:t>13</w:t>
                      </w:r>
                      <w:r w:rsidRPr="00C20C77">
                        <w:rPr>
                          <w:rFonts w:hint="eastAsia"/>
                          <w:noProof/>
                          <w:sz w:val="20"/>
                        </w:rPr>
                        <w:t>時</w:t>
                      </w:r>
                      <w:r w:rsidRPr="00C20C77">
                        <w:rPr>
                          <w:rFonts w:hint="eastAsia"/>
                          <w:noProof/>
                          <w:sz w:val="20"/>
                        </w:rPr>
                        <w:t>30</w:t>
                      </w:r>
                      <w:r w:rsidRPr="00C20C77">
                        <w:rPr>
                          <w:rFonts w:hint="eastAsia"/>
                          <w:noProof/>
                          <w:sz w:val="20"/>
                        </w:rPr>
                        <w:t>分接收警報命令</w:t>
                      </w:r>
                      <w:r>
                        <w:rPr>
                          <w:rFonts w:hint="eastAsia"/>
                          <w:noProof/>
                          <w:sz w:val="20"/>
                        </w:rPr>
                        <w:t>後</w:t>
                      </w:r>
                      <w:r w:rsidRPr="00C20C77">
                        <w:rPr>
                          <w:rFonts w:hint="eastAsia"/>
                          <w:noProof/>
                          <w:sz w:val="20"/>
                        </w:rPr>
                        <w:t>，</w:t>
                      </w:r>
                      <w:r>
                        <w:rPr>
                          <w:rFonts w:hint="eastAsia"/>
                          <w:noProof/>
                          <w:sz w:val="20"/>
                        </w:rPr>
                        <w:t>人工操作</w:t>
                      </w:r>
                      <w:r w:rsidRPr="00DB4235">
                        <w:rPr>
                          <w:rFonts w:hint="eastAsia"/>
                          <w:noProof/>
                          <w:sz w:val="20"/>
                          <w:highlight w:val="yellow"/>
                          <w:u w:val="single"/>
                        </w:rPr>
                        <w:t>電子式警報器</w:t>
                      </w:r>
                      <w:r>
                        <w:rPr>
                          <w:rFonts w:hint="eastAsia"/>
                          <w:noProof/>
                          <w:sz w:val="20"/>
                        </w:rPr>
                        <w:t>發放正常，緊急警報音符：</w:t>
                      </w:r>
                      <w:r>
                        <w:rPr>
                          <w:rFonts w:hint="eastAsia"/>
                          <w:noProof/>
                          <w:sz w:val="20"/>
                        </w:rPr>
                        <w:t>1</w:t>
                      </w:r>
                      <w:r>
                        <w:rPr>
                          <w:rFonts w:hint="eastAsia"/>
                          <w:noProof/>
                          <w:sz w:val="20"/>
                        </w:rPr>
                        <w:t>長音，</w:t>
                      </w:r>
                      <w:r>
                        <w:rPr>
                          <w:rFonts w:hint="eastAsia"/>
                          <w:noProof/>
                          <w:sz w:val="20"/>
                        </w:rPr>
                        <w:t>2</w:t>
                      </w:r>
                      <w:r>
                        <w:rPr>
                          <w:rFonts w:hint="eastAsia"/>
                          <w:noProof/>
                          <w:sz w:val="20"/>
                        </w:rPr>
                        <w:t>短音，長音</w:t>
                      </w:r>
                      <w:r>
                        <w:rPr>
                          <w:rFonts w:hint="eastAsia"/>
                          <w:noProof/>
                          <w:sz w:val="20"/>
                        </w:rPr>
                        <w:t>15</w:t>
                      </w:r>
                      <w:r>
                        <w:rPr>
                          <w:rFonts w:hint="eastAsia"/>
                          <w:noProof/>
                          <w:sz w:val="20"/>
                        </w:rPr>
                        <w:t>秒，短音</w:t>
                      </w:r>
                      <w:r>
                        <w:rPr>
                          <w:rFonts w:hint="eastAsia"/>
                          <w:noProof/>
                          <w:sz w:val="20"/>
                        </w:rPr>
                        <w:t>5</w:t>
                      </w:r>
                      <w:r>
                        <w:rPr>
                          <w:rFonts w:hint="eastAsia"/>
                          <w:noProof/>
                          <w:sz w:val="20"/>
                        </w:rPr>
                        <w:t>秒，各音符間隔</w:t>
                      </w:r>
                      <w:r>
                        <w:rPr>
                          <w:rFonts w:hint="eastAsia"/>
                          <w:noProof/>
                          <w:sz w:val="20"/>
                        </w:rPr>
                        <w:t>5</w:t>
                      </w:r>
                      <w:r>
                        <w:rPr>
                          <w:rFonts w:hint="eastAsia"/>
                          <w:noProof/>
                          <w:sz w:val="20"/>
                        </w:rPr>
                        <w:t>秒，連續</w:t>
                      </w:r>
                      <w:r>
                        <w:rPr>
                          <w:rFonts w:hint="eastAsia"/>
                          <w:noProof/>
                          <w:sz w:val="20"/>
                        </w:rPr>
                        <w:t>3</w:t>
                      </w:r>
                      <w:r>
                        <w:rPr>
                          <w:rFonts w:hint="eastAsia"/>
                          <w:noProof/>
                          <w:sz w:val="20"/>
                        </w:rPr>
                        <w:t>次，共</w:t>
                      </w:r>
                      <w:r>
                        <w:rPr>
                          <w:rFonts w:hint="eastAsia"/>
                          <w:noProof/>
                          <w:sz w:val="20"/>
                        </w:rPr>
                        <w:t>1</w:t>
                      </w:r>
                      <w:r>
                        <w:rPr>
                          <w:noProof/>
                          <w:sz w:val="20"/>
                        </w:rPr>
                        <w:t>15</w:t>
                      </w:r>
                      <w:r>
                        <w:rPr>
                          <w:rFonts w:hint="eastAsia"/>
                          <w:noProof/>
                          <w:sz w:val="20"/>
                        </w:rPr>
                        <w:t>秒</w:t>
                      </w:r>
                      <w:r w:rsidRPr="00C20C77">
                        <w:rPr>
                          <w:rFonts w:hint="eastAsia"/>
                          <w:noProof/>
                          <w:sz w:val="20"/>
                        </w:rPr>
                        <w:t>；解除警報於</w:t>
                      </w:r>
                      <w:r w:rsidRPr="00C20C77">
                        <w:rPr>
                          <w:rFonts w:hint="eastAsia"/>
                          <w:noProof/>
                          <w:sz w:val="20"/>
                        </w:rPr>
                        <w:t>14</w:t>
                      </w:r>
                      <w:r w:rsidRPr="00C20C77">
                        <w:rPr>
                          <w:rFonts w:hint="eastAsia"/>
                          <w:noProof/>
                          <w:sz w:val="20"/>
                        </w:rPr>
                        <w:t>時</w:t>
                      </w:r>
                      <w:r w:rsidRPr="00C20C77">
                        <w:rPr>
                          <w:rFonts w:hint="eastAsia"/>
                          <w:noProof/>
                          <w:sz w:val="20"/>
                        </w:rPr>
                        <w:t>00</w:t>
                      </w:r>
                      <w:r w:rsidRPr="00C20C77">
                        <w:rPr>
                          <w:rFonts w:hint="eastAsia"/>
                          <w:noProof/>
                          <w:sz w:val="20"/>
                        </w:rPr>
                        <w:t>分接收警報命令</w:t>
                      </w:r>
                      <w:r>
                        <w:rPr>
                          <w:rFonts w:hint="eastAsia"/>
                          <w:noProof/>
                          <w:sz w:val="20"/>
                        </w:rPr>
                        <w:t>後</w:t>
                      </w:r>
                      <w:r w:rsidRPr="00C20C77">
                        <w:rPr>
                          <w:rFonts w:hint="eastAsia"/>
                          <w:noProof/>
                          <w:sz w:val="20"/>
                        </w:rPr>
                        <w:t>，</w:t>
                      </w:r>
                      <w:r>
                        <w:rPr>
                          <w:rFonts w:hint="eastAsia"/>
                          <w:noProof/>
                          <w:sz w:val="20"/>
                        </w:rPr>
                        <w:t>人工操作電子式警報器發放正常</w:t>
                      </w:r>
                      <w:r w:rsidRPr="00C20C77">
                        <w:rPr>
                          <w:rFonts w:hint="eastAsia"/>
                          <w:noProof/>
                          <w:sz w:val="20"/>
                        </w:rPr>
                        <w:t>，</w:t>
                      </w:r>
                      <w:r>
                        <w:rPr>
                          <w:rFonts w:hint="eastAsia"/>
                          <w:noProof/>
                          <w:sz w:val="20"/>
                        </w:rPr>
                        <w:t>解除警報音符：</w:t>
                      </w:r>
                      <w:r>
                        <w:rPr>
                          <w:rFonts w:hint="eastAsia"/>
                          <w:noProof/>
                          <w:sz w:val="20"/>
                        </w:rPr>
                        <w:t>1</w:t>
                      </w:r>
                      <w:r>
                        <w:rPr>
                          <w:rFonts w:hint="eastAsia"/>
                          <w:noProof/>
                          <w:sz w:val="20"/>
                        </w:rPr>
                        <w:t>長音</w:t>
                      </w:r>
                      <w:r>
                        <w:rPr>
                          <w:rFonts w:hint="eastAsia"/>
                          <w:noProof/>
                          <w:sz w:val="20"/>
                        </w:rPr>
                        <w:t>9</w:t>
                      </w:r>
                      <w:r>
                        <w:rPr>
                          <w:noProof/>
                          <w:sz w:val="20"/>
                        </w:rPr>
                        <w:t>0</w:t>
                      </w:r>
                      <w:r>
                        <w:rPr>
                          <w:rFonts w:hint="eastAsia"/>
                          <w:noProof/>
                          <w:sz w:val="20"/>
                        </w:rPr>
                        <w:t>秒，</w:t>
                      </w:r>
                      <w:r w:rsidRPr="00C20C77">
                        <w:rPr>
                          <w:rFonts w:hint="eastAsia"/>
                          <w:noProof/>
                          <w:sz w:val="20"/>
                        </w:rPr>
                        <w:t>並回報</w:t>
                      </w:r>
                      <w:r>
                        <w:rPr>
                          <w:rFonts w:hint="eastAsia"/>
                          <w:noProof/>
                          <w:sz w:val="20"/>
                        </w:rPr>
                        <w:t>分局勤務指揮中心</w:t>
                      </w:r>
                      <w:r w:rsidRPr="00C20C77">
                        <w:rPr>
                          <w:rFonts w:hint="eastAsia"/>
                          <w:noProof/>
                          <w:sz w:val="20"/>
                        </w:rPr>
                        <w:t>；演習結束後立即銷毀代碼表暨抄置代碼表並記錄備查。</w:t>
                      </w:r>
                    </w:p>
                  </w:txbxContent>
                </v:textbox>
              </v:shape>
            </w:pict>
          </mc:Fallback>
        </mc:AlternateContent>
      </w:r>
    </w:p>
    <w:p w14:paraId="58A8BA29" w14:textId="77777777" w:rsidR="007A0EB8" w:rsidRDefault="007A0EB8" w:rsidP="00E94F12">
      <w:pPr>
        <w:kinsoku w:val="0"/>
        <w:overflowPunct w:val="0"/>
        <w:spacing w:line="440" w:lineRule="exact"/>
        <w:jc w:val="both"/>
        <w:rPr>
          <w:rFonts w:ascii="標楷體" w:hAnsi="標楷體"/>
          <w:sz w:val="32"/>
          <w:szCs w:val="32"/>
        </w:rPr>
      </w:pPr>
    </w:p>
    <w:p w14:paraId="7C30531B" w14:textId="1B8830B2" w:rsidR="007324E2" w:rsidRDefault="007324E2" w:rsidP="007324E2">
      <w:pPr>
        <w:kinsoku w:val="0"/>
        <w:overflowPunct w:val="0"/>
        <w:spacing w:line="520" w:lineRule="exact"/>
        <w:jc w:val="both"/>
        <w:rPr>
          <w:rFonts w:ascii="標楷體" w:hAnsi="標楷體" w:cs="標楷體"/>
          <w:color w:val="000000"/>
          <w:sz w:val="32"/>
          <w:szCs w:val="32"/>
        </w:rPr>
      </w:pPr>
      <w:r>
        <w:rPr>
          <w:rFonts w:ascii="標楷體" w:hAnsi="標楷體" w:cs="標楷體" w:hint="eastAsia"/>
          <w:color w:val="000000"/>
          <w:sz w:val="32"/>
          <w:szCs w:val="32"/>
        </w:rPr>
        <w:lastRenderedPageBreak/>
        <w:t>附</w:t>
      </w:r>
      <w:r w:rsidRPr="00C61187">
        <w:rPr>
          <w:rFonts w:ascii="標楷體" w:hAnsi="標楷體" w:cs="標楷體" w:hint="eastAsia"/>
          <w:color w:val="000000"/>
          <w:sz w:val="32"/>
          <w:szCs w:val="32"/>
        </w:rPr>
        <w:t>件</w:t>
      </w:r>
      <w:r>
        <w:rPr>
          <w:rFonts w:ascii="標楷體" w:hAnsi="標楷體" w:cs="標楷體" w:hint="eastAsia"/>
          <w:color w:val="000000"/>
          <w:sz w:val="32"/>
          <w:szCs w:val="32"/>
        </w:rPr>
        <w: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829"/>
        <w:gridCol w:w="1821"/>
        <w:gridCol w:w="2653"/>
        <w:gridCol w:w="2711"/>
      </w:tblGrid>
      <w:tr w:rsidR="007324E2" w:rsidRPr="004C241D" w14:paraId="11CF07FA" w14:textId="77777777" w:rsidTr="007324E2">
        <w:trPr>
          <w:trHeight w:val="751"/>
        </w:trPr>
        <w:tc>
          <w:tcPr>
            <w:tcW w:w="9685" w:type="dxa"/>
            <w:gridSpan w:val="5"/>
          </w:tcPr>
          <w:p w14:paraId="64F122C0" w14:textId="51724234" w:rsidR="007324E2" w:rsidRPr="004C241D" w:rsidRDefault="007324E2" w:rsidP="00D87C54">
            <w:pPr>
              <w:kinsoku w:val="0"/>
              <w:overflowPunct w:val="0"/>
              <w:spacing w:line="520" w:lineRule="exact"/>
              <w:jc w:val="distribute"/>
              <w:rPr>
                <w:rFonts w:ascii="標楷體" w:hAnsi="標楷體" w:cs="標楷體"/>
                <w:b/>
                <w:bCs/>
                <w:color w:val="000000"/>
              </w:rPr>
            </w:pPr>
            <w:r w:rsidRPr="004C241D">
              <w:rPr>
                <w:rFonts w:ascii="標楷體" w:hAnsi="標楷體" w:cs="標楷體" w:hint="eastAsia"/>
                <w:b/>
                <w:bCs/>
                <w:color w:val="000000"/>
              </w:rPr>
              <w:t>行政院動員會報現地輔訪程序表</w:t>
            </w:r>
            <w:r w:rsidR="008B2A33">
              <w:rPr>
                <w:rFonts w:ascii="標楷體" w:hAnsi="標楷體" w:cs="標楷體"/>
                <w:b/>
                <w:bCs/>
                <w:color w:val="000000"/>
              </w:rPr>
              <w:br/>
            </w:r>
            <w:r w:rsidR="008B2A33">
              <w:rPr>
                <w:rFonts w:ascii="標楷體" w:hAnsi="標楷體" w:cs="標楷體" w:hint="eastAsia"/>
                <w:b/>
                <w:bCs/>
                <w:color w:val="000000"/>
              </w:rPr>
              <w:t xml:space="preserve">                                       </w:t>
            </w:r>
            <w:r w:rsidR="008B2A33" w:rsidRPr="008B2A33">
              <w:rPr>
                <w:rFonts w:ascii="標楷體" w:hAnsi="標楷體" w:cs="標楷體" w:hint="eastAsia"/>
                <w:color w:val="000000"/>
                <w:sz w:val="32"/>
                <w:szCs w:val="32"/>
              </w:rPr>
              <w:t>(桃園市)</w:t>
            </w:r>
          </w:p>
        </w:tc>
      </w:tr>
      <w:tr w:rsidR="007324E2" w:rsidRPr="007D5F9A" w14:paraId="17F87D93" w14:textId="77777777" w:rsidTr="007324E2">
        <w:tc>
          <w:tcPr>
            <w:tcW w:w="671" w:type="dxa"/>
          </w:tcPr>
          <w:p w14:paraId="4E71CEB2" w14:textId="77777777" w:rsidR="007324E2" w:rsidRPr="008B2A33" w:rsidRDefault="007324E2" w:rsidP="00D87C54">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項次</w:t>
            </w:r>
          </w:p>
        </w:tc>
        <w:tc>
          <w:tcPr>
            <w:tcW w:w="1829" w:type="dxa"/>
            <w:vAlign w:val="center"/>
          </w:tcPr>
          <w:p w14:paraId="7368002A" w14:textId="77777777" w:rsidR="008B2A33" w:rsidRPr="008B2A33" w:rsidRDefault="001B7E97"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7月7日</w:t>
            </w:r>
          </w:p>
          <w:p w14:paraId="44C7032B" w14:textId="77DB3F65" w:rsidR="001B7E97" w:rsidRPr="008B2A33" w:rsidRDefault="008B2A33"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(星期二)</w:t>
            </w:r>
          </w:p>
          <w:p w14:paraId="26E73A7B" w14:textId="31E46DF7" w:rsidR="007324E2" w:rsidRPr="008B2A33" w:rsidRDefault="007324E2" w:rsidP="00887D11">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上午時間</w:t>
            </w:r>
          </w:p>
        </w:tc>
        <w:tc>
          <w:tcPr>
            <w:tcW w:w="1821" w:type="dxa"/>
            <w:vAlign w:val="center"/>
          </w:tcPr>
          <w:p w14:paraId="0FBB5AD3" w14:textId="77777777" w:rsidR="007324E2" w:rsidRPr="008B2A33" w:rsidRDefault="007324E2" w:rsidP="00D87C54">
            <w:pPr>
              <w:kinsoku w:val="0"/>
              <w:overflowPunct w:val="0"/>
              <w:adjustRightInd w:val="0"/>
              <w:snapToGrid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輔訪項目</w:t>
            </w:r>
          </w:p>
          <w:p w14:paraId="219817D6" w14:textId="77777777" w:rsidR="007324E2" w:rsidRPr="008B2A33" w:rsidRDefault="007324E2" w:rsidP="00D87C54">
            <w:pPr>
              <w:kinsoku w:val="0"/>
              <w:overflowPunct w:val="0"/>
              <w:adjustRightInd w:val="0"/>
              <w:snapToGrid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(使用時間)</w:t>
            </w:r>
          </w:p>
        </w:tc>
        <w:tc>
          <w:tcPr>
            <w:tcW w:w="2653" w:type="dxa"/>
            <w:vAlign w:val="center"/>
          </w:tcPr>
          <w:p w14:paraId="62D735A5" w14:textId="77777777" w:rsidR="007324E2" w:rsidRPr="008B2A33" w:rsidRDefault="007324E2" w:rsidP="00D87C54">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輔訪內容</w:t>
            </w:r>
          </w:p>
        </w:tc>
        <w:tc>
          <w:tcPr>
            <w:tcW w:w="2711" w:type="dxa"/>
            <w:vAlign w:val="center"/>
          </w:tcPr>
          <w:p w14:paraId="7531F107" w14:textId="77777777" w:rsidR="007324E2" w:rsidRPr="008B2A33" w:rsidRDefault="007324E2" w:rsidP="00D87C54">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備註</w:t>
            </w:r>
          </w:p>
        </w:tc>
      </w:tr>
      <w:tr w:rsidR="007324E2" w:rsidRPr="007D5F9A" w14:paraId="48683060" w14:textId="77777777" w:rsidTr="004C241D">
        <w:trPr>
          <w:trHeight w:val="1342"/>
        </w:trPr>
        <w:tc>
          <w:tcPr>
            <w:tcW w:w="671" w:type="dxa"/>
            <w:vMerge w:val="restart"/>
            <w:vAlign w:val="center"/>
          </w:tcPr>
          <w:p w14:paraId="32F636C3" w14:textId="77777777" w:rsidR="007324E2" w:rsidRPr="008B2A33" w:rsidRDefault="007324E2" w:rsidP="004C241D">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1</w:t>
            </w:r>
          </w:p>
        </w:tc>
        <w:tc>
          <w:tcPr>
            <w:tcW w:w="1829" w:type="dxa"/>
            <w:vMerge w:val="restart"/>
            <w:vAlign w:val="center"/>
          </w:tcPr>
          <w:p w14:paraId="48C311FB" w14:textId="311BF483" w:rsidR="007324E2" w:rsidRPr="008B2A33" w:rsidRDefault="007324E2" w:rsidP="008B2A33">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0900-0930</w:t>
            </w:r>
          </w:p>
        </w:tc>
        <w:tc>
          <w:tcPr>
            <w:tcW w:w="1821" w:type="dxa"/>
            <w:vMerge w:val="restart"/>
            <w:vAlign w:val="center"/>
          </w:tcPr>
          <w:p w14:paraId="49C760DF" w14:textId="77777777" w:rsidR="004C241D"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區(里)長</w:t>
            </w:r>
          </w:p>
          <w:p w14:paraId="160BED10" w14:textId="77777777" w:rsidR="004C241D"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座談</w:t>
            </w:r>
          </w:p>
          <w:p w14:paraId="7E95AA17" w14:textId="00DC1485"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(30分鐘)</w:t>
            </w:r>
          </w:p>
        </w:tc>
        <w:tc>
          <w:tcPr>
            <w:tcW w:w="2653" w:type="dxa"/>
            <w:vAlign w:val="center"/>
          </w:tcPr>
          <w:p w14:paraId="4EAB2160"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演習宣導</w:t>
            </w:r>
          </w:p>
          <w:p w14:paraId="162C44CE"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及應配合事項說明</w:t>
            </w:r>
          </w:p>
        </w:tc>
        <w:tc>
          <w:tcPr>
            <w:tcW w:w="2711" w:type="dxa"/>
            <w:vAlign w:val="center"/>
          </w:tcPr>
          <w:p w14:paraId="3B586003" w14:textId="77777777" w:rsidR="007324E2" w:rsidRPr="008B2A33" w:rsidRDefault="007324E2" w:rsidP="004C241D">
            <w:pPr>
              <w:kinsoku w:val="0"/>
              <w:overflowPunct w:val="0"/>
              <w:spacing w:line="440" w:lineRule="exact"/>
              <w:rPr>
                <w:rFonts w:ascii="標楷體" w:hAnsi="標楷體" w:cs="標楷體"/>
                <w:color w:val="000000"/>
                <w:sz w:val="30"/>
                <w:szCs w:val="30"/>
              </w:rPr>
            </w:pPr>
            <w:r w:rsidRPr="008B2A33">
              <w:rPr>
                <w:rFonts w:ascii="標楷體" w:hAnsi="標楷體" w:cs="標楷體" w:hint="eastAsia"/>
                <w:color w:val="000000"/>
                <w:sz w:val="30"/>
                <w:szCs w:val="30"/>
              </w:rPr>
              <w:t>直轄市、縣市政府通傳會、數發部</w:t>
            </w:r>
          </w:p>
        </w:tc>
      </w:tr>
      <w:tr w:rsidR="007324E2" w:rsidRPr="007D5F9A" w14:paraId="7FE43276" w14:textId="77777777" w:rsidTr="004C241D">
        <w:trPr>
          <w:trHeight w:val="1267"/>
        </w:trPr>
        <w:tc>
          <w:tcPr>
            <w:tcW w:w="671" w:type="dxa"/>
            <w:vMerge/>
            <w:vAlign w:val="center"/>
          </w:tcPr>
          <w:p w14:paraId="6014B22F" w14:textId="77777777" w:rsidR="007324E2" w:rsidRPr="008B2A33" w:rsidRDefault="007324E2" w:rsidP="004C241D">
            <w:pPr>
              <w:kinsoku w:val="0"/>
              <w:overflowPunct w:val="0"/>
              <w:spacing w:line="520" w:lineRule="exact"/>
              <w:jc w:val="center"/>
              <w:rPr>
                <w:rFonts w:ascii="標楷體" w:hAnsi="標楷體" w:cs="標楷體"/>
                <w:color w:val="000000"/>
                <w:sz w:val="30"/>
                <w:szCs w:val="30"/>
              </w:rPr>
            </w:pPr>
          </w:p>
        </w:tc>
        <w:tc>
          <w:tcPr>
            <w:tcW w:w="1829" w:type="dxa"/>
            <w:vMerge/>
            <w:vAlign w:val="center"/>
          </w:tcPr>
          <w:p w14:paraId="150490B7" w14:textId="77777777" w:rsidR="007324E2" w:rsidRPr="008B2A33" w:rsidRDefault="007324E2" w:rsidP="00D87C54">
            <w:pPr>
              <w:kinsoku w:val="0"/>
              <w:overflowPunct w:val="0"/>
              <w:spacing w:line="520" w:lineRule="exact"/>
              <w:jc w:val="center"/>
              <w:rPr>
                <w:rFonts w:ascii="標楷體" w:hAnsi="標楷體" w:cs="標楷體"/>
                <w:color w:val="000000"/>
                <w:sz w:val="30"/>
                <w:szCs w:val="30"/>
              </w:rPr>
            </w:pPr>
          </w:p>
        </w:tc>
        <w:tc>
          <w:tcPr>
            <w:tcW w:w="1821" w:type="dxa"/>
            <w:vMerge/>
            <w:vAlign w:val="center"/>
          </w:tcPr>
          <w:p w14:paraId="6B307593"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p>
        </w:tc>
        <w:tc>
          <w:tcPr>
            <w:tcW w:w="2653" w:type="dxa"/>
            <w:vAlign w:val="center"/>
          </w:tcPr>
          <w:p w14:paraId="3D1B71FA"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問題澄復</w:t>
            </w:r>
          </w:p>
        </w:tc>
        <w:tc>
          <w:tcPr>
            <w:tcW w:w="2711" w:type="dxa"/>
            <w:vAlign w:val="center"/>
          </w:tcPr>
          <w:p w14:paraId="60F05B1C" w14:textId="5BD8520F" w:rsidR="007324E2" w:rsidRPr="008B2A33" w:rsidRDefault="007324E2" w:rsidP="004C241D">
            <w:pPr>
              <w:kinsoku w:val="0"/>
              <w:overflowPunct w:val="0"/>
              <w:spacing w:line="440" w:lineRule="exact"/>
              <w:rPr>
                <w:rFonts w:ascii="標楷體" w:hAnsi="標楷體" w:cs="標楷體"/>
                <w:color w:val="000000"/>
                <w:sz w:val="30"/>
                <w:szCs w:val="30"/>
              </w:rPr>
            </w:pPr>
            <w:r w:rsidRPr="008B2A33">
              <w:rPr>
                <w:rFonts w:ascii="標楷體" w:hAnsi="標楷體" w:cs="標楷體" w:hint="eastAsia"/>
                <w:color w:val="000000"/>
                <w:sz w:val="30"/>
                <w:szCs w:val="30"/>
              </w:rPr>
              <w:t>全動署、警政署、</w:t>
            </w:r>
            <w:r w:rsidR="004C241D" w:rsidRPr="008B2A33">
              <w:rPr>
                <w:rFonts w:ascii="標楷體" w:hAnsi="標楷體" w:cs="標楷體" w:hint="eastAsia"/>
                <w:color w:val="000000"/>
                <w:sz w:val="30"/>
                <w:szCs w:val="30"/>
              </w:rPr>
              <w:t>通傳會</w:t>
            </w:r>
            <w:r w:rsidRPr="008B2A33">
              <w:rPr>
                <w:rFonts w:ascii="標楷體" w:hAnsi="標楷體" w:cs="標楷體" w:hint="eastAsia"/>
                <w:color w:val="000000"/>
                <w:sz w:val="30"/>
                <w:szCs w:val="30"/>
              </w:rPr>
              <w:t>、數發部、直轄市、縣市政</w:t>
            </w:r>
            <w:r w:rsidR="004C241D" w:rsidRPr="008B2A33">
              <w:rPr>
                <w:rFonts w:ascii="標楷體" w:hAnsi="標楷體" w:cs="標楷體" w:hint="eastAsia"/>
                <w:color w:val="000000"/>
                <w:sz w:val="30"/>
                <w:szCs w:val="30"/>
              </w:rPr>
              <w:t>府</w:t>
            </w:r>
          </w:p>
        </w:tc>
      </w:tr>
      <w:tr w:rsidR="007324E2" w:rsidRPr="007D5F9A" w14:paraId="2B705BCC" w14:textId="77777777" w:rsidTr="004C241D">
        <w:trPr>
          <w:trHeight w:val="881"/>
        </w:trPr>
        <w:tc>
          <w:tcPr>
            <w:tcW w:w="671" w:type="dxa"/>
            <w:vMerge w:val="restart"/>
            <w:vAlign w:val="center"/>
          </w:tcPr>
          <w:p w14:paraId="7070CB48" w14:textId="77777777" w:rsidR="007324E2" w:rsidRPr="008B2A33" w:rsidRDefault="007324E2" w:rsidP="004C241D">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2</w:t>
            </w:r>
          </w:p>
        </w:tc>
        <w:tc>
          <w:tcPr>
            <w:tcW w:w="1829" w:type="dxa"/>
            <w:vMerge w:val="restart"/>
            <w:vAlign w:val="center"/>
          </w:tcPr>
          <w:p w14:paraId="32337115" w14:textId="77777777" w:rsidR="007324E2" w:rsidRPr="008B2A33" w:rsidRDefault="007324E2" w:rsidP="00D87C54">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0930-1000</w:t>
            </w:r>
          </w:p>
          <w:p w14:paraId="7A860A11" w14:textId="793994D8" w:rsidR="007324E2" w:rsidRPr="008B2A33" w:rsidRDefault="007324E2" w:rsidP="00D87C54">
            <w:pPr>
              <w:kinsoku w:val="0"/>
              <w:overflowPunct w:val="0"/>
              <w:spacing w:line="520" w:lineRule="exact"/>
              <w:jc w:val="center"/>
              <w:rPr>
                <w:rFonts w:ascii="標楷體" w:hAnsi="標楷體" w:cs="標楷體"/>
                <w:color w:val="000000"/>
                <w:sz w:val="30"/>
                <w:szCs w:val="30"/>
              </w:rPr>
            </w:pPr>
          </w:p>
        </w:tc>
        <w:tc>
          <w:tcPr>
            <w:tcW w:w="1821" w:type="dxa"/>
            <w:vMerge w:val="restart"/>
            <w:vAlign w:val="center"/>
          </w:tcPr>
          <w:p w14:paraId="456FE0D9" w14:textId="77777777" w:rsidR="004C241D"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跨局(處)</w:t>
            </w:r>
          </w:p>
          <w:p w14:paraId="7114FD73" w14:textId="77777777" w:rsidR="004C241D"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協調會議</w:t>
            </w:r>
          </w:p>
          <w:p w14:paraId="033D2D68" w14:textId="7011AC89"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(30分鐘)</w:t>
            </w:r>
          </w:p>
        </w:tc>
        <w:tc>
          <w:tcPr>
            <w:tcW w:w="2653" w:type="dxa"/>
            <w:vAlign w:val="center"/>
          </w:tcPr>
          <w:p w14:paraId="5D03B2BD"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演習規劃</w:t>
            </w:r>
          </w:p>
          <w:p w14:paraId="71ECF332"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暨整備概況說明</w:t>
            </w:r>
          </w:p>
        </w:tc>
        <w:tc>
          <w:tcPr>
            <w:tcW w:w="2711" w:type="dxa"/>
            <w:vAlign w:val="center"/>
          </w:tcPr>
          <w:p w14:paraId="2A3AC3A5" w14:textId="470E76D5" w:rsidR="007324E2" w:rsidRPr="008B2A33" w:rsidRDefault="007324E2" w:rsidP="004C241D">
            <w:pPr>
              <w:kinsoku w:val="0"/>
              <w:overflowPunct w:val="0"/>
              <w:spacing w:line="44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直轄市、縣市政</w:t>
            </w:r>
            <w:r w:rsidR="004C241D" w:rsidRPr="008B2A33">
              <w:rPr>
                <w:rFonts w:ascii="標楷體" w:hAnsi="標楷體" w:cs="標楷體" w:hint="eastAsia"/>
                <w:color w:val="000000"/>
                <w:sz w:val="30"/>
                <w:szCs w:val="30"/>
              </w:rPr>
              <w:t>府</w:t>
            </w:r>
          </w:p>
        </w:tc>
      </w:tr>
      <w:tr w:rsidR="007324E2" w:rsidRPr="007D5F9A" w14:paraId="7241D6E2" w14:textId="77777777" w:rsidTr="004C241D">
        <w:trPr>
          <w:trHeight w:val="851"/>
        </w:trPr>
        <w:tc>
          <w:tcPr>
            <w:tcW w:w="671" w:type="dxa"/>
            <w:vMerge/>
            <w:vAlign w:val="center"/>
          </w:tcPr>
          <w:p w14:paraId="107E6632" w14:textId="77777777" w:rsidR="007324E2" w:rsidRPr="008B2A33" w:rsidRDefault="007324E2" w:rsidP="004C241D">
            <w:pPr>
              <w:kinsoku w:val="0"/>
              <w:overflowPunct w:val="0"/>
              <w:spacing w:line="520" w:lineRule="exact"/>
              <w:jc w:val="center"/>
              <w:rPr>
                <w:rFonts w:ascii="標楷體" w:hAnsi="標楷體" w:cs="標楷體"/>
                <w:color w:val="000000"/>
                <w:sz w:val="30"/>
                <w:szCs w:val="30"/>
              </w:rPr>
            </w:pPr>
          </w:p>
        </w:tc>
        <w:tc>
          <w:tcPr>
            <w:tcW w:w="1829" w:type="dxa"/>
            <w:vMerge/>
            <w:vAlign w:val="center"/>
          </w:tcPr>
          <w:p w14:paraId="5C2351C5" w14:textId="77777777" w:rsidR="007324E2" w:rsidRPr="008B2A33" w:rsidRDefault="007324E2" w:rsidP="00D87C54">
            <w:pPr>
              <w:kinsoku w:val="0"/>
              <w:overflowPunct w:val="0"/>
              <w:spacing w:line="520" w:lineRule="exact"/>
              <w:jc w:val="center"/>
              <w:rPr>
                <w:rFonts w:ascii="標楷體" w:hAnsi="標楷體" w:cs="標楷體"/>
                <w:color w:val="000000"/>
                <w:sz w:val="30"/>
                <w:szCs w:val="30"/>
              </w:rPr>
            </w:pPr>
          </w:p>
        </w:tc>
        <w:tc>
          <w:tcPr>
            <w:tcW w:w="1821" w:type="dxa"/>
            <w:vMerge/>
            <w:vAlign w:val="center"/>
          </w:tcPr>
          <w:p w14:paraId="5204E8F4"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p>
        </w:tc>
        <w:tc>
          <w:tcPr>
            <w:tcW w:w="2653" w:type="dxa"/>
            <w:vAlign w:val="center"/>
          </w:tcPr>
          <w:p w14:paraId="2169B22F"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問題協處</w:t>
            </w:r>
          </w:p>
        </w:tc>
        <w:tc>
          <w:tcPr>
            <w:tcW w:w="2711" w:type="dxa"/>
            <w:vAlign w:val="center"/>
          </w:tcPr>
          <w:p w14:paraId="6EE56ADF" w14:textId="77777777" w:rsidR="007324E2" w:rsidRPr="008B2A33" w:rsidRDefault="007324E2" w:rsidP="004C241D">
            <w:pPr>
              <w:kinsoku w:val="0"/>
              <w:overflowPunct w:val="0"/>
              <w:spacing w:line="44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全動署、警政署</w:t>
            </w:r>
          </w:p>
        </w:tc>
      </w:tr>
      <w:tr w:rsidR="007324E2" w:rsidRPr="007D5F9A" w14:paraId="74C74956" w14:textId="77777777" w:rsidTr="004C241D">
        <w:trPr>
          <w:trHeight w:val="978"/>
        </w:trPr>
        <w:tc>
          <w:tcPr>
            <w:tcW w:w="671" w:type="dxa"/>
            <w:vMerge w:val="restart"/>
            <w:vAlign w:val="center"/>
          </w:tcPr>
          <w:p w14:paraId="62DD8F44" w14:textId="77777777" w:rsidR="007324E2" w:rsidRPr="008B2A33" w:rsidRDefault="007324E2" w:rsidP="004C241D">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3</w:t>
            </w:r>
          </w:p>
        </w:tc>
        <w:tc>
          <w:tcPr>
            <w:tcW w:w="1829" w:type="dxa"/>
            <w:vMerge w:val="restart"/>
            <w:vAlign w:val="center"/>
          </w:tcPr>
          <w:p w14:paraId="4292C303" w14:textId="31102CB6" w:rsidR="007324E2" w:rsidRPr="008B2A33" w:rsidRDefault="007324E2" w:rsidP="001B7E97">
            <w:pPr>
              <w:kinsoku w:val="0"/>
              <w:overflowPunct w:val="0"/>
              <w:spacing w:line="52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1000-1100</w:t>
            </w:r>
          </w:p>
        </w:tc>
        <w:tc>
          <w:tcPr>
            <w:tcW w:w="1821" w:type="dxa"/>
            <w:vMerge w:val="restart"/>
            <w:vAlign w:val="center"/>
          </w:tcPr>
          <w:p w14:paraId="2359D2A3" w14:textId="77777777" w:rsidR="004C241D"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現地會勘</w:t>
            </w:r>
          </w:p>
          <w:p w14:paraId="13501FBC" w14:textId="10F1B282"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(60分鐘)</w:t>
            </w:r>
          </w:p>
        </w:tc>
        <w:tc>
          <w:tcPr>
            <w:tcW w:w="2653" w:type="dxa"/>
            <w:vAlign w:val="center"/>
          </w:tcPr>
          <w:p w14:paraId="03DE3A61"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各演練場地</w:t>
            </w:r>
          </w:p>
          <w:p w14:paraId="7F724EDC"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現地會勘及研討</w:t>
            </w:r>
          </w:p>
        </w:tc>
        <w:tc>
          <w:tcPr>
            <w:tcW w:w="2711" w:type="dxa"/>
            <w:vMerge w:val="restart"/>
            <w:vAlign w:val="center"/>
          </w:tcPr>
          <w:p w14:paraId="3A61150F" w14:textId="77777777" w:rsidR="004C241D" w:rsidRPr="008B2A33" w:rsidRDefault="007324E2" w:rsidP="004C241D">
            <w:pPr>
              <w:kinsoku w:val="0"/>
              <w:overflowPunct w:val="0"/>
              <w:spacing w:line="44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全動署、警政署</w:t>
            </w:r>
          </w:p>
          <w:p w14:paraId="5F4853E4" w14:textId="08E211FB" w:rsidR="007324E2" w:rsidRPr="008B2A33" w:rsidRDefault="007324E2" w:rsidP="004C241D">
            <w:pPr>
              <w:kinsoku w:val="0"/>
              <w:overflowPunct w:val="0"/>
              <w:spacing w:line="44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直轄市、縣市政</w:t>
            </w:r>
            <w:r w:rsidR="004C241D" w:rsidRPr="008B2A33">
              <w:rPr>
                <w:rFonts w:ascii="標楷體" w:hAnsi="標楷體" w:cs="標楷體" w:hint="eastAsia"/>
                <w:color w:val="000000"/>
                <w:sz w:val="30"/>
                <w:szCs w:val="30"/>
              </w:rPr>
              <w:t>府</w:t>
            </w:r>
          </w:p>
        </w:tc>
      </w:tr>
      <w:tr w:rsidR="007324E2" w:rsidRPr="007D5F9A" w14:paraId="4A4C8ACB" w14:textId="77777777" w:rsidTr="007324E2">
        <w:trPr>
          <w:trHeight w:val="852"/>
        </w:trPr>
        <w:tc>
          <w:tcPr>
            <w:tcW w:w="671" w:type="dxa"/>
            <w:vMerge/>
          </w:tcPr>
          <w:p w14:paraId="1C555D95" w14:textId="77777777" w:rsidR="007324E2" w:rsidRPr="008B2A33" w:rsidRDefault="007324E2" w:rsidP="00D87C54">
            <w:pPr>
              <w:kinsoku w:val="0"/>
              <w:overflowPunct w:val="0"/>
              <w:spacing w:line="520" w:lineRule="exact"/>
              <w:jc w:val="both"/>
              <w:rPr>
                <w:rFonts w:ascii="標楷體" w:hAnsi="標楷體" w:cs="標楷體"/>
                <w:color w:val="000000"/>
                <w:sz w:val="30"/>
                <w:szCs w:val="30"/>
              </w:rPr>
            </w:pPr>
          </w:p>
        </w:tc>
        <w:tc>
          <w:tcPr>
            <w:tcW w:w="1829" w:type="dxa"/>
            <w:vMerge/>
            <w:vAlign w:val="center"/>
          </w:tcPr>
          <w:p w14:paraId="11F3E1FE" w14:textId="77777777" w:rsidR="007324E2" w:rsidRPr="008B2A33" w:rsidRDefault="007324E2" w:rsidP="00D87C54">
            <w:pPr>
              <w:kinsoku w:val="0"/>
              <w:overflowPunct w:val="0"/>
              <w:spacing w:line="520" w:lineRule="exact"/>
              <w:jc w:val="center"/>
              <w:rPr>
                <w:rFonts w:ascii="標楷體" w:hAnsi="標楷體" w:cs="標楷體"/>
                <w:color w:val="000000"/>
                <w:sz w:val="30"/>
                <w:szCs w:val="30"/>
              </w:rPr>
            </w:pPr>
          </w:p>
        </w:tc>
        <w:tc>
          <w:tcPr>
            <w:tcW w:w="1821" w:type="dxa"/>
            <w:vMerge/>
            <w:vAlign w:val="center"/>
          </w:tcPr>
          <w:p w14:paraId="54317DFA" w14:textId="77777777" w:rsidR="007324E2" w:rsidRPr="008B2A33" w:rsidRDefault="007324E2" w:rsidP="00D87C54">
            <w:pPr>
              <w:kinsoku w:val="0"/>
              <w:overflowPunct w:val="0"/>
              <w:spacing w:line="520" w:lineRule="exact"/>
              <w:jc w:val="center"/>
              <w:rPr>
                <w:rFonts w:ascii="標楷體" w:hAnsi="標楷體" w:cs="標楷體"/>
                <w:color w:val="000000"/>
                <w:sz w:val="30"/>
                <w:szCs w:val="30"/>
              </w:rPr>
            </w:pPr>
          </w:p>
        </w:tc>
        <w:tc>
          <w:tcPr>
            <w:tcW w:w="2653" w:type="dxa"/>
            <w:vAlign w:val="center"/>
          </w:tcPr>
          <w:p w14:paraId="09BABC36"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各視導動線</w:t>
            </w:r>
          </w:p>
          <w:p w14:paraId="5BD315AB" w14:textId="77777777" w:rsidR="007324E2" w:rsidRPr="008B2A33" w:rsidRDefault="007324E2" w:rsidP="00D87C54">
            <w:pPr>
              <w:kinsoku w:val="0"/>
              <w:overflowPunct w:val="0"/>
              <w:spacing w:line="360" w:lineRule="exact"/>
              <w:jc w:val="center"/>
              <w:rPr>
                <w:rFonts w:ascii="標楷體" w:hAnsi="標楷體" w:cs="標楷體"/>
                <w:color w:val="000000"/>
                <w:sz w:val="30"/>
                <w:szCs w:val="30"/>
              </w:rPr>
            </w:pPr>
            <w:r w:rsidRPr="008B2A33">
              <w:rPr>
                <w:rFonts w:ascii="標楷體" w:hAnsi="標楷體" w:cs="標楷體" w:hint="eastAsia"/>
                <w:color w:val="000000"/>
                <w:sz w:val="30"/>
                <w:szCs w:val="30"/>
              </w:rPr>
              <w:t>現地會勘及研討</w:t>
            </w:r>
          </w:p>
        </w:tc>
        <w:tc>
          <w:tcPr>
            <w:tcW w:w="2711" w:type="dxa"/>
            <w:vMerge/>
          </w:tcPr>
          <w:p w14:paraId="4BF327D9" w14:textId="77777777" w:rsidR="007324E2" w:rsidRPr="007D5F9A" w:rsidRDefault="007324E2" w:rsidP="00D87C54">
            <w:pPr>
              <w:kinsoku w:val="0"/>
              <w:overflowPunct w:val="0"/>
              <w:spacing w:line="520" w:lineRule="exact"/>
              <w:jc w:val="both"/>
              <w:rPr>
                <w:rFonts w:ascii="標楷體" w:hAnsi="標楷體" w:cs="標楷體"/>
                <w:color w:val="000000"/>
                <w:sz w:val="32"/>
                <w:szCs w:val="32"/>
              </w:rPr>
            </w:pPr>
          </w:p>
        </w:tc>
      </w:tr>
      <w:tr w:rsidR="007324E2" w:rsidRPr="007D5F9A" w14:paraId="69BB7C5B" w14:textId="77777777" w:rsidTr="00FE263D">
        <w:trPr>
          <w:trHeight w:val="4565"/>
        </w:trPr>
        <w:tc>
          <w:tcPr>
            <w:tcW w:w="671" w:type="dxa"/>
            <w:vAlign w:val="center"/>
          </w:tcPr>
          <w:p w14:paraId="75757B37" w14:textId="77777777" w:rsidR="007324E2" w:rsidRPr="007D5F9A" w:rsidRDefault="007324E2" w:rsidP="00FE263D">
            <w:pPr>
              <w:kinsoku w:val="0"/>
              <w:overflowPunct w:val="0"/>
              <w:spacing w:line="520" w:lineRule="exact"/>
              <w:jc w:val="both"/>
              <w:rPr>
                <w:rFonts w:ascii="標楷體" w:hAnsi="標楷體" w:cs="標楷體"/>
                <w:color w:val="000000"/>
                <w:sz w:val="32"/>
                <w:szCs w:val="32"/>
              </w:rPr>
            </w:pPr>
            <w:r w:rsidRPr="007D5F9A">
              <w:rPr>
                <w:rFonts w:ascii="標楷體" w:hAnsi="標楷體" w:cs="標楷體" w:hint="eastAsia"/>
                <w:color w:val="000000"/>
                <w:sz w:val="32"/>
                <w:szCs w:val="32"/>
              </w:rPr>
              <w:t>附記</w:t>
            </w:r>
          </w:p>
        </w:tc>
        <w:tc>
          <w:tcPr>
            <w:tcW w:w="9014" w:type="dxa"/>
            <w:gridSpan w:val="4"/>
            <w:vAlign w:val="center"/>
          </w:tcPr>
          <w:p w14:paraId="3704D548" w14:textId="77777777" w:rsidR="007324E2" w:rsidRPr="00FE263D" w:rsidRDefault="007324E2" w:rsidP="00DC7DD7">
            <w:pPr>
              <w:numPr>
                <w:ilvl w:val="0"/>
                <w:numId w:val="31"/>
              </w:numPr>
              <w:kinsoku w:val="0"/>
              <w:overflowPunct w:val="0"/>
              <w:spacing w:line="520" w:lineRule="exact"/>
              <w:ind w:left="536" w:hangingChars="200" w:hanging="536"/>
              <w:jc w:val="both"/>
              <w:rPr>
                <w:rFonts w:ascii="標楷體" w:hAnsi="標楷體" w:cs="標楷體"/>
                <w:color w:val="000000"/>
                <w:spacing w:val="-6"/>
                <w:kern w:val="28"/>
                <w:sz w:val="28"/>
                <w:szCs w:val="28"/>
              </w:rPr>
            </w:pPr>
            <w:r w:rsidRPr="00FE263D">
              <w:rPr>
                <w:rFonts w:ascii="標楷體" w:hAnsi="標楷體" w:cs="標楷體" w:hint="eastAsia"/>
                <w:color w:val="000000"/>
                <w:spacing w:val="-6"/>
                <w:kern w:val="28"/>
                <w:sz w:val="28"/>
                <w:szCs w:val="28"/>
              </w:rPr>
              <w:t>各直轄市、縣(市)政府可依實際狀況，彈性調整本表規劃時間(2)小時。</w:t>
            </w:r>
          </w:p>
          <w:p w14:paraId="4F76FF00" w14:textId="77777777" w:rsidR="007324E2" w:rsidRPr="007D5F9A" w:rsidRDefault="007324E2" w:rsidP="00DC7DD7">
            <w:pPr>
              <w:numPr>
                <w:ilvl w:val="0"/>
                <w:numId w:val="31"/>
              </w:numPr>
              <w:kinsoku w:val="0"/>
              <w:overflowPunct w:val="0"/>
              <w:spacing w:line="520" w:lineRule="exact"/>
              <w:ind w:left="560" w:hangingChars="200" w:hanging="560"/>
              <w:jc w:val="both"/>
              <w:rPr>
                <w:rFonts w:ascii="標楷體" w:hAnsi="標楷體" w:cs="標楷體"/>
                <w:color w:val="000000"/>
                <w:sz w:val="28"/>
                <w:szCs w:val="28"/>
              </w:rPr>
            </w:pPr>
            <w:r w:rsidRPr="007D5F9A">
              <w:rPr>
                <w:rFonts w:ascii="標楷體" w:hAnsi="標楷體" w:cs="標楷體" w:hint="eastAsia"/>
                <w:color w:val="000000"/>
                <w:sz w:val="28"/>
                <w:szCs w:val="28"/>
              </w:rPr>
              <w:t>「區(里)長座談</w:t>
            </w:r>
            <w:r w:rsidRPr="007D5F9A">
              <w:rPr>
                <w:rFonts w:ascii="新細明體" w:eastAsia="新細明體" w:hAnsi="新細明體" w:cs="標楷體" w:hint="eastAsia"/>
                <w:color w:val="000000"/>
                <w:sz w:val="28"/>
                <w:szCs w:val="28"/>
              </w:rPr>
              <w:t>」</w:t>
            </w:r>
            <w:r w:rsidRPr="007D5F9A">
              <w:rPr>
                <w:rFonts w:ascii="標楷體" w:hAnsi="標楷體" w:cs="標楷體" w:hint="eastAsia"/>
                <w:color w:val="000000"/>
                <w:sz w:val="28"/>
                <w:szCs w:val="28"/>
              </w:rPr>
              <w:t>由直轄市、縣(市)政府說明防空演習相關事項</w:t>
            </w:r>
            <w:r w:rsidRPr="007D5F9A">
              <w:rPr>
                <w:rFonts w:ascii="新細明體" w:eastAsia="新細明體" w:hAnsi="新細明體" w:cs="標楷體" w:hint="eastAsia"/>
                <w:color w:val="000000"/>
                <w:sz w:val="28"/>
                <w:szCs w:val="28"/>
              </w:rPr>
              <w:t>，</w:t>
            </w:r>
            <w:r w:rsidRPr="007D5F9A">
              <w:rPr>
                <w:rFonts w:ascii="標楷體" w:hAnsi="標楷體" w:cs="標楷體" w:hint="eastAsia"/>
                <w:color w:val="000000"/>
                <w:sz w:val="28"/>
                <w:szCs w:val="28"/>
              </w:rPr>
              <w:t>並依權責實施問題澄復</w:t>
            </w:r>
            <w:r w:rsidRPr="007D5F9A">
              <w:rPr>
                <w:rFonts w:ascii="新細明體" w:eastAsia="新細明體" w:hAnsi="新細明體" w:cs="標楷體" w:hint="eastAsia"/>
                <w:color w:val="000000"/>
                <w:sz w:val="28"/>
                <w:szCs w:val="28"/>
              </w:rPr>
              <w:t>。</w:t>
            </w:r>
          </w:p>
          <w:p w14:paraId="232186A8" w14:textId="77777777" w:rsidR="007324E2" w:rsidRPr="007D5F9A" w:rsidRDefault="007324E2" w:rsidP="00DC7DD7">
            <w:pPr>
              <w:numPr>
                <w:ilvl w:val="0"/>
                <w:numId w:val="31"/>
              </w:numPr>
              <w:kinsoku w:val="0"/>
              <w:overflowPunct w:val="0"/>
              <w:spacing w:line="520" w:lineRule="exact"/>
              <w:ind w:left="560" w:hangingChars="200" w:hanging="560"/>
              <w:jc w:val="both"/>
              <w:rPr>
                <w:rFonts w:ascii="標楷體" w:hAnsi="標楷體" w:cs="標楷體"/>
                <w:color w:val="000000"/>
                <w:sz w:val="28"/>
                <w:szCs w:val="28"/>
              </w:rPr>
            </w:pPr>
            <w:r w:rsidRPr="007D5F9A">
              <w:rPr>
                <w:rFonts w:ascii="標楷體" w:hAnsi="標楷體" w:cs="標楷體" w:hint="eastAsia"/>
                <w:color w:val="000000"/>
                <w:sz w:val="28"/>
                <w:szCs w:val="28"/>
              </w:rPr>
              <w:t>「跨局(處)協調會議」應由直轄市、縣(市)政府主辦機關邀集相關局(處)共同參與</w:t>
            </w:r>
            <w:r w:rsidRPr="007D5F9A">
              <w:rPr>
                <w:rFonts w:ascii="新細明體" w:eastAsia="新細明體" w:hAnsi="新細明體" w:cs="標楷體" w:hint="eastAsia"/>
                <w:color w:val="000000"/>
                <w:sz w:val="28"/>
                <w:szCs w:val="28"/>
              </w:rPr>
              <w:t>，</w:t>
            </w:r>
            <w:r w:rsidRPr="007D5F9A">
              <w:rPr>
                <w:rFonts w:ascii="標楷體" w:hAnsi="標楷體" w:cs="標楷體" w:hint="eastAsia"/>
                <w:color w:val="000000"/>
                <w:sz w:val="28"/>
                <w:szCs w:val="28"/>
              </w:rPr>
              <w:t>以收實效</w:t>
            </w:r>
            <w:r w:rsidRPr="007D5F9A">
              <w:rPr>
                <w:rFonts w:ascii="新細明體" w:eastAsia="新細明體" w:hAnsi="新細明體" w:cs="標楷體" w:hint="eastAsia"/>
                <w:color w:val="000000"/>
                <w:sz w:val="28"/>
                <w:szCs w:val="28"/>
              </w:rPr>
              <w:t>。</w:t>
            </w:r>
          </w:p>
          <w:p w14:paraId="5837A4D6" w14:textId="77777777" w:rsidR="007324E2" w:rsidRPr="007D5F9A" w:rsidRDefault="007324E2" w:rsidP="00DC7DD7">
            <w:pPr>
              <w:numPr>
                <w:ilvl w:val="0"/>
                <w:numId w:val="31"/>
              </w:numPr>
              <w:kinsoku w:val="0"/>
              <w:overflowPunct w:val="0"/>
              <w:spacing w:line="520" w:lineRule="exact"/>
              <w:ind w:left="560" w:hangingChars="200" w:hanging="560"/>
              <w:jc w:val="both"/>
              <w:rPr>
                <w:rFonts w:ascii="標楷體" w:hAnsi="標楷體" w:cs="標楷體"/>
                <w:color w:val="000000"/>
                <w:sz w:val="32"/>
                <w:szCs w:val="32"/>
              </w:rPr>
            </w:pPr>
            <w:r w:rsidRPr="007D5F9A">
              <w:rPr>
                <w:rFonts w:ascii="標楷體" w:hAnsi="標楷體" w:cs="標楷體" w:hint="eastAsia"/>
                <w:color w:val="000000"/>
                <w:sz w:val="28"/>
                <w:szCs w:val="28"/>
              </w:rPr>
              <w:t>「現地會勘」以正式演習當日首長視導路線為主</w:t>
            </w:r>
            <w:r w:rsidRPr="007D5F9A">
              <w:rPr>
                <w:rFonts w:ascii="新細明體" w:eastAsia="新細明體" w:hAnsi="新細明體" w:cs="標楷體" w:hint="eastAsia"/>
                <w:color w:val="000000"/>
                <w:sz w:val="28"/>
                <w:szCs w:val="28"/>
              </w:rPr>
              <w:t>，</w:t>
            </w:r>
            <w:r w:rsidRPr="007D5F9A">
              <w:rPr>
                <w:rFonts w:ascii="標楷體" w:hAnsi="標楷體" w:cs="標楷體" w:hint="eastAsia"/>
                <w:color w:val="000000"/>
                <w:sz w:val="28"/>
                <w:szCs w:val="28"/>
              </w:rPr>
              <w:t>並安排各場地負責人說明演練規劃及整備概況</w:t>
            </w:r>
            <w:r w:rsidRPr="007D5F9A">
              <w:rPr>
                <w:rFonts w:ascii="新細明體" w:eastAsia="新細明體" w:hAnsi="新細明體" w:cs="標楷體" w:hint="eastAsia"/>
                <w:color w:val="000000"/>
                <w:sz w:val="28"/>
                <w:szCs w:val="28"/>
              </w:rPr>
              <w:t>。</w:t>
            </w:r>
          </w:p>
        </w:tc>
      </w:tr>
    </w:tbl>
    <w:p w14:paraId="71536995" w14:textId="77777777" w:rsidR="00FE263D" w:rsidRDefault="00FE263D" w:rsidP="007324E2">
      <w:pPr>
        <w:kinsoku w:val="0"/>
        <w:overflowPunct w:val="0"/>
        <w:spacing w:line="440" w:lineRule="exact"/>
        <w:jc w:val="both"/>
        <w:rPr>
          <w:rFonts w:ascii="標楷體" w:hAnsi="標楷體"/>
          <w:sz w:val="32"/>
          <w:szCs w:val="32"/>
        </w:rPr>
      </w:pPr>
    </w:p>
    <w:p w14:paraId="5E36A1FF" w14:textId="4958DE42" w:rsidR="007324E2" w:rsidRPr="00E94F12" w:rsidRDefault="007324E2" w:rsidP="007324E2">
      <w:pPr>
        <w:kinsoku w:val="0"/>
        <w:overflowPunct w:val="0"/>
        <w:spacing w:line="440" w:lineRule="exact"/>
        <w:jc w:val="both"/>
        <w:rPr>
          <w:color w:val="548DD4" w:themeColor="text2" w:themeTint="99"/>
        </w:rPr>
      </w:pPr>
      <w:r w:rsidRPr="0001717A">
        <w:rPr>
          <w:rFonts w:ascii="標楷體" w:hAnsi="標楷體" w:hint="eastAsia"/>
          <w:sz w:val="32"/>
          <w:szCs w:val="32"/>
        </w:rPr>
        <w:t>附件</w:t>
      </w:r>
      <w:r>
        <w:rPr>
          <w:rFonts w:ascii="標楷體" w:hAnsi="標楷體" w:hint="eastAsia"/>
          <w:sz w:val="32"/>
          <w:szCs w:val="32"/>
        </w:rPr>
        <w:t>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1358"/>
        <w:gridCol w:w="1938"/>
        <w:gridCol w:w="966"/>
        <w:gridCol w:w="4838"/>
      </w:tblGrid>
      <w:tr w:rsidR="007324E2" w14:paraId="7EE9E62F" w14:textId="77777777" w:rsidTr="00D87C54">
        <w:trPr>
          <w:trHeight w:val="861"/>
        </w:trPr>
        <w:tc>
          <w:tcPr>
            <w:tcW w:w="9685" w:type="dxa"/>
            <w:gridSpan w:val="5"/>
            <w:vAlign w:val="center"/>
          </w:tcPr>
          <w:p w14:paraId="70F194E4" w14:textId="77777777" w:rsidR="007324E2" w:rsidRPr="00470439" w:rsidRDefault="007324E2" w:rsidP="00D87C54">
            <w:pPr>
              <w:spacing w:line="400" w:lineRule="exact"/>
              <w:jc w:val="distribute"/>
              <w:rPr>
                <w:rFonts w:ascii="標楷體" w:hAnsi="標楷體"/>
                <w:sz w:val="32"/>
                <w:szCs w:val="32"/>
              </w:rPr>
            </w:pPr>
            <w:r w:rsidRPr="00470439">
              <w:rPr>
                <w:rFonts w:ascii="標楷體" w:hAnsi="標楷體" w:hint="eastAsia"/>
                <w:sz w:val="32"/>
                <w:szCs w:val="32"/>
              </w:rPr>
              <w:t>防空警報命令暨燈火管制命令代碼查核表</w:t>
            </w:r>
          </w:p>
        </w:tc>
      </w:tr>
      <w:tr w:rsidR="007324E2" w14:paraId="603178AA" w14:textId="77777777" w:rsidTr="00D87C54">
        <w:tc>
          <w:tcPr>
            <w:tcW w:w="1943" w:type="dxa"/>
            <w:gridSpan w:val="2"/>
            <w:vMerge w:val="restart"/>
            <w:vAlign w:val="center"/>
          </w:tcPr>
          <w:p w14:paraId="6E30A6E9" w14:textId="77777777" w:rsidR="007324E2" w:rsidRPr="00470439" w:rsidRDefault="007324E2" w:rsidP="00D87C54">
            <w:pPr>
              <w:spacing w:line="400" w:lineRule="exact"/>
              <w:jc w:val="both"/>
              <w:rPr>
                <w:rFonts w:ascii="標楷體" w:hAnsi="標楷體"/>
                <w:sz w:val="32"/>
                <w:szCs w:val="32"/>
              </w:rPr>
            </w:pPr>
            <w:r w:rsidRPr="00470439">
              <w:rPr>
                <w:rFonts w:ascii="標楷體" w:hAnsi="標楷體" w:hint="eastAsia"/>
                <w:sz w:val="32"/>
                <w:szCs w:val="32"/>
              </w:rPr>
              <w:t>查核類別 （請勾選）</w:t>
            </w:r>
          </w:p>
        </w:tc>
        <w:tc>
          <w:tcPr>
            <w:tcW w:w="7742" w:type="dxa"/>
            <w:gridSpan w:val="3"/>
            <w:vAlign w:val="center"/>
          </w:tcPr>
          <w:p w14:paraId="5B803300" w14:textId="77777777" w:rsidR="007324E2" w:rsidRPr="00470439" w:rsidRDefault="007324E2" w:rsidP="00D87C54">
            <w:pPr>
              <w:spacing w:line="400" w:lineRule="exact"/>
              <w:jc w:val="both"/>
              <w:rPr>
                <w:rFonts w:ascii="標楷體" w:hAnsi="標楷體"/>
                <w:sz w:val="32"/>
                <w:szCs w:val="32"/>
              </w:rPr>
            </w:pPr>
            <w:r w:rsidRPr="00470439">
              <w:rPr>
                <w:rFonts w:ascii="標楷體" w:hAnsi="標楷體" w:hint="eastAsia"/>
                <w:sz w:val="32"/>
                <w:szCs w:val="32"/>
              </w:rPr>
              <w:t>□年度代碼更新</w:t>
            </w:r>
          </w:p>
        </w:tc>
      </w:tr>
      <w:tr w:rsidR="007324E2" w14:paraId="48CCB847" w14:textId="77777777" w:rsidTr="00D87C54">
        <w:tc>
          <w:tcPr>
            <w:tcW w:w="1943" w:type="dxa"/>
            <w:gridSpan w:val="2"/>
            <w:vMerge/>
          </w:tcPr>
          <w:p w14:paraId="64EF00A6" w14:textId="77777777" w:rsidR="007324E2" w:rsidRPr="00470439" w:rsidRDefault="007324E2" w:rsidP="00D87C54">
            <w:pPr>
              <w:spacing w:line="400" w:lineRule="exact"/>
              <w:rPr>
                <w:rFonts w:ascii="標楷體" w:hAnsi="標楷體"/>
                <w:sz w:val="32"/>
                <w:szCs w:val="32"/>
              </w:rPr>
            </w:pPr>
          </w:p>
        </w:tc>
        <w:tc>
          <w:tcPr>
            <w:tcW w:w="7742" w:type="dxa"/>
            <w:gridSpan w:val="3"/>
            <w:vAlign w:val="center"/>
          </w:tcPr>
          <w:p w14:paraId="3FF8D9EA" w14:textId="77777777" w:rsidR="007324E2" w:rsidRPr="00470439" w:rsidRDefault="007324E2" w:rsidP="00D87C54">
            <w:pPr>
              <w:spacing w:line="400" w:lineRule="exact"/>
              <w:jc w:val="both"/>
              <w:rPr>
                <w:rFonts w:ascii="標楷體" w:hAnsi="標楷體"/>
                <w:sz w:val="32"/>
                <w:szCs w:val="32"/>
              </w:rPr>
            </w:pPr>
            <w:r w:rsidRPr="00470439">
              <w:rPr>
                <w:rFonts w:ascii="標楷體" w:hAnsi="標楷體" w:hint="eastAsia"/>
                <w:sz w:val="32"/>
                <w:szCs w:val="32"/>
              </w:rPr>
              <w:t>□更換次組代碼</w:t>
            </w:r>
          </w:p>
        </w:tc>
      </w:tr>
      <w:tr w:rsidR="007324E2" w14:paraId="36CDDE5C" w14:textId="77777777" w:rsidTr="00D87C54">
        <w:tc>
          <w:tcPr>
            <w:tcW w:w="1943" w:type="dxa"/>
            <w:gridSpan w:val="2"/>
            <w:vMerge/>
          </w:tcPr>
          <w:p w14:paraId="70C66690" w14:textId="77777777" w:rsidR="007324E2" w:rsidRPr="00470439" w:rsidRDefault="007324E2" w:rsidP="00D87C54">
            <w:pPr>
              <w:spacing w:line="400" w:lineRule="exact"/>
              <w:rPr>
                <w:rFonts w:ascii="標楷體" w:hAnsi="標楷體"/>
                <w:sz w:val="32"/>
                <w:szCs w:val="32"/>
              </w:rPr>
            </w:pPr>
          </w:p>
        </w:tc>
        <w:tc>
          <w:tcPr>
            <w:tcW w:w="7742" w:type="dxa"/>
            <w:gridSpan w:val="3"/>
            <w:vAlign w:val="center"/>
          </w:tcPr>
          <w:p w14:paraId="06599C4D" w14:textId="77777777" w:rsidR="007324E2" w:rsidRPr="00470439" w:rsidRDefault="007324E2" w:rsidP="00D87C54">
            <w:pPr>
              <w:spacing w:line="400" w:lineRule="exact"/>
              <w:jc w:val="both"/>
              <w:rPr>
                <w:rFonts w:ascii="標楷體" w:hAnsi="標楷體"/>
                <w:sz w:val="32"/>
                <w:szCs w:val="32"/>
              </w:rPr>
            </w:pPr>
            <w:r w:rsidRPr="00470439">
              <w:rPr>
                <w:rFonts w:ascii="標楷體" w:hAnsi="標楷體" w:hint="eastAsia"/>
                <w:sz w:val="32"/>
                <w:szCs w:val="32"/>
              </w:rPr>
              <w:t>■</w:t>
            </w:r>
            <w:r>
              <w:rPr>
                <w:rFonts w:ascii="標楷體" w:hAnsi="標楷體" w:hint="eastAsia"/>
                <w:sz w:val="32"/>
                <w:szCs w:val="32"/>
              </w:rPr>
              <w:t>2026</w:t>
            </w:r>
            <w:r w:rsidRPr="009532D7">
              <w:rPr>
                <w:rFonts w:ascii="標楷體" w:hAnsi="標楷體" w:hint="eastAsia"/>
                <w:sz w:val="32"/>
                <w:szCs w:val="32"/>
              </w:rPr>
              <w:t>城鎮韌性</w:t>
            </w:r>
            <w:r>
              <w:rPr>
                <w:rFonts w:ascii="標楷體" w:hAnsi="標楷體" w:hint="eastAsia"/>
                <w:sz w:val="32"/>
                <w:szCs w:val="32"/>
              </w:rPr>
              <w:t>(防空)</w:t>
            </w:r>
            <w:r w:rsidRPr="009532D7">
              <w:rPr>
                <w:rFonts w:ascii="標楷體" w:hAnsi="標楷體" w:hint="eastAsia"/>
                <w:sz w:val="32"/>
                <w:szCs w:val="32"/>
              </w:rPr>
              <w:t>演習</w:t>
            </w:r>
            <w:r w:rsidRPr="00470439">
              <w:rPr>
                <w:rFonts w:ascii="標楷體" w:hAnsi="標楷體" w:hint="eastAsia"/>
                <w:sz w:val="32"/>
                <w:szCs w:val="32"/>
              </w:rPr>
              <w:t>前查核</w:t>
            </w:r>
          </w:p>
        </w:tc>
      </w:tr>
      <w:tr w:rsidR="007324E2" w14:paraId="1240A7FA" w14:textId="77777777" w:rsidTr="00D87C54">
        <w:tc>
          <w:tcPr>
            <w:tcW w:w="1943" w:type="dxa"/>
            <w:gridSpan w:val="2"/>
          </w:tcPr>
          <w:p w14:paraId="12D84598" w14:textId="77777777" w:rsidR="007324E2" w:rsidRPr="00470439" w:rsidRDefault="007324E2" w:rsidP="00D87C54">
            <w:pPr>
              <w:spacing w:line="400" w:lineRule="exact"/>
              <w:jc w:val="distribute"/>
              <w:rPr>
                <w:rFonts w:ascii="標楷體" w:hAnsi="標楷體"/>
                <w:sz w:val="32"/>
                <w:szCs w:val="32"/>
              </w:rPr>
            </w:pPr>
            <w:r w:rsidRPr="00470439">
              <w:rPr>
                <w:rFonts w:ascii="標楷體" w:hAnsi="標楷體" w:hint="eastAsia"/>
                <w:sz w:val="32"/>
                <w:szCs w:val="32"/>
              </w:rPr>
              <w:t>受查核單位</w:t>
            </w:r>
          </w:p>
        </w:tc>
        <w:tc>
          <w:tcPr>
            <w:tcW w:w="1938" w:type="dxa"/>
          </w:tcPr>
          <w:p w14:paraId="0DF2875A" w14:textId="77777777" w:rsidR="007324E2" w:rsidRPr="00470439" w:rsidRDefault="007324E2" w:rsidP="00D87C54">
            <w:pPr>
              <w:spacing w:line="400" w:lineRule="exact"/>
              <w:jc w:val="distribute"/>
              <w:rPr>
                <w:rFonts w:ascii="標楷體" w:hAnsi="標楷體"/>
                <w:sz w:val="32"/>
                <w:szCs w:val="32"/>
              </w:rPr>
            </w:pPr>
            <w:r w:rsidRPr="00470439">
              <w:rPr>
                <w:rFonts w:ascii="標楷體" w:hAnsi="標楷體" w:hint="eastAsia"/>
                <w:sz w:val="32"/>
                <w:szCs w:val="32"/>
              </w:rPr>
              <w:t>姓名</w:t>
            </w:r>
          </w:p>
        </w:tc>
        <w:tc>
          <w:tcPr>
            <w:tcW w:w="5804" w:type="dxa"/>
            <w:gridSpan w:val="2"/>
          </w:tcPr>
          <w:p w14:paraId="2C3F44D7" w14:textId="77777777" w:rsidR="007324E2" w:rsidRPr="00470439" w:rsidRDefault="007324E2" w:rsidP="00D87C54">
            <w:pPr>
              <w:spacing w:line="400" w:lineRule="exact"/>
              <w:jc w:val="distribute"/>
              <w:rPr>
                <w:rFonts w:ascii="標楷體" w:hAnsi="標楷體"/>
                <w:sz w:val="32"/>
                <w:szCs w:val="32"/>
              </w:rPr>
            </w:pPr>
            <w:r w:rsidRPr="00470439">
              <w:rPr>
                <w:rFonts w:ascii="標楷體" w:hAnsi="標楷體" w:hint="eastAsia"/>
                <w:sz w:val="32"/>
                <w:szCs w:val="32"/>
              </w:rPr>
              <w:t>查核情形</w:t>
            </w:r>
          </w:p>
        </w:tc>
      </w:tr>
      <w:tr w:rsidR="007324E2" w14:paraId="7348BF18" w14:textId="77777777" w:rsidTr="00D87C54">
        <w:trPr>
          <w:trHeight w:val="900"/>
        </w:trPr>
        <w:tc>
          <w:tcPr>
            <w:tcW w:w="1943" w:type="dxa"/>
            <w:gridSpan w:val="2"/>
          </w:tcPr>
          <w:p w14:paraId="5578DA51" w14:textId="77777777" w:rsidR="007324E2" w:rsidRPr="00D507A0" w:rsidRDefault="007324E2" w:rsidP="00D87C54">
            <w:pPr>
              <w:spacing w:line="400" w:lineRule="exact"/>
              <w:rPr>
                <w:rFonts w:ascii="標楷體" w:hAnsi="標楷體"/>
                <w:sz w:val="32"/>
                <w:szCs w:val="32"/>
              </w:rPr>
            </w:pPr>
            <w:r w:rsidRPr="00D507A0">
              <w:rPr>
                <w:rFonts w:ascii="標楷體" w:hAnsi="標楷體" w:hint="eastAsia"/>
                <w:sz w:val="32"/>
                <w:szCs w:val="32"/>
              </w:rPr>
              <w:t>○○分局</w:t>
            </w:r>
          </w:p>
          <w:p w14:paraId="185C2D9E" w14:textId="77777777" w:rsidR="007324E2" w:rsidRPr="00470439" w:rsidRDefault="007324E2" w:rsidP="00D87C54">
            <w:pPr>
              <w:spacing w:line="400" w:lineRule="exact"/>
              <w:rPr>
                <w:rFonts w:ascii="標楷體" w:hAnsi="標楷體"/>
                <w:sz w:val="32"/>
                <w:szCs w:val="32"/>
              </w:rPr>
            </w:pPr>
            <w:r w:rsidRPr="00D507A0">
              <w:rPr>
                <w:rFonts w:ascii="標楷體" w:hAnsi="標楷體" w:hint="eastAsia"/>
                <w:sz w:val="32"/>
                <w:szCs w:val="32"/>
              </w:rPr>
              <w:t>○○所</w:t>
            </w:r>
          </w:p>
        </w:tc>
        <w:tc>
          <w:tcPr>
            <w:tcW w:w="1938" w:type="dxa"/>
          </w:tcPr>
          <w:p w14:paraId="234ED839" w14:textId="77777777" w:rsidR="007324E2" w:rsidRPr="00470439" w:rsidRDefault="007324E2" w:rsidP="00D87C54">
            <w:pPr>
              <w:spacing w:line="400" w:lineRule="exact"/>
              <w:rPr>
                <w:rFonts w:ascii="標楷體" w:hAnsi="標楷體"/>
                <w:sz w:val="32"/>
                <w:szCs w:val="32"/>
              </w:rPr>
            </w:pPr>
          </w:p>
        </w:tc>
        <w:tc>
          <w:tcPr>
            <w:tcW w:w="5804" w:type="dxa"/>
            <w:gridSpan w:val="2"/>
            <w:vAlign w:val="center"/>
          </w:tcPr>
          <w:p w14:paraId="22C9C3AC" w14:textId="77777777" w:rsidR="007324E2" w:rsidRPr="00470439" w:rsidRDefault="007324E2" w:rsidP="00D87C54">
            <w:pPr>
              <w:spacing w:line="400" w:lineRule="exact"/>
              <w:jc w:val="both"/>
              <w:rPr>
                <w:rFonts w:ascii="標楷體" w:hAnsi="標楷體"/>
                <w:sz w:val="32"/>
                <w:szCs w:val="32"/>
              </w:rPr>
            </w:pPr>
            <w:r w:rsidRPr="00470439">
              <w:rPr>
                <w:rFonts w:ascii="標楷體" w:hAnsi="標楷體" w:hint="eastAsia"/>
                <w:sz w:val="32"/>
                <w:szCs w:val="32"/>
              </w:rPr>
              <w:t>抄置代碼表□已張貼□未張貼</w:t>
            </w:r>
          </w:p>
          <w:p w14:paraId="31646378" w14:textId="77777777" w:rsidR="007324E2" w:rsidRPr="00470439" w:rsidRDefault="007324E2" w:rsidP="00D87C54">
            <w:pPr>
              <w:spacing w:line="400" w:lineRule="exact"/>
              <w:jc w:val="both"/>
              <w:rPr>
                <w:rFonts w:ascii="標楷體" w:hAnsi="標楷體"/>
                <w:sz w:val="32"/>
                <w:szCs w:val="32"/>
              </w:rPr>
            </w:pPr>
            <w:r w:rsidRPr="00470439">
              <w:rPr>
                <w:rFonts w:ascii="標楷體" w:hAnsi="標楷體" w:hint="eastAsia"/>
                <w:sz w:val="32"/>
                <w:szCs w:val="32"/>
              </w:rPr>
              <w:t>對命令代碼□熟稔□不熟稔</w:t>
            </w:r>
          </w:p>
        </w:tc>
      </w:tr>
      <w:tr w:rsidR="007324E2" w14:paraId="5EBD2DAD" w14:textId="77777777" w:rsidTr="002A7074">
        <w:trPr>
          <w:trHeight w:val="3505"/>
        </w:trPr>
        <w:tc>
          <w:tcPr>
            <w:tcW w:w="585" w:type="dxa"/>
            <w:vAlign w:val="center"/>
          </w:tcPr>
          <w:p w14:paraId="48D7E704" w14:textId="77777777" w:rsidR="007324E2" w:rsidRPr="00470439" w:rsidRDefault="007324E2" w:rsidP="00D87C54">
            <w:pPr>
              <w:spacing w:line="400" w:lineRule="exact"/>
              <w:jc w:val="center"/>
              <w:rPr>
                <w:rFonts w:ascii="標楷體" w:hAnsi="標楷體"/>
                <w:sz w:val="32"/>
                <w:szCs w:val="32"/>
              </w:rPr>
            </w:pPr>
            <w:r w:rsidRPr="00470439">
              <w:rPr>
                <w:rFonts w:ascii="標楷體" w:hAnsi="標楷體" w:hint="eastAsia"/>
                <w:sz w:val="32"/>
                <w:szCs w:val="32"/>
              </w:rPr>
              <w:t>抄置代碼表照片</w:t>
            </w:r>
          </w:p>
        </w:tc>
        <w:tc>
          <w:tcPr>
            <w:tcW w:w="9100" w:type="dxa"/>
            <w:gridSpan w:val="4"/>
          </w:tcPr>
          <w:p w14:paraId="1DC6627E" w14:textId="77777777" w:rsidR="007324E2" w:rsidRPr="00470439" w:rsidRDefault="007324E2" w:rsidP="00D87C54">
            <w:pPr>
              <w:spacing w:line="400" w:lineRule="exact"/>
              <w:jc w:val="both"/>
              <w:rPr>
                <w:rFonts w:ascii="標楷體" w:hAnsi="標楷體"/>
                <w:sz w:val="32"/>
                <w:szCs w:val="32"/>
              </w:rPr>
            </w:pPr>
          </w:p>
        </w:tc>
      </w:tr>
      <w:tr w:rsidR="007324E2" w14:paraId="593A366B" w14:textId="77777777" w:rsidTr="002A7074">
        <w:trPr>
          <w:trHeight w:val="818"/>
        </w:trPr>
        <w:tc>
          <w:tcPr>
            <w:tcW w:w="9685" w:type="dxa"/>
            <w:gridSpan w:val="5"/>
            <w:vAlign w:val="center"/>
          </w:tcPr>
          <w:p w14:paraId="1A8E1EA4" w14:textId="77777777" w:rsidR="007324E2" w:rsidRPr="00470439" w:rsidRDefault="007324E2" w:rsidP="00D87C54">
            <w:pPr>
              <w:rPr>
                <w:rFonts w:ascii="標楷體" w:hAnsi="標楷體"/>
                <w:sz w:val="32"/>
                <w:szCs w:val="32"/>
              </w:rPr>
            </w:pPr>
            <w:r w:rsidRPr="00470439">
              <w:rPr>
                <w:rFonts w:ascii="標楷體" w:hAnsi="標楷體" w:hint="eastAsia"/>
                <w:sz w:val="32"/>
                <w:szCs w:val="32"/>
              </w:rPr>
              <w:t>查核日期：</w:t>
            </w:r>
            <w:r>
              <w:rPr>
                <w:rFonts w:ascii="標楷體" w:hAnsi="標楷體" w:hint="eastAsia"/>
                <w:sz w:val="32"/>
                <w:szCs w:val="32"/>
              </w:rPr>
              <w:t>11</w:t>
            </w:r>
            <w:r>
              <w:rPr>
                <w:rFonts w:ascii="標楷體" w:hAnsi="標楷體"/>
                <w:sz w:val="32"/>
                <w:szCs w:val="32"/>
              </w:rPr>
              <w:t>5</w:t>
            </w:r>
            <w:r w:rsidRPr="00470439">
              <w:rPr>
                <w:rFonts w:ascii="標楷體" w:hAnsi="標楷體" w:hint="eastAsia"/>
                <w:sz w:val="32"/>
                <w:szCs w:val="32"/>
              </w:rPr>
              <w:t>年</w:t>
            </w:r>
            <w:r>
              <w:rPr>
                <w:rFonts w:ascii="標楷體" w:hAnsi="標楷體"/>
                <w:sz w:val="32"/>
                <w:szCs w:val="32"/>
              </w:rPr>
              <w:t>8</w:t>
            </w:r>
            <w:r w:rsidRPr="00470439">
              <w:rPr>
                <w:rFonts w:ascii="標楷體" w:hAnsi="標楷體" w:hint="eastAsia"/>
                <w:sz w:val="32"/>
                <w:szCs w:val="32"/>
              </w:rPr>
              <w:t>月 日</w:t>
            </w:r>
          </w:p>
        </w:tc>
      </w:tr>
      <w:tr w:rsidR="007324E2" w14:paraId="6E503638" w14:textId="77777777" w:rsidTr="00D87C54">
        <w:trPr>
          <w:trHeight w:val="888"/>
        </w:trPr>
        <w:tc>
          <w:tcPr>
            <w:tcW w:w="4847" w:type="dxa"/>
            <w:gridSpan w:val="4"/>
            <w:vAlign w:val="center"/>
          </w:tcPr>
          <w:p w14:paraId="29469398" w14:textId="77777777" w:rsidR="007324E2" w:rsidRPr="00470439" w:rsidRDefault="007324E2" w:rsidP="00D87C54">
            <w:pPr>
              <w:rPr>
                <w:rFonts w:ascii="標楷體" w:hAnsi="標楷體"/>
                <w:sz w:val="32"/>
                <w:szCs w:val="32"/>
              </w:rPr>
            </w:pPr>
            <w:r w:rsidRPr="00470439">
              <w:rPr>
                <w:rFonts w:ascii="標楷體" w:hAnsi="標楷體" w:hint="eastAsia"/>
                <w:sz w:val="32"/>
                <w:szCs w:val="32"/>
              </w:rPr>
              <w:t>查核人：</w:t>
            </w:r>
          </w:p>
        </w:tc>
        <w:tc>
          <w:tcPr>
            <w:tcW w:w="4838" w:type="dxa"/>
            <w:vAlign w:val="center"/>
          </w:tcPr>
          <w:p w14:paraId="1398F734" w14:textId="77777777" w:rsidR="007324E2" w:rsidRPr="00470439" w:rsidRDefault="007324E2" w:rsidP="00D87C54">
            <w:pPr>
              <w:rPr>
                <w:rFonts w:ascii="標楷體" w:hAnsi="標楷體"/>
                <w:sz w:val="32"/>
                <w:szCs w:val="32"/>
              </w:rPr>
            </w:pPr>
            <w:r w:rsidRPr="00470439">
              <w:rPr>
                <w:rFonts w:ascii="標楷體" w:hAnsi="標楷體" w:hint="eastAsia"/>
                <w:sz w:val="32"/>
                <w:szCs w:val="32"/>
              </w:rPr>
              <w:t>單位主管：</w:t>
            </w:r>
          </w:p>
        </w:tc>
      </w:tr>
      <w:tr w:rsidR="007324E2" w14:paraId="14A68559" w14:textId="77777777" w:rsidTr="00D87C54">
        <w:trPr>
          <w:trHeight w:val="810"/>
        </w:trPr>
        <w:tc>
          <w:tcPr>
            <w:tcW w:w="1943" w:type="dxa"/>
            <w:gridSpan w:val="2"/>
            <w:vAlign w:val="center"/>
          </w:tcPr>
          <w:p w14:paraId="163CE241" w14:textId="77777777" w:rsidR="007324E2" w:rsidRPr="009532D7" w:rsidRDefault="007324E2" w:rsidP="00D87C54">
            <w:pPr>
              <w:spacing w:line="400" w:lineRule="exact"/>
              <w:jc w:val="center"/>
              <w:rPr>
                <w:rFonts w:ascii="標楷體" w:hAnsi="標楷體"/>
                <w:sz w:val="32"/>
                <w:szCs w:val="32"/>
              </w:rPr>
            </w:pPr>
            <w:r w:rsidRPr="009532D7">
              <w:rPr>
                <w:rFonts w:ascii="標楷體" w:hAnsi="標楷體" w:hint="eastAsia"/>
                <w:sz w:val="32"/>
                <w:szCs w:val="32"/>
              </w:rPr>
              <w:t>備考</w:t>
            </w:r>
          </w:p>
        </w:tc>
        <w:tc>
          <w:tcPr>
            <w:tcW w:w="7742" w:type="dxa"/>
            <w:gridSpan w:val="3"/>
          </w:tcPr>
          <w:p w14:paraId="38C09E45" w14:textId="77777777" w:rsidR="007324E2" w:rsidRPr="009532D7" w:rsidRDefault="007324E2" w:rsidP="005F2E8B">
            <w:pPr>
              <w:pStyle w:val="af5"/>
              <w:numPr>
                <w:ilvl w:val="0"/>
                <w:numId w:val="14"/>
              </w:numPr>
              <w:suppressAutoHyphens w:val="0"/>
              <w:kinsoku w:val="0"/>
              <w:overflowPunct w:val="0"/>
              <w:autoSpaceDE w:val="0"/>
              <w:autoSpaceDN w:val="0"/>
              <w:spacing w:line="400" w:lineRule="exact"/>
              <w:ind w:left="640" w:hangingChars="200" w:hanging="640"/>
              <w:jc w:val="both"/>
              <w:rPr>
                <w:rFonts w:ascii="標楷體" w:hAnsi="標楷體"/>
                <w:sz w:val="32"/>
                <w:szCs w:val="32"/>
              </w:rPr>
            </w:pPr>
            <w:r w:rsidRPr="009532D7">
              <w:rPr>
                <w:rFonts w:ascii="標楷體" w:hAnsi="標楷體" w:hint="eastAsia"/>
                <w:sz w:val="32"/>
                <w:szCs w:val="32"/>
              </w:rPr>
              <w:t>新代碼啟用前1上班日、使用過後更換次組代碼日或演習前1上班日應填報本表。</w:t>
            </w:r>
          </w:p>
          <w:p w14:paraId="5084A1EB" w14:textId="77777777" w:rsidR="007324E2" w:rsidRPr="009532D7" w:rsidRDefault="007324E2" w:rsidP="005F2E8B">
            <w:pPr>
              <w:pStyle w:val="af5"/>
              <w:numPr>
                <w:ilvl w:val="0"/>
                <w:numId w:val="14"/>
              </w:numPr>
              <w:suppressAutoHyphens w:val="0"/>
              <w:kinsoku w:val="0"/>
              <w:overflowPunct w:val="0"/>
              <w:autoSpaceDE w:val="0"/>
              <w:autoSpaceDN w:val="0"/>
              <w:spacing w:line="400" w:lineRule="exact"/>
              <w:ind w:left="640" w:hangingChars="200" w:hanging="640"/>
              <w:jc w:val="both"/>
              <w:rPr>
                <w:rFonts w:ascii="標楷體" w:hAnsi="標楷體"/>
                <w:sz w:val="32"/>
                <w:szCs w:val="32"/>
              </w:rPr>
            </w:pPr>
            <w:r w:rsidRPr="009532D7">
              <w:rPr>
                <w:rFonts w:ascii="標楷體" w:hAnsi="標楷體" w:hint="eastAsia"/>
                <w:sz w:val="32"/>
                <w:szCs w:val="32"/>
              </w:rPr>
              <w:t>各分局警報臺由分局查填，核章後掃描檔以行政資訊入口網留言予警察局民防管制中心防情作業承辦人。</w:t>
            </w:r>
          </w:p>
          <w:p w14:paraId="0B44A0F2" w14:textId="77777777" w:rsidR="007324E2" w:rsidRPr="009532D7" w:rsidRDefault="007324E2" w:rsidP="005F2E8B">
            <w:pPr>
              <w:pStyle w:val="af5"/>
              <w:numPr>
                <w:ilvl w:val="0"/>
                <w:numId w:val="14"/>
              </w:numPr>
              <w:suppressAutoHyphens w:val="0"/>
              <w:kinsoku w:val="0"/>
              <w:overflowPunct w:val="0"/>
              <w:autoSpaceDE w:val="0"/>
              <w:autoSpaceDN w:val="0"/>
              <w:spacing w:line="400" w:lineRule="exact"/>
              <w:ind w:left="640" w:hangingChars="200" w:hanging="640"/>
              <w:jc w:val="both"/>
              <w:rPr>
                <w:rFonts w:ascii="標楷體" w:hAnsi="標楷體"/>
                <w:sz w:val="32"/>
                <w:szCs w:val="32"/>
              </w:rPr>
            </w:pPr>
            <w:r w:rsidRPr="009532D7">
              <w:rPr>
                <w:rFonts w:ascii="標楷體" w:hAnsi="標楷體" w:hint="eastAsia"/>
                <w:sz w:val="32"/>
                <w:szCs w:val="32"/>
              </w:rPr>
              <w:t>各分局勤務指揮中心及局外警報臺由警察局民防管制中心管制室輪值人員查填。</w:t>
            </w:r>
            <w:r w:rsidRPr="009532D7">
              <w:rPr>
                <w:rFonts w:ascii="標楷體" w:hAnsi="標楷體"/>
                <w:sz w:val="32"/>
                <w:szCs w:val="32"/>
              </w:rPr>
              <w:t xml:space="preserve"> </w:t>
            </w:r>
          </w:p>
          <w:p w14:paraId="62DF1EF5" w14:textId="77777777" w:rsidR="007324E2" w:rsidRPr="009532D7" w:rsidRDefault="007324E2" w:rsidP="005F2E8B">
            <w:pPr>
              <w:pStyle w:val="af5"/>
              <w:numPr>
                <w:ilvl w:val="0"/>
                <w:numId w:val="14"/>
              </w:numPr>
              <w:suppressAutoHyphens w:val="0"/>
              <w:kinsoku w:val="0"/>
              <w:overflowPunct w:val="0"/>
              <w:autoSpaceDE w:val="0"/>
              <w:autoSpaceDN w:val="0"/>
              <w:spacing w:line="400" w:lineRule="exact"/>
              <w:ind w:left="640" w:hangingChars="200" w:hanging="640"/>
              <w:jc w:val="both"/>
              <w:rPr>
                <w:rFonts w:ascii="標楷體" w:hAnsi="標楷體"/>
                <w:sz w:val="32"/>
                <w:szCs w:val="32"/>
              </w:rPr>
            </w:pPr>
            <w:r w:rsidRPr="009532D7">
              <w:rPr>
                <w:rFonts w:ascii="標楷體" w:hAnsi="標楷體" w:hint="eastAsia"/>
                <w:sz w:val="32"/>
                <w:szCs w:val="32"/>
              </w:rPr>
              <w:t>查核方式：查核人應詢問執勤人員對代碼內容是否了解？</w:t>
            </w:r>
          </w:p>
          <w:p w14:paraId="24B37BF1" w14:textId="77777777" w:rsidR="007324E2" w:rsidRPr="009532D7" w:rsidRDefault="007324E2" w:rsidP="005F2E8B">
            <w:pPr>
              <w:pStyle w:val="af5"/>
              <w:numPr>
                <w:ilvl w:val="0"/>
                <w:numId w:val="14"/>
              </w:numPr>
              <w:suppressAutoHyphens w:val="0"/>
              <w:kinsoku w:val="0"/>
              <w:overflowPunct w:val="0"/>
              <w:autoSpaceDE w:val="0"/>
              <w:autoSpaceDN w:val="0"/>
              <w:spacing w:line="400" w:lineRule="exact"/>
              <w:ind w:left="640" w:hangingChars="200" w:hanging="640"/>
              <w:jc w:val="both"/>
              <w:rPr>
                <w:rFonts w:ascii="標楷體" w:hAnsi="標楷體"/>
                <w:sz w:val="32"/>
                <w:szCs w:val="32"/>
              </w:rPr>
            </w:pPr>
            <w:r w:rsidRPr="009532D7">
              <w:rPr>
                <w:rFonts w:ascii="標楷體" w:hAnsi="標楷體" w:hint="eastAsia"/>
                <w:sz w:val="32"/>
                <w:szCs w:val="32"/>
              </w:rPr>
              <w:t>分局應檢附各警報臺抄置代碼表黏貼位置之照片。</w:t>
            </w:r>
          </w:p>
        </w:tc>
      </w:tr>
    </w:tbl>
    <w:p w14:paraId="42C18A7F" w14:textId="77777777" w:rsidR="002A7074" w:rsidRDefault="002A7074" w:rsidP="00AF4DA9">
      <w:pPr>
        <w:rPr>
          <w:rFonts w:ascii="標楷體" w:hAnsi="標楷體"/>
          <w:sz w:val="32"/>
          <w:szCs w:val="32"/>
        </w:rPr>
      </w:pPr>
    </w:p>
    <w:p w14:paraId="08315BBA" w14:textId="32640932" w:rsidR="00AF4DA9" w:rsidRPr="005A01FB" w:rsidRDefault="00AF4DA9" w:rsidP="00AF4DA9">
      <w:pPr>
        <w:rPr>
          <w:rFonts w:ascii="標楷體" w:hAnsi="標楷體"/>
          <w:sz w:val="32"/>
          <w:szCs w:val="32"/>
        </w:rPr>
      </w:pPr>
      <w:r w:rsidRPr="005A01FB">
        <w:rPr>
          <w:rFonts w:ascii="標楷體" w:hAnsi="標楷體" w:hint="eastAsia"/>
          <w:sz w:val="32"/>
          <w:szCs w:val="32"/>
        </w:rPr>
        <w:t>附件</w:t>
      </w:r>
      <w:r>
        <w:rPr>
          <w:rFonts w:ascii="標楷體" w:hAnsi="標楷體" w:hint="eastAsia"/>
          <w:sz w:val="32"/>
          <w:szCs w:val="32"/>
        </w:rPr>
        <w:t>1</w:t>
      </w:r>
      <w:r w:rsidR="007324E2">
        <w:rPr>
          <w:rFonts w:ascii="標楷體" w:hAnsi="標楷體" w:hint="eastAsia"/>
          <w:sz w:val="32"/>
          <w:szCs w:val="32"/>
        </w:rPr>
        <w:t>6</w:t>
      </w:r>
    </w:p>
    <w:tbl>
      <w:tblPr>
        <w:tblW w:w="9384"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45"/>
        <w:gridCol w:w="1191"/>
        <w:gridCol w:w="1191"/>
        <w:gridCol w:w="1191"/>
        <w:gridCol w:w="1192"/>
        <w:gridCol w:w="1191"/>
        <w:gridCol w:w="1191"/>
        <w:gridCol w:w="1192"/>
      </w:tblGrid>
      <w:tr w:rsidR="00AF4DA9" w:rsidRPr="0080046F" w14:paraId="44B31662" w14:textId="77777777" w:rsidTr="00FF2561">
        <w:trPr>
          <w:cantSplit/>
          <w:trHeight w:val="1172"/>
          <w:jc w:val="center"/>
        </w:trPr>
        <w:tc>
          <w:tcPr>
            <w:tcW w:w="9384" w:type="dxa"/>
            <w:gridSpan w:val="8"/>
            <w:tcBorders>
              <w:top w:val="single" w:sz="24" w:space="0" w:color="auto"/>
              <w:bottom w:val="single" w:sz="24" w:space="0" w:color="auto"/>
            </w:tcBorders>
          </w:tcPr>
          <w:p w14:paraId="689892E9" w14:textId="2AEAD46F" w:rsidR="00AF4DA9" w:rsidRPr="0080046F" w:rsidRDefault="00AF4DA9" w:rsidP="00FF2561">
            <w:pPr>
              <w:spacing w:line="0" w:lineRule="atLeast"/>
              <w:jc w:val="both"/>
              <w:rPr>
                <w:rFonts w:ascii="標楷體" w:hAnsi="標楷體"/>
              </w:rPr>
            </w:pPr>
            <w:r>
              <w:rPr>
                <w:rFonts w:ascii="標楷體" w:hAnsi="標楷體" w:hint="eastAsia"/>
              </w:rPr>
              <w:t>桃園市政府</w:t>
            </w:r>
            <w:r w:rsidRPr="0080046F">
              <w:rPr>
                <w:rFonts w:ascii="標楷體" w:hAnsi="標楷體" w:hint="eastAsia"/>
              </w:rPr>
              <w:t>警察局</w:t>
            </w:r>
            <w:r w:rsidR="00512756">
              <w:rPr>
                <w:rFonts w:ascii="標楷體" w:hAnsi="標楷體" w:hint="eastAsia"/>
              </w:rPr>
              <w:t>2026</w:t>
            </w:r>
            <w:r>
              <w:rPr>
                <w:rFonts w:ascii="標楷體" w:hAnsi="標楷體" w:hint="eastAsia"/>
              </w:rPr>
              <w:t>城鎮韌性(防空)</w:t>
            </w:r>
            <w:r w:rsidRPr="0080046F">
              <w:rPr>
                <w:rFonts w:ascii="標楷體" w:hAnsi="標楷體" w:hint="eastAsia"/>
              </w:rPr>
              <w:t>演習前警報臺停用統計表</w:t>
            </w:r>
          </w:p>
          <w:p w14:paraId="4048D228" w14:textId="77777777" w:rsidR="00AF4DA9" w:rsidRPr="00946C91" w:rsidRDefault="00AF4DA9" w:rsidP="00FF2561">
            <w:pPr>
              <w:spacing w:line="0" w:lineRule="atLeast"/>
              <w:rPr>
                <w:rFonts w:ascii="標楷體" w:hAnsi="標楷體"/>
                <w:sz w:val="32"/>
                <w:szCs w:val="32"/>
              </w:rPr>
            </w:pPr>
            <w:r w:rsidRPr="0080046F">
              <w:rPr>
                <w:rFonts w:ascii="標楷體" w:hAnsi="標楷體" w:hint="eastAsia"/>
              </w:rPr>
              <w:t xml:space="preserve">                             </w:t>
            </w:r>
            <w:r w:rsidRPr="0080046F">
              <w:rPr>
                <w:rFonts w:ascii="標楷體" w:hAnsi="標楷體"/>
              </w:rPr>
              <w:t xml:space="preserve">   </w:t>
            </w:r>
            <w:r w:rsidRPr="00946C91">
              <w:rPr>
                <w:rFonts w:ascii="標楷體" w:hAnsi="標楷體" w:hint="eastAsia"/>
                <w:sz w:val="32"/>
                <w:szCs w:val="32"/>
              </w:rPr>
              <w:t>主管核章：</w:t>
            </w:r>
          </w:p>
        </w:tc>
      </w:tr>
      <w:tr w:rsidR="00AF4DA9" w:rsidRPr="0080046F" w14:paraId="14F3B900" w14:textId="77777777" w:rsidTr="00E5329F">
        <w:trPr>
          <w:trHeight w:val="817"/>
          <w:jc w:val="center"/>
        </w:trPr>
        <w:tc>
          <w:tcPr>
            <w:tcW w:w="1045" w:type="dxa"/>
            <w:tcBorders>
              <w:top w:val="single" w:sz="24" w:space="0" w:color="auto"/>
            </w:tcBorders>
          </w:tcPr>
          <w:p w14:paraId="256E7CE1" w14:textId="77777777" w:rsidR="00AF4DA9" w:rsidRPr="0080046F" w:rsidRDefault="00AF4DA9" w:rsidP="00FF2561">
            <w:pPr>
              <w:spacing w:line="0" w:lineRule="atLeast"/>
              <w:jc w:val="distribute"/>
              <w:rPr>
                <w:rFonts w:ascii="標楷體" w:hAnsi="標楷體"/>
              </w:rPr>
            </w:pPr>
            <w:r w:rsidRPr="0080046F">
              <w:rPr>
                <w:rFonts w:ascii="標楷體" w:hAnsi="標楷體" w:hint="eastAsia"/>
                <w:sz w:val="32"/>
              </w:rPr>
              <w:t>編號</w:t>
            </w:r>
          </w:p>
        </w:tc>
        <w:tc>
          <w:tcPr>
            <w:tcW w:w="1191" w:type="dxa"/>
            <w:tcBorders>
              <w:top w:val="single" w:sz="24" w:space="0" w:color="auto"/>
            </w:tcBorders>
          </w:tcPr>
          <w:p w14:paraId="1AB97DF6" w14:textId="77777777" w:rsidR="00AF4DA9" w:rsidRPr="0080046F" w:rsidRDefault="00AF4DA9" w:rsidP="00FF2561">
            <w:pPr>
              <w:rPr>
                <w:rFonts w:ascii="標楷體" w:hAnsi="標楷體"/>
              </w:rPr>
            </w:pPr>
          </w:p>
        </w:tc>
        <w:tc>
          <w:tcPr>
            <w:tcW w:w="1191" w:type="dxa"/>
            <w:tcBorders>
              <w:top w:val="single" w:sz="24" w:space="0" w:color="auto"/>
            </w:tcBorders>
          </w:tcPr>
          <w:p w14:paraId="5921FF03" w14:textId="77777777" w:rsidR="00AF4DA9" w:rsidRPr="0080046F" w:rsidRDefault="00AF4DA9" w:rsidP="00FF2561">
            <w:pPr>
              <w:rPr>
                <w:rFonts w:ascii="標楷體" w:hAnsi="標楷體"/>
              </w:rPr>
            </w:pPr>
          </w:p>
        </w:tc>
        <w:tc>
          <w:tcPr>
            <w:tcW w:w="1191" w:type="dxa"/>
            <w:tcBorders>
              <w:top w:val="single" w:sz="24" w:space="0" w:color="auto"/>
            </w:tcBorders>
          </w:tcPr>
          <w:p w14:paraId="0840FC39" w14:textId="77777777" w:rsidR="00AF4DA9" w:rsidRPr="0080046F" w:rsidRDefault="00AF4DA9" w:rsidP="00FF2561">
            <w:pPr>
              <w:rPr>
                <w:rFonts w:ascii="標楷體" w:hAnsi="標楷體"/>
              </w:rPr>
            </w:pPr>
          </w:p>
        </w:tc>
        <w:tc>
          <w:tcPr>
            <w:tcW w:w="1192" w:type="dxa"/>
            <w:tcBorders>
              <w:top w:val="single" w:sz="24" w:space="0" w:color="auto"/>
            </w:tcBorders>
          </w:tcPr>
          <w:p w14:paraId="4018B9EC" w14:textId="77777777" w:rsidR="00AF4DA9" w:rsidRPr="0080046F" w:rsidRDefault="00AF4DA9" w:rsidP="00FF2561">
            <w:pPr>
              <w:rPr>
                <w:rFonts w:ascii="標楷體" w:hAnsi="標楷體"/>
              </w:rPr>
            </w:pPr>
          </w:p>
        </w:tc>
        <w:tc>
          <w:tcPr>
            <w:tcW w:w="1191" w:type="dxa"/>
            <w:tcBorders>
              <w:top w:val="single" w:sz="24" w:space="0" w:color="auto"/>
            </w:tcBorders>
          </w:tcPr>
          <w:p w14:paraId="0FA17AD0" w14:textId="77777777" w:rsidR="00AF4DA9" w:rsidRPr="0080046F" w:rsidRDefault="00AF4DA9" w:rsidP="00FF2561">
            <w:pPr>
              <w:rPr>
                <w:rFonts w:ascii="標楷體" w:hAnsi="標楷體"/>
              </w:rPr>
            </w:pPr>
          </w:p>
        </w:tc>
        <w:tc>
          <w:tcPr>
            <w:tcW w:w="1191" w:type="dxa"/>
            <w:tcBorders>
              <w:top w:val="single" w:sz="24" w:space="0" w:color="auto"/>
            </w:tcBorders>
          </w:tcPr>
          <w:p w14:paraId="40F13C81" w14:textId="77777777" w:rsidR="00AF4DA9" w:rsidRPr="0080046F" w:rsidRDefault="00AF4DA9" w:rsidP="00FF2561">
            <w:pPr>
              <w:rPr>
                <w:rFonts w:ascii="標楷體" w:hAnsi="標楷體"/>
              </w:rPr>
            </w:pPr>
          </w:p>
        </w:tc>
        <w:tc>
          <w:tcPr>
            <w:tcW w:w="1192" w:type="dxa"/>
            <w:tcBorders>
              <w:top w:val="single" w:sz="24" w:space="0" w:color="auto"/>
            </w:tcBorders>
          </w:tcPr>
          <w:p w14:paraId="01AAEA86" w14:textId="77777777" w:rsidR="00AF4DA9" w:rsidRPr="0080046F" w:rsidRDefault="00AF4DA9" w:rsidP="00FF2561">
            <w:pPr>
              <w:rPr>
                <w:rFonts w:ascii="標楷體" w:hAnsi="標楷體"/>
              </w:rPr>
            </w:pPr>
          </w:p>
        </w:tc>
      </w:tr>
      <w:tr w:rsidR="00AF4DA9" w:rsidRPr="0080046F" w14:paraId="23C102A4" w14:textId="77777777" w:rsidTr="00552FD2">
        <w:trPr>
          <w:trHeight w:val="1121"/>
          <w:jc w:val="center"/>
        </w:trPr>
        <w:tc>
          <w:tcPr>
            <w:tcW w:w="1045" w:type="dxa"/>
          </w:tcPr>
          <w:p w14:paraId="650CEFD2" w14:textId="77777777" w:rsidR="00AF4DA9" w:rsidRPr="0080046F" w:rsidRDefault="00AF4DA9" w:rsidP="00FF2561">
            <w:pPr>
              <w:spacing w:line="0" w:lineRule="atLeast"/>
              <w:jc w:val="distribute"/>
              <w:rPr>
                <w:rFonts w:ascii="標楷體" w:hAnsi="標楷體"/>
                <w:sz w:val="32"/>
              </w:rPr>
            </w:pPr>
            <w:r w:rsidRPr="0080046F">
              <w:rPr>
                <w:rFonts w:ascii="標楷體" w:hAnsi="標楷體" w:hint="eastAsia"/>
                <w:sz w:val="32"/>
              </w:rPr>
              <w:t>警報臺</w:t>
            </w:r>
          </w:p>
          <w:p w14:paraId="3C592C52" w14:textId="77777777" w:rsidR="00AF4DA9" w:rsidRPr="0080046F" w:rsidRDefault="00AF4DA9" w:rsidP="00FF2561">
            <w:pPr>
              <w:spacing w:line="0" w:lineRule="atLeast"/>
              <w:jc w:val="distribute"/>
              <w:rPr>
                <w:rFonts w:ascii="標楷體" w:hAnsi="標楷體"/>
              </w:rPr>
            </w:pPr>
            <w:r w:rsidRPr="0080046F">
              <w:rPr>
                <w:rFonts w:ascii="標楷體" w:hAnsi="標楷體" w:hint="eastAsia"/>
                <w:sz w:val="32"/>
              </w:rPr>
              <w:t>位置</w:t>
            </w:r>
          </w:p>
        </w:tc>
        <w:tc>
          <w:tcPr>
            <w:tcW w:w="1191" w:type="dxa"/>
          </w:tcPr>
          <w:p w14:paraId="4406283F" w14:textId="77777777" w:rsidR="00AF4DA9" w:rsidRPr="0080046F" w:rsidRDefault="00AF4DA9" w:rsidP="00FF2561">
            <w:pPr>
              <w:rPr>
                <w:rFonts w:ascii="標楷體" w:hAnsi="標楷體"/>
              </w:rPr>
            </w:pPr>
          </w:p>
        </w:tc>
        <w:tc>
          <w:tcPr>
            <w:tcW w:w="1191" w:type="dxa"/>
          </w:tcPr>
          <w:p w14:paraId="3B42C64A" w14:textId="77777777" w:rsidR="00AF4DA9" w:rsidRPr="0080046F" w:rsidRDefault="00AF4DA9" w:rsidP="00FF2561">
            <w:pPr>
              <w:rPr>
                <w:rFonts w:ascii="標楷體" w:hAnsi="標楷體"/>
              </w:rPr>
            </w:pPr>
          </w:p>
        </w:tc>
        <w:tc>
          <w:tcPr>
            <w:tcW w:w="1191" w:type="dxa"/>
          </w:tcPr>
          <w:p w14:paraId="0BBDD0B7" w14:textId="77777777" w:rsidR="00AF4DA9" w:rsidRPr="0080046F" w:rsidRDefault="00AF4DA9" w:rsidP="00FF2561">
            <w:pPr>
              <w:rPr>
                <w:rFonts w:ascii="標楷體" w:hAnsi="標楷體"/>
              </w:rPr>
            </w:pPr>
          </w:p>
        </w:tc>
        <w:tc>
          <w:tcPr>
            <w:tcW w:w="1192" w:type="dxa"/>
          </w:tcPr>
          <w:p w14:paraId="0BFCA911" w14:textId="77777777" w:rsidR="00AF4DA9" w:rsidRPr="0080046F" w:rsidRDefault="00AF4DA9" w:rsidP="00FF2561">
            <w:pPr>
              <w:rPr>
                <w:rFonts w:ascii="標楷體" w:hAnsi="標楷體"/>
              </w:rPr>
            </w:pPr>
          </w:p>
        </w:tc>
        <w:tc>
          <w:tcPr>
            <w:tcW w:w="1191" w:type="dxa"/>
          </w:tcPr>
          <w:p w14:paraId="76EEA792" w14:textId="77777777" w:rsidR="00AF4DA9" w:rsidRPr="0080046F" w:rsidRDefault="00AF4DA9" w:rsidP="00FF2561">
            <w:pPr>
              <w:rPr>
                <w:rFonts w:ascii="標楷體" w:hAnsi="標楷體"/>
              </w:rPr>
            </w:pPr>
          </w:p>
        </w:tc>
        <w:tc>
          <w:tcPr>
            <w:tcW w:w="1191" w:type="dxa"/>
          </w:tcPr>
          <w:p w14:paraId="3C9F874C" w14:textId="77777777" w:rsidR="00AF4DA9" w:rsidRPr="0080046F" w:rsidRDefault="00AF4DA9" w:rsidP="00FF2561">
            <w:pPr>
              <w:rPr>
                <w:rFonts w:ascii="標楷體" w:hAnsi="標楷體"/>
              </w:rPr>
            </w:pPr>
          </w:p>
        </w:tc>
        <w:tc>
          <w:tcPr>
            <w:tcW w:w="1192" w:type="dxa"/>
          </w:tcPr>
          <w:p w14:paraId="4F1640CE" w14:textId="77777777" w:rsidR="00AF4DA9" w:rsidRPr="0080046F" w:rsidRDefault="00AF4DA9" w:rsidP="00FF2561">
            <w:pPr>
              <w:rPr>
                <w:rFonts w:ascii="標楷體" w:hAnsi="標楷體"/>
              </w:rPr>
            </w:pPr>
          </w:p>
        </w:tc>
      </w:tr>
      <w:tr w:rsidR="00AF4DA9" w:rsidRPr="0080046F" w14:paraId="50812880" w14:textId="77777777" w:rsidTr="00552FD2">
        <w:trPr>
          <w:trHeight w:val="1262"/>
          <w:jc w:val="center"/>
        </w:trPr>
        <w:tc>
          <w:tcPr>
            <w:tcW w:w="1045" w:type="dxa"/>
          </w:tcPr>
          <w:p w14:paraId="3E8F2552" w14:textId="77777777" w:rsidR="00AF4DA9" w:rsidRPr="0080046F" w:rsidRDefault="00AF4DA9" w:rsidP="00FF2561">
            <w:pPr>
              <w:spacing w:line="0" w:lineRule="atLeast"/>
              <w:jc w:val="distribute"/>
              <w:rPr>
                <w:rFonts w:ascii="標楷體" w:hAnsi="標楷體"/>
                <w:sz w:val="28"/>
              </w:rPr>
            </w:pPr>
            <w:r w:rsidRPr="0080046F">
              <w:rPr>
                <w:rFonts w:ascii="標楷體" w:hAnsi="標楷體" w:hint="eastAsia"/>
                <w:sz w:val="28"/>
              </w:rPr>
              <w:t>故障</w:t>
            </w:r>
          </w:p>
          <w:p w14:paraId="1497892B" w14:textId="77777777" w:rsidR="00AF4DA9" w:rsidRPr="0080046F" w:rsidRDefault="00AF4DA9" w:rsidP="00FF2561">
            <w:pPr>
              <w:spacing w:line="0" w:lineRule="atLeast"/>
              <w:jc w:val="distribute"/>
              <w:rPr>
                <w:rFonts w:ascii="標楷體" w:hAnsi="標楷體"/>
              </w:rPr>
            </w:pPr>
            <w:r w:rsidRPr="0080046F">
              <w:rPr>
                <w:rFonts w:ascii="標楷體" w:hAnsi="標楷體" w:hint="eastAsia"/>
                <w:sz w:val="28"/>
              </w:rPr>
              <w:t>情形</w:t>
            </w:r>
          </w:p>
        </w:tc>
        <w:tc>
          <w:tcPr>
            <w:tcW w:w="1191" w:type="dxa"/>
          </w:tcPr>
          <w:p w14:paraId="1475E9F3" w14:textId="77777777" w:rsidR="00AF4DA9" w:rsidRPr="0080046F" w:rsidRDefault="00AF4DA9" w:rsidP="00FF2561">
            <w:pPr>
              <w:rPr>
                <w:rFonts w:ascii="標楷體" w:hAnsi="標楷體"/>
              </w:rPr>
            </w:pPr>
          </w:p>
        </w:tc>
        <w:tc>
          <w:tcPr>
            <w:tcW w:w="1191" w:type="dxa"/>
          </w:tcPr>
          <w:p w14:paraId="0A9CD304" w14:textId="77777777" w:rsidR="00AF4DA9" w:rsidRPr="0080046F" w:rsidRDefault="00AF4DA9" w:rsidP="00FF2561">
            <w:pPr>
              <w:rPr>
                <w:rFonts w:ascii="標楷體" w:hAnsi="標楷體"/>
              </w:rPr>
            </w:pPr>
          </w:p>
        </w:tc>
        <w:tc>
          <w:tcPr>
            <w:tcW w:w="1191" w:type="dxa"/>
          </w:tcPr>
          <w:p w14:paraId="3D57FBB9" w14:textId="77777777" w:rsidR="00AF4DA9" w:rsidRPr="0080046F" w:rsidRDefault="00AF4DA9" w:rsidP="00FF2561">
            <w:pPr>
              <w:rPr>
                <w:rFonts w:ascii="標楷體" w:hAnsi="標楷體"/>
              </w:rPr>
            </w:pPr>
          </w:p>
        </w:tc>
        <w:tc>
          <w:tcPr>
            <w:tcW w:w="1192" w:type="dxa"/>
          </w:tcPr>
          <w:p w14:paraId="7360B5AE" w14:textId="77777777" w:rsidR="00AF4DA9" w:rsidRPr="0080046F" w:rsidRDefault="00AF4DA9" w:rsidP="00FF2561">
            <w:pPr>
              <w:rPr>
                <w:rFonts w:ascii="標楷體" w:hAnsi="標楷體"/>
              </w:rPr>
            </w:pPr>
          </w:p>
        </w:tc>
        <w:tc>
          <w:tcPr>
            <w:tcW w:w="1191" w:type="dxa"/>
          </w:tcPr>
          <w:p w14:paraId="6026CD5E" w14:textId="77777777" w:rsidR="00AF4DA9" w:rsidRPr="0080046F" w:rsidRDefault="00AF4DA9" w:rsidP="00FF2561">
            <w:pPr>
              <w:rPr>
                <w:rFonts w:ascii="標楷體" w:hAnsi="標楷體"/>
              </w:rPr>
            </w:pPr>
          </w:p>
        </w:tc>
        <w:tc>
          <w:tcPr>
            <w:tcW w:w="1191" w:type="dxa"/>
          </w:tcPr>
          <w:p w14:paraId="4BA18469" w14:textId="77777777" w:rsidR="00AF4DA9" w:rsidRPr="0080046F" w:rsidRDefault="00AF4DA9" w:rsidP="00FF2561">
            <w:pPr>
              <w:rPr>
                <w:rFonts w:ascii="標楷體" w:hAnsi="標楷體"/>
              </w:rPr>
            </w:pPr>
          </w:p>
        </w:tc>
        <w:tc>
          <w:tcPr>
            <w:tcW w:w="1192" w:type="dxa"/>
          </w:tcPr>
          <w:p w14:paraId="0E619441" w14:textId="77777777" w:rsidR="00AF4DA9" w:rsidRPr="0080046F" w:rsidRDefault="00AF4DA9" w:rsidP="00FF2561">
            <w:pPr>
              <w:rPr>
                <w:rFonts w:ascii="標楷體" w:hAnsi="標楷體"/>
              </w:rPr>
            </w:pPr>
          </w:p>
        </w:tc>
      </w:tr>
      <w:tr w:rsidR="00AF4DA9" w:rsidRPr="0080046F" w14:paraId="43FC7D3D" w14:textId="77777777" w:rsidTr="00552FD2">
        <w:trPr>
          <w:trHeight w:val="1513"/>
          <w:jc w:val="center"/>
        </w:trPr>
        <w:tc>
          <w:tcPr>
            <w:tcW w:w="1045" w:type="dxa"/>
          </w:tcPr>
          <w:p w14:paraId="05FB9AC2" w14:textId="77777777" w:rsidR="00AF4DA9" w:rsidRPr="0080046F" w:rsidRDefault="00AF4DA9" w:rsidP="00FF2561">
            <w:pPr>
              <w:spacing w:line="0" w:lineRule="atLeast"/>
              <w:jc w:val="distribute"/>
              <w:rPr>
                <w:rFonts w:ascii="標楷體" w:hAnsi="標楷體"/>
                <w:sz w:val="28"/>
              </w:rPr>
            </w:pPr>
            <w:r w:rsidRPr="0080046F">
              <w:rPr>
                <w:rFonts w:ascii="標楷體" w:hAnsi="標楷體" w:hint="eastAsia"/>
                <w:sz w:val="28"/>
              </w:rPr>
              <w:t>停用</w:t>
            </w:r>
          </w:p>
          <w:p w14:paraId="206CB94E" w14:textId="77777777" w:rsidR="00AF4DA9" w:rsidRPr="0080046F" w:rsidRDefault="00AF4DA9" w:rsidP="00FF2561">
            <w:pPr>
              <w:spacing w:line="0" w:lineRule="atLeast"/>
              <w:jc w:val="distribute"/>
              <w:rPr>
                <w:rFonts w:ascii="標楷體" w:hAnsi="標楷體"/>
              </w:rPr>
            </w:pPr>
            <w:r w:rsidRPr="0080046F">
              <w:rPr>
                <w:rFonts w:ascii="標楷體" w:hAnsi="標楷體" w:hint="eastAsia"/>
                <w:sz w:val="28"/>
              </w:rPr>
              <w:t>原因</w:t>
            </w:r>
          </w:p>
        </w:tc>
        <w:tc>
          <w:tcPr>
            <w:tcW w:w="1191" w:type="dxa"/>
          </w:tcPr>
          <w:p w14:paraId="060D9AFD" w14:textId="77777777" w:rsidR="00AF4DA9" w:rsidRPr="0080046F" w:rsidRDefault="00AF4DA9" w:rsidP="00FF2561">
            <w:pPr>
              <w:rPr>
                <w:rFonts w:ascii="標楷體" w:hAnsi="標楷體"/>
              </w:rPr>
            </w:pPr>
          </w:p>
        </w:tc>
        <w:tc>
          <w:tcPr>
            <w:tcW w:w="1191" w:type="dxa"/>
          </w:tcPr>
          <w:p w14:paraId="52FF917C" w14:textId="77777777" w:rsidR="00AF4DA9" w:rsidRPr="0080046F" w:rsidRDefault="00AF4DA9" w:rsidP="00FF2561">
            <w:pPr>
              <w:rPr>
                <w:rFonts w:ascii="標楷體" w:hAnsi="標楷體"/>
              </w:rPr>
            </w:pPr>
          </w:p>
        </w:tc>
        <w:tc>
          <w:tcPr>
            <w:tcW w:w="1191" w:type="dxa"/>
          </w:tcPr>
          <w:p w14:paraId="317D1704" w14:textId="77777777" w:rsidR="00AF4DA9" w:rsidRPr="0080046F" w:rsidRDefault="00AF4DA9" w:rsidP="00FF2561">
            <w:pPr>
              <w:rPr>
                <w:rFonts w:ascii="標楷體" w:hAnsi="標楷體"/>
              </w:rPr>
            </w:pPr>
          </w:p>
        </w:tc>
        <w:tc>
          <w:tcPr>
            <w:tcW w:w="1192" w:type="dxa"/>
          </w:tcPr>
          <w:p w14:paraId="26E8CD8B" w14:textId="77777777" w:rsidR="00AF4DA9" w:rsidRPr="0080046F" w:rsidRDefault="00AF4DA9" w:rsidP="00FF2561">
            <w:pPr>
              <w:rPr>
                <w:rFonts w:ascii="標楷體" w:hAnsi="標楷體"/>
              </w:rPr>
            </w:pPr>
          </w:p>
        </w:tc>
        <w:tc>
          <w:tcPr>
            <w:tcW w:w="1191" w:type="dxa"/>
          </w:tcPr>
          <w:p w14:paraId="4C222636" w14:textId="77777777" w:rsidR="00AF4DA9" w:rsidRPr="0080046F" w:rsidRDefault="00AF4DA9" w:rsidP="00FF2561">
            <w:pPr>
              <w:rPr>
                <w:rFonts w:ascii="標楷體" w:hAnsi="標楷體"/>
              </w:rPr>
            </w:pPr>
          </w:p>
        </w:tc>
        <w:tc>
          <w:tcPr>
            <w:tcW w:w="1191" w:type="dxa"/>
          </w:tcPr>
          <w:p w14:paraId="5520C1DA" w14:textId="77777777" w:rsidR="00AF4DA9" w:rsidRPr="0080046F" w:rsidRDefault="00AF4DA9" w:rsidP="00FF2561">
            <w:pPr>
              <w:rPr>
                <w:rFonts w:ascii="標楷體" w:hAnsi="標楷體"/>
              </w:rPr>
            </w:pPr>
          </w:p>
        </w:tc>
        <w:tc>
          <w:tcPr>
            <w:tcW w:w="1192" w:type="dxa"/>
          </w:tcPr>
          <w:p w14:paraId="64B9B909" w14:textId="77777777" w:rsidR="00AF4DA9" w:rsidRPr="0080046F" w:rsidRDefault="00AF4DA9" w:rsidP="00FF2561">
            <w:pPr>
              <w:rPr>
                <w:rFonts w:ascii="標楷體" w:hAnsi="標楷體"/>
              </w:rPr>
            </w:pPr>
          </w:p>
        </w:tc>
      </w:tr>
      <w:tr w:rsidR="00AF4DA9" w:rsidRPr="0080046F" w14:paraId="0881086B" w14:textId="77777777" w:rsidTr="00FF2561">
        <w:trPr>
          <w:jc w:val="center"/>
        </w:trPr>
        <w:tc>
          <w:tcPr>
            <w:tcW w:w="1045" w:type="dxa"/>
          </w:tcPr>
          <w:p w14:paraId="485D6760" w14:textId="77777777" w:rsidR="00AF4DA9" w:rsidRPr="0080046F" w:rsidRDefault="00AF4DA9" w:rsidP="00FF2561">
            <w:pPr>
              <w:spacing w:line="0" w:lineRule="atLeast"/>
              <w:jc w:val="distribute"/>
              <w:rPr>
                <w:rFonts w:ascii="標楷體" w:hAnsi="標楷體"/>
              </w:rPr>
            </w:pPr>
            <w:r w:rsidRPr="0080046F">
              <w:rPr>
                <w:rFonts w:ascii="標楷體" w:hAnsi="標楷體" w:hint="eastAsia"/>
                <w:sz w:val="28"/>
              </w:rPr>
              <w:t>是否報修或最後查修時間</w:t>
            </w:r>
          </w:p>
        </w:tc>
        <w:tc>
          <w:tcPr>
            <w:tcW w:w="1191" w:type="dxa"/>
          </w:tcPr>
          <w:p w14:paraId="42539C07" w14:textId="77777777" w:rsidR="00AF4DA9" w:rsidRPr="0080046F" w:rsidRDefault="00AF4DA9" w:rsidP="00FF2561">
            <w:pPr>
              <w:rPr>
                <w:rFonts w:ascii="標楷體" w:hAnsi="標楷體"/>
              </w:rPr>
            </w:pPr>
          </w:p>
        </w:tc>
        <w:tc>
          <w:tcPr>
            <w:tcW w:w="1191" w:type="dxa"/>
          </w:tcPr>
          <w:p w14:paraId="1C957D54" w14:textId="77777777" w:rsidR="00AF4DA9" w:rsidRPr="0080046F" w:rsidRDefault="00AF4DA9" w:rsidP="00FF2561">
            <w:pPr>
              <w:rPr>
                <w:rFonts w:ascii="標楷體" w:hAnsi="標楷體"/>
              </w:rPr>
            </w:pPr>
          </w:p>
        </w:tc>
        <w:tc>
          <w:tcPr>
            <w:tcW w:w="1191" w:type="dxa"/>
          </w:tcPr>
          <w:p w14:paraId="2DF5CF9E" w14:textId="77777777" w:rsidR="00AF4DA9" w:rsidRPr="0080046F" w:rsidRDefault="00AF4DA9" w:rsidP="00FF2561">
            <w:pPr>
              <w:rPr>
                <w:rFonts w:ascii="標楷體" w:hAnsi="標楷體"/>
              </w:rPr>
            </w:pPr>
          </w:p>
        </w:tc>
        <w:tc>
          <w:tcPr>
            <w:tcW w:w="1192" w:type="dxa"/>
          </w:tcPr>
          <w:p w14:paraId="4A2A9A8B" w14:textId="77777777" w:rsidR="00AF4DA9" w:rsidRPr="0080046F" w:rsidRDefault="00AF4DA9" w:rsidP="00FF2561">
            <w:pPr>
              <w:rPr>
                <w:rFonts w:ascii="標楷體" w:hAnsi="標楷體"/>
              </w:rPr>
            </w:pPr>
          </w:p>
        </w:tc>
        <w:tc>
          <w:tcPr>
            <w:tcW w:w="1191" w:type="dxa"/>
          </w:tcPr>
          <w:p w14:paraId="5F779E89" w14:textId="77777777" w:rsidR="00AF4DA9" w:rsidRPr="0080046F" w:rsidRDefault="00AF4DA9" w:rsidP="00FF2561">
            <w:pPr>
              <w:rPr>
                <w:rFonts w:ascii="標楷體" w:hAnsi="標楷體"/>
              </w:rPr>
            </w:pPr>
          </w:p>
        </w:tc>
        <w:tc>
          <w:tcPr>
            <w:tcW w:w="1191" w:type="dxa"/>
          </w:tcPr>
          <w:p w14:paraId="0B09D805" w14:textId="77777777" w:rsidR="00AF4DA9" w:rsidRPr="0080046F" w:rsidRDefault="00AF4DA9" w:rsidP="00FF2561">
            <w:pPr>
              <w:rPr>
                <w:rFonts w:ascii="標楷體" w:hAnsi="標楷體"/>
              </w:rPr>
            </w:pPr>
          </w:p>
        </w:tc>
        <w:tc>
          <w:tcPr>
            <w:tcW w:w="1192" w:type="dxa"/>
          </w:tcPr>
          <w:p w14:paraId="13B10106" w14:textId="77777777" w:rsidR="00AF4DA9" w:rsidRPr="0080046F" w:rsidRDefault="00AF4DA9" w:rsidP="00FF2561">
            <w:pPr>
              <w:rPr>
                <w:rFonts w:ascii="標楷體" w:hAnsi="標楷體"/>
              </w:rPr>
            </w:pPr>
          </w:p>
        </w:tc>
      </w:tr>
      <w:tr w:rsidR="00AF4DA9" w:rsidRPr="0080046F" w14:paraId="01541AA8" w14:textId="77777777" w:rsidTr="00FF2561">
        <w:trPr>
          <w:jc w:val="center"/>
        </w:trPr>
        <w:tc>
          <w:tcPr>
            <w:tcW w:w="1045" w:type="dxa"/>
            <w:vAlign w:val="center"/>
          </w:tcPr>
          <w:p w14:paraId="592C9E0D" w14:textId="77777777" w:rsidR="00AF4DA9" w:rsidRPr="0080046F" w:rsidRDefault="00AF4DA9" w:rsidP="00FF2561">
            <w:pPr>
              <w:spacing w:line="0" w:lineRule="atLeast"/>
              <w:jc w:val="both"/>
              <w:rPr>
                <w:rFonts w:ascii="標楷體" w:hAnsi="標楷體"/>
                <w:sz w:val="28"/>
              </w:rPr>
            </w:pPr>
            <w:r w:rsidRPr="0080046F">
              <w:rPr>
                <w:rFonts w:ascii="標楷體" w:hAnsi="標楷體" w:hint="eastAsia"/>
                <w:sz w:val="28"/>
              </w:rPr>
              <w:t>替代警報器種類</w:t>
            </w:r>
          </w:p>
        </w:tc>
        <w:tc>
          <w:tcPr>
            <w:tcW w:w="1191" w:type="dxa"/>
          </w:tcPr>
          <w:p w14:paraId="1FB846DF" w14:textId="77777777" w:rsidR="00AF4DA9" w:rsidRPr="0080046F" w:rsidRDefault="00AF4DA9" w:rsidP="00FF2561">
            <w:pPr>
              <w:rPr>
                <w:rFonts w:ascii="標楷體" w:hAnsi="標楷體"/>
              </w:rPr>
            </w:pPr>
          </w:p>
        </w:tc>
        <w:tc>
          <w:tcPr>
            <w:tcW w:w="1191" w:type="dxa"/>
          </w:tcPr>
          <w:p w14:paraId="7B838CEF" w14:textId="77777777" w:rsidR="00AF4DA9" w:rsidRPr="0080046F" w:rsidRDefault="00AF4DA9" w:rsidP="00FF2561">
            <w:pPr>
              <w:rPr>
                <w:rFonts w:ascii="標楷體" w:hAnsi="標楷體"/>
              </w:rPr>
            </w:pPr>
          </w:p>
        </w:tc>
        <w:tc>
          <w:tcPr>
            <w:tcW w:w="1191" w:type="dxa"/>
          </w:tcPr>
          <w:p w14:paraId="00C2A84F" w14:textId="77777777" w:rsidR="00AF4DA9" w:rsidRPr="0080046F" w:rsidRDefault="00AF4DA9" w:rsidP="00FF2561">
            <w:pPr>
              <w:rPr>
                <w:rFonts w:ascii="標楷體" w:hAnsi="標楷體"/>
              </w:rPr>
            </w:pPr>
          </w:p>
        </w:tc>
        <w:tc>
          <w:tcPr>
            <w:tcW w:w="1192" w:type="dxa"/>
          </w:tcPr>
          <w:p w14:paraId="46BF9F5D" w14:textId="77777777" w:rsidR="00AF4DA9" w:rsidRPr="0080046F" w:rsidRDefault="00AF4DA9" w:rsidP="00FF2561">
            <w:pPr>
              <w:rPr>
                <w:rFonts w:ascii="標楷體" w:hAnsi="標楷體"/>
              </w:rPr>
            </w:pPr>
          </w:p>
        </w:tc>
        <w:tc>
          <w:tcPr>
            <w:tcW w:w="1191" w:type="dxa"/>
          </w:tcPr>
          <w:p w14:paraId="40518342" w14:textId="77777777" w:rsidR="00AF4DA9" w:rsidRPr="0080046F" w:rsidRDefault="00AF4DA9" w:rsidP="00FF2561">
            <w:pPr>
              <w:rPr>
                <w:rFonts w:ascii="標楷體" w:hAnsi="標楷體"/>
              </w:rPr>
            </w:pPr>
          </w:p>
        </w:tc>
        <w:tc>
          <w:tcPr>
            <w:tcW w:w="1191" w:type="dxa"/>
          </w:tcPr>
          <w:p w14:paraId="1225636E" w14:textId="77777777" w:rsidR="00AF4DA9" w:rsidRPr="0080046F" w:rsidRDefault="00AF4DA9" w:rsidP="00FF2561">
            <w:pPr>
              <w:rPr>
                <w:rFonts w:ascii="標楷體" w:hAnsi="標楷體"/>
              </w:rPr>
            </w:pPr>
          </w:p>
        </w:tc>
        <w:tc>
          <w:tcPr>
            <w:tcW w:w="1192" w:type="dxa"/>
          </w:tcPr>
          <w:p w14:paraId="3F642E61" w14:textId="77777777" w:rsidR="00AF4DA9" w:rsidRPr="0080046F" w:rsidRDefault="00AF4DA9" w:rsidP="00FF2561">
            <w:pPr>
              <w:rPr>
                <w:rFonts w:ascii="標楷體" w:hAnsi="標楷體"/>
              </w:rPr>
            </w:pPr>
          </w:p>
        </w:tc>
      </w:tr>
      <w:tr w:rsidR="00AF4DA9" w:rsidRPr="0080046F" w14:paraId="7765A3B5" w14:textId="77777777" w:rsidTr="00552FD2">
        <w:trPr>
          <w:trHeight w:val="1834"/>
          <w:jc w:val="center"/>
        </w:trPr>
        <w:tc>
          <w:tcPr>
            <w:tcW w:w="1045" w:type="dxa"/>
          </w:tcPr>
          <w:p w14:paraId="128F433A" w14:textId="77777777" w:rsidR="00AF4DA9" w:rsidRPr="0080046F" w:rsidRDefault="00AF4DA9" w:rsidP="00FF2561">
            <w:pPr>
              <w:spacing w:line="0" w:lineRule="atLeast"/>
              <w:jc w:val="distribute"/>
              <w:rPr>
                <w:rFonts w:ascii="標楷體" w:hAnsi="標楷體"/>
                <w:sz w:val="28"/>
              </w:rPr>
            </w:pPr>
            <w:r w:rsidRPr="0080046F">
              <w:rPr>
                <w:rFonts w:ascii="標楷體" w:hAnsi="標楷體" w:hint="eastAsia"/>
                <w:sz w:val="28"/>
              </w:rPr>
              <w:t>預定恢復使</w:t>
            </w:r>
          </w:p>
          <w:p w14:paraId="1D12B149" w14:textId="77777777" w:rsidR="00AF4DA9" w:rsidRPr="0080046F" w:rsidRDefault="00AF4DA9" w:rsidP="00FF2561">
            <w:pPr>
              <w:spacing w:line="0" w:lineRule="atLeast"/>
              <w:jc w:val="distribute"/>
              <w:rPr>
                <w:rFonts w:ascii="標楷體" w:hAnsi="標楷體"/>
              </w:rPr>
            </w:pPr>
            <w:r w:rsidRPr="0080046F">
              <w:rPr>
                <w:rFonts w:ascii="標楷體" w:hAnsi="標楷體" w:hint="eastAsia"/>
                <w:sz w:val="28"/>
              </w:rPr>
              <w:t>用或修復日期</w:t>
            </w:r>
          </w:p>
        </w:tc>
        <w:tc>
          <w:tcPr>
            <w:tcW w:w="1191" w:type="dxa"/>
          </w:tcPr>
          <w:p w14:paraId="7127F8BF" w14:textId="77777777" w:rsidR="00AF4DA9" w:rsidRPr="0080046F" w:rsidRDefault="00AF4DA9" w:rsidP="00FF2561">
            <w:pPr>
              <w:rPr>
                <w:rFonts w:ascii="標楷體" w:hAnsi="標楷體"/>
              </w:rPr>
            </w:pPr>
          </w:p>
        </w:tc>
        <w:tc>
          <w:tcPr>
            <w:tcW w:w="1191" w:type="dxa"/>
          </w:tcPr>
          <w:p w14:paraId="257EBAED" w14:textId="77777777" w:rsidR="00AF4DA9" w:rsidRPr="0080046F" w:rsidRDefault="00AF4DA9" w:rsidP="00FF2561">
            <w:pPr>
              <w:rPr>
                <w:rFonts w:ascii="標楷體" w:hAnsi="標楷體"/>
              </w:rPr>
            </w:pPr>
          </w:p>
        </w:tc>
        <w:tc>
          <w:tcPr>
            <w:tcW w:w="1191" w:type="dxa"/>
          </w:tcPr>
          <w:p w14:paraId="09D5D7D0" w14:textId="77777777" w:rsidR="00AF4DA9" w:rsidRPr="0080046F" w:rsidRDefault="00AF4DA9" w:rsidP="00FF2561">
            <w:pPr>
              <w:rPr>
                <w:rFonts w:ascii="標楷體" w:hAnsi="標楷體"/>
              </w:rPr>
            </w:pPr>
          </w:p>
        </w:tc>
        <w:tc>
          <w:tcPr>
            <w:tcW w:w="1192" w:type="dxa"/>
          </w:tcPr>
          <w:p w14:paraId="6BC50580" w14:textId="77777777" w:rsidR="00AF4DA9" w:rsidRPr="0080046F" w:rsidRDefault="00AF4DA9" w:rsidP="00FF2561">
            <w:pPr>
              <w:rPr>
                <w:rFonts w:ascii="標楷體" w:hAnsi="標楷體"/>
              </w:rPr>
            </w:pPr>
          </w:p>
        </w:tc>
        <w:tc>
          <w:tcPr>
            <w:tcW w:w="1191" w:type="dxa"/>
          </w:tcPr>
          <w:p w14:paraId="0070EF86" w14:textId="77777777" w:rsidR="00AF4DA9" w:rsidRPr="0080046F" w:rsidRDefault="00AF4DA9" w:rsidP="00FF2561">
            <w:pPr>
              <w:rPr>
                <w:rFonts w:ascii="標楷體" w:hAnsi="標楷體"/>
              </w:rPr>
            </w:pPr>
          </w:p>
        </w:tc>
        <w:tc>
          <w:tcPr>
            <w:tcW w:w="1191" w:type="dxa"/>
          </w:tcPr>
          <w:p w14:paraId="07A18A13" w14:textId="77777777" w:rsidR="00AF4DA9" w:rsidRPr="0080046F" w:rsidRDefault="00AF4DA9" w:rsidP="00FF2561">
            <w:pPr>
              <w:rPr>
                <w:rFonts w:ascii="標楷體" w:hAnsi="標楷體"/>
              </w:rPr>
            </w:pPr>
          </w:p>
        </w:tc>
        <w:tc>
          <w:tcPr>
            <w:tcW w:w="1192" w:type="dxa"/>
          </w:tcPr>
          <w:p w14:paraId="5B3ABCB0" w14:textId="77777777" w:rsidR="00AF4DA9" w:rsidRPr="0080046F" w:rsidRDefault="00AF4DA9" w:rsidP="00FF2561">
            <w:pPr>
              <w:rPr>
                <w:rFonts w:ascii="標楷體" w:hAnsi="標楷體"/>
              </w:rPr>
            </w:pPr>
          </w:p>
        </w:tc>
      </w:tr>
      <w:tr w:rsidR="00AF4DA9" w:rsidRPr="0080046F" w14:paraId="679BD9AB" w14:textId="77777777" w:rsidTr="00FF2561">
        <w:trPr>
          <w:trHeight w:val="1467"/>
          <w:jc w:val="center"/>
        </w:trPr>
        <w:tc>
          <w:tcPr>
            <w:tcW w:w="1045" w:type="dxa"/>
            <w:vAlign w:val="center"/>
          </w:tcPr>
          <w:p w14:paraId="11465157" w14:textId="77777777" w:rsidR="00AF4DA9" w:rsidRPr="0080046F" w:rsidRDefault="00AF4DA9" w:rsidP="00FF2561">
            <w:pPr>
              <w:spacing w:line="0" w:lineRule="atLeast"/>
              <w:jc w:val="center"/>
              <w:rPr>
                <w:rFonts w:ascii="標楷體" w:hAnsi="標楷體"/>
                <w:sz w:val="28"/>
              </w:rPr>
            </w:pPr>
            <w:r w:rsidRPr="0080046F">
              <w:rPr>
                <w:rFonts w:ascii="標楷體" w:hAnsi="標楷體" w:hint="eastAsia"/>
                <w:sz w:val="28"/>
              </w:rPr>
              <w:t>備考</w:t>
            </w:r>
          </w:p>
        </w:tc>
        <w:tc>
          <w:tcPr>
            <w:tcW w:w="1191" w:type="dxa"/>
          </w:tcPr>
          <w:p w14:paraId="51AB3060" w14:textId="77777777" w:rsidR="00AF4DA9" w:rsidRPr="0080046F" w:rsidRDefault="00AF4DA9" w:rsidP="00FF2561">
            <w:pPr>
              <w:rPr>
                <w:rFonts w:ascii="標楷體" w:hAnsi="標楷體"/>
              </w:rPr>
            </w:pPr>
          </w:p>
        </w:tc>
        <w:tc>
          <w:tcPr>
            <w:tcW w:w="1191" w:type="dxa"/>
          </w:tcPr>
          <w:p w14:paraId="2F6BAE70" w14:textId="77777777" w:rsidR="00AF4DA9" w:rsidRPr="0080046F" w:rsidRDefault="00AF4DA9" w:rsidP="00FF2561">
            <w:pPr>
              <w:rPr>
                <w:rFonts w:ascii="標楷體" w:hAnsi="標楷體"/>
              </w:rPr>
            </w:pPr>
          </w:p>
        </w:tc>
        <w:tc>
          <w:tcPr>
            <w:tcW w:w="1191" w:type="dxa"/>
          </w:tcPr>
          <w:p w14:paraId="510FD72D" w14:textId="77777777" w:rsidR="00AF4DA9" w:rsidRPr="0080046F" w:rsidRDefault="00AF4DA9" w:rsidP="00FF2561">
            <w:pPr>
              <w:rPr>
                <w:rFonts w:ascii="標楷體" w:hAnsi="標楷體"/>
              </w:rPr>
            </w:pPr>
          </w:p>
        </w:tc>
        <w:tc>
          <w:tcPr>
            <w:tcW w:w="1192" w:type="dxa"/>
          </w:tcPr>
          <w:p w14:paraId="67BEC70A" w14:textId="77777777" w:rsidR="00AF4DA9" w:rsidRPr="0080046F" w:rsidRDefault="00AF4DA9" w:rsidP="00FF2561">
            <w:pPr>
              <w:rPr>
                <w:rFonts w:ascii="標楷體" w:hAnsi="標楷體"/>
              </w:rPr>
            </w:pPr>
          </w:p>
        </w:tc>
        <w:tc>
          <w:tcPr>
            <w:tcW w:w="1191" w:type="dxa"/>
          </w:tcPr>
          <w:p w14:paraId="1CE6C7D7" w14:textId="77777777" w:rsidR="00AF4DA9" w:rsidRPr="0080046F" w:rsidRDefault="00AF4DA9" w:rsidP="00FF2561">
            <w:pPr>
              <w:rPr>
                <w:rFonts w:ascii="標楷體" w:hAnsi="標楷體"/>
              </w:rPr>
            </w:pPr>
          </w:p>
        </w:tc>
        <w:tc>
          <w:tcPr>
            <w:tcW w:w="1191" w:type="dxa"/>
          </w:tcPr>
          <w:p w14:paraId="5C8D4A96" w14:textId="77777777" w:rsidR="00AF4DA9" w:rsidRPr="0080046F" w:rsidRDefault="00AF4DA9" w:rsidP="00FF2561">
            <w:pPr>
              <w:rPr>
                <w:rFonts w:ascii="標楷體" w:hAnsi="標楷體"/>
              </w:rPr>
            </w:pPr>
          </w:p>
        </w:tc>
        <w:tc>
          <w:tcPr>
            <w:tcW w:w="1192" w:type="dxa"/>
          </w:tcPr>
          <w:p w14:paraId="33734146" w14:textId="77777777" w:rsidR="00AF4DA9" w:rsidRPr="0080046F" w:rsidRDefault="00AF4DA9" w:rsidP="00FF2561">
            <w:pPr>
              <w:rPr>
                <w:rFonts w:ascii="標楷體" w:hAnsi="標楷體"/>
              </w:rPr>
            </w:pPr>
          </w:p>
        </w:tc>
      </w:tr>
    </w:tbl>
    <w:p w14:paraId="60FA5AA6" w14:textId="0714D224" w:rsidR="00AF4DA9" w:rsidRDefault="00AF4DA9" w:rsidP="00AF4DA9"/>
    <w:p w14:paraId="44CE682C" w14:textId="77777777" w:rsidR="00D03D14" w:rsidRDefault="00D03D14" w:rsidP="00AF4DA9"/>
    <w:p w14:paraId="4303493C" w14:textId="57035DA4" w:rsidR="00AF4DA9" w:rsidRPr="00D90E23" w:rsidRDefault="00AF4DA9" w:rsidP="00AF4DA9">
      <w:pPr>
        <w:rPr>
          <w:rFonts w:ascii="標楷體" w:hAnsi="標楷體"/>
          <w:sz w:val="32"/>
          <w:szCs w:val="32"/>
        </w:rPr>
      </w:pPr>
      <w:r w:rsidRPr="00D90E23">
        <w:rPr>
          <w:rFonts w:ascii="標楷體" w:hAnsi="標楷體" w:hint="eastAsia"/>
          <w:sz w:val="32"/>
          <w:szCs w:val="32"/>
        </w:rPr>
        <w:t>附件</w:t>
      </w:r>
      <w:r w:rsidR="006F76B3">
        <w:rPr>
          <w:rFonts w:ascii="標楷體" w:hAnsi="標楷體" w:hint="eastAsia"/>
          <w:sz w:val="32"/>
          <w:szCs w:val="32"/>
        </w:rPr>
        <w:t>1</w:t>
      </w:r>
      <w:r w:rsidR="007324E2">
        <w:rPr>
          <w:rFonts w:ascii="標楷體" w:hAnsi="標楷體" w:hint="eastAsia"/>
          <w:sz w:val="32"/>
          <w:szCs w:val="32"/>
        </w:rPr>
        <w:t>7</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90"/>
        <w:gridCol w:w="1907"/>
        <w:gridCol w:w="1701"/>
        <w:gridCol w:w="1618"/>
        <w:gridCol w:w="1784"/>
      </w:tblGrid>
      <w:tr w:rsidR="00AF4DA9" w:rsidRPr="0080046F" w14:paraId="52D79D83" w14:textId="77777777" w:rsidTr="00FF2561">
        <w:trPr>
          <w:cantSplit/>
          <w:trHeight w:val="1114"/>
          <w:jc w:val="center"/>
        </w:trPr>
        <w:tc>
          <w:tcPr>
            <w:tcW w:w="9100" w:type="dxa"/>
            <w:gridSpan w:val="5"/>
            <w:tcBorders>
              <w:top w:val="single" w:sz="24" w:space="0" w:color="auto"/>
              <w:bottom w:val="single" w:sz="24" w:space="0" w:color="auto"/>
            </w:tcBorders>
          </w:tcPr>
          <w:p w14:paraId="701D60FB" w14:textId="10079499" w:rsidR="00AF4DA9" w:rsidRPr="0080046F" w:rsidRDefault="00AF4DA9" w:rsidP="00FF2561">
            <w:pPr>
              <w:spacing w:line="0" w:lineRule="atLeast"/>
              <w:jc w:val="both"/>
              <w:rPr>
                <w:rFonts w:ascii="標楷體" w:hAnsi="標楷體"/>
                <w:szCs w:val="24"/>
              </w:rPr>
            </w:pPr>
            <w:r>
              <w:rPr>
                <w:rFonts w:ascii="標楷體" w:hAnsi="標楷體" w:hint="eastAsia"/>
              </w:rPr>
              <w:t>桃園市政府</w:t>
            </w:r>
            <w:r w:rsidRPr="0080046F">
              <w:rPr>
                <w:rFonts w:ascii="標楷體" w:hAnsi="標楷體" w:hint="eastAsia"/>
                <w:szCs w:val="24"/>
              </w:rPr>
              <w:t>警察局</w:t>
            </w:r>
            <w:r>
              <w:rPr>
                <w:rFonts w:ascii="標楷體" w:hAnsi="標楷體" w:hint="eastAsia"/>
                <w:szCs w:val="24"/>
              </w:rPr>
              <w:t>○○分局</w:t>
            </w:r>
            <w:r w:rsidR="00512756">
              <w:rPr>
                <w:rFonts w:ascii="標楷體" w:hAnsi="標楷體" w:hint="eastAsia"/>
                <w:szCs w:val="24"/>
              </w:rPr>
              <w:t>2026</w:t>
            </w:r>
            <w:r>
              <w:rPr>
                <w:rFonts w:ascii="標楷體" w:hAnsi="標楷體" w:hint="eastAsia"/>
                <w:szCs w:val="24"/>
              </w:rPr>
              <w:t>城鎮韌性(防空)</w:t>
            </w:r>
            <w:r w:rsidRPr="0080046F">
              <w:rPr>
                <w:rFonts w:ascii="標楷體" w:hAnsi="標楷體" w:hint="eastAsia"/>
                <w:szCs w:val="24"/>
              </w:rPr>
              <w:t>演習防空警報發放故障統計表</w:t>
            </w:r>
          </w:p>
          <w:p w14:paraId="321E6363" w14:textId="77777777" w:rsidR="00AF4DA9" w:rsidRPr="00481D98" w:rsidRDefault="00AF4DA9" w:rsidP="00FF2561">
            <w:pPr>
              <w:spacing w:line="0" w:lineRule="atLeast"/>
              <w:ind w:firstLineChars="400" w:firstLine="1440"/>
              <w:rPr>
                <w:rFonts w:ascii="標楷體" w:hAnsi="標楷體"/>
                <w:sz w:val="28"/>
                <w:szCs w:val="28"/>
              </w:rPr>
            </w:pPr>
            <w:r w:rsidRPr="0080046F">
              <w:rPr>
                <w:rFonts w:ascii="標楷體" w:hAnsi="標楷體" w:hint="eastAsia"/>
                <w:szCs w:val="24"/>
              </w:rPr>
              <w:t xml:space="preserve">                    </w:t>
            </w:r>
            <w:r>
              <w:rPr>
                <w:rFonts w:ascii="標楷體" w:hAnsi="標楷體" w:hint="eastAsia"/>
                <w:sz w:val="28"/>
                <w:szCs w:val="28"/>
              </w:rPr>
              <w:t>保安民防組組長</w:t>
            </w:r>
            <w:r w:rsidRPr="00481D98">
              <w:rPr>
                <w:rFonts w:ascii="標楷體" w:hAnsi="標楷體" w:hint="eastAsia"/>
                <w:sz w:val="28"/>
                <w:szCs w:val="28"/>
              </w:rPr>
              <w:t>：</w:t>
            </w:r>
          </w:p>
        </w:tc>
      </w:tr>
      <w:tr w:rsidR="00AF4DA9" w:rsidRPr="0080046F" w14:paraId="2D657F15" w14:textId="77777777" w:rsidTr="00FF2561">
        <w:trPr>
          <w:jc w:val="center"/>
        </w:trPr>
        <w:tc>
          <w:tcPr>
            <w:tcW w:w="2090" w:type="dxa"/>
            <w:tcBorders>
              <w:top w:val="single" w:sz="24" w:space="0" w:color="auto"/>
            </w:tcBorders>
          </w:tcPr>
          <w:p w14:paraId="34C28E8C" w14:textId="77777777" w:rsidR="00AF4DA9" w:rsidRPr="0080046F" w:rsidRDefault="00AF4DA9" w:rsidP="00FF2561">
            <w:pPr>
              <w:jc w:val="center"/>
              <w:rPr>
                <w:rFonts w:ascii="標楷體" w:hAnsi="標楷體"/>
                <w:sz w:val="24"/>
                <w:szCs w:val="24"/>
              </w:rPr>
            </w:pPr>
            <w:r w:rsidRPr="0080046F">
              <w:rPr>
                <w:rFonts w:ascii="標楷體" w:hAnsi="標楷體" w:hint="eastAsia"/>
                <w:sz w:val="28"/>
                <w:szCs w:val="24"/>
              </w:rPr>
              <w:t>編號</w:t>
            </w:r>
          </w:p>
        </w:tc>
        <w:tc>
          <w:tcPr>
            <w:tcW w:w="1907" w:type="dxa"/>
            <w:tcBorders>
              <w:top w:val="single" w:sz="24" w:space="0" w:color="auto"/>
            </w:tcBorders>
          </w:tcPr>
          <w:p w14:paraId="26E3502D" w14:textId="77777777" w:rsidR="00AF4DA9" w:rsidRPr="0080046F" w:rsidRDefault="00AF4DA9" w:rsidP="00FF2561">
            <w:pPr>
              <w:rPr>
                <w:rFonts w:ascii="標楷體" w:hAnsi="標楷體"/>
                <w:sz w:val="24"/>
                <w:szCs w:val="24"/>
              </w:rPr>
            </w:pPr>
          </w:p>
        </w:tc>
        <w:tc>
          <w:tcPr>
            <w:tcW w:w="1701" w:type="dxa"/>
            <w:tcBorders>
              <w:top w:val="single" w:sz="24" w:space="0" w:color="auto"/>
            </w:tcBorders>
          </w:tcPr>
          <w:p w14:paraId="7987947A" w14:textId="77777777" w:rsidR="00AF4DA9" w:rsidRPr="0080046F" w:rsidRDefault="00AF4DA9" w:rsidP="00FF2561">
            <w:pPr>
              <w:rPr>
                <w:rFonts w:ascii="標楷體" w:hAnsi="標楷體"/>
                <w:sz w:val="24"/>
                <w:szCs w:val="24"/>
              </w:rPr>
            </w:pPr>
          </w:p>
        </w:tc>
        <w:tc>
          <w:tcPr>
            <w:tcW w:w="1618" w:type="dxa"/>
            <w:tcBorders>
              <w:top w:val="single" w:sz="24" w:space="0" w:color="auto"/>
            </w:tcBorders>
          </w:tcPr>
          <w:p w14:paraId="61580D1F" w14:textId="77777777" w:rsidR="00AF4DA9" w:rsidRPr="0080046F" w:rsidRDefault="00AF4DA9" w:rsidP="00FF2561">
            <w:pPr>
              <w:rPr>
                <w:rFonts w:ascii="標楷體" w:hAnsi="標楷體"/>
                <w:sz w:val="24"/>
                <w:szCs w:val="24"/>
              </w:rPr>
            </w:pPr>
          </w:p>
        </w:tc>
        <w:tc>
          <w:tcPr>
            <w:tcW w:w="1784" w:type="dxa"/>
            <w:tcBorders>
              <w:top w:val="single" w:sz="24" w:space="0" w:color="auto"/>
            </w:tcBorders>
          </w:tcPr>
          <w:p w14:paraId="09FC4165" w14:textId="77777777" w:rsidR="00AF4DA9" w:rsidRPr="0080046F" w:rsidRDefault="00AF4DA9" w:rsidP="00FF2561">
            <w:pPr>
              <w:rPr>
                <w:rFonts w:ascii="標楷體" w:hAnsi="標楷體"/>
                <w:sz w:val="24"/>
                <w:szCs w:val="24"/>
              </w:rPr>
            </w:pPr>
          </w:p>
        </w:tc>
      </w:tr>
      <w:tr w:rsidR="00AF4DA9" w:rsidRPr="0080046F" w14:paraId="138E4FBF" w14:textId="77777777" w:rsidTr="00FF2561">
        <w:trPr>
          <w:trHeight w:val="712"/>
          <w:jc w:val="center"/>
        </w:trPr>
        <w:tc>
          <w:tcPr>
            <w:tcW w:w="2090" w:type="dxa"/>
            <w:vAlign w:val="center"/>
          </w:tcPr>
          <w:p w14:paraId="29C915BB" w14:textId="77777777" w:rsidR="00AF4DA9" w:rsidRPr="0080046F" w:rsidRDefault="00AF4DA9" w:rsidP="00FF2561">
            <w:pPr>
              <w:spacing w:after="120" w:line="0" w:lineRule="atLeast"/>
              <w:jc w:val="center"/>
              <w:rPr>
                <w:rFonts w:ascii="標楷體" w:hAnsi="標楷體"/>
                <w:sz w:val="28"/>
                <w:szCs w:val="28"/>
              </w:rPr>
            </w:pPr>
            <w:r w:rsidRPr="0080046F">
              <w:rPr>
                <w:rFonts w:ascii="標楷體" w:hAnsi="標楷體" w:hint="eastAsia"/>
                <w:sz w:val="28"/>
                <w:szCs w:val="28"/>
              </w:rPr>
              <w:t>警報</w:t>
            </w:r>
            <w:r w:rsidRPr="0080046F">
              <w:rPr>
                <w:rFonts w:ascii="標楷體" w:hAnsi="標楷體" w:hint="eastAsia"/>
                <w:sz w:val="28"/>
                <w:szCs w:val="24"/>
              </w:rPr>
              <w:t>臺</w:t>
            </w:r>
            <w:r w:rsidRPr="0080046F">
              <w:rPr>
                <w:rFonts w:ascii="標楷體" w:hAnsi="標楷體" w:hint="eastAsia"/>
                <w:sz w:val="28"/>
                <w:szCs w:val="28"/>
              </w:rPr>
              <w:t>位置</w:t>
            </w:r>
          </w:p>
        </w:tc>
        <w:tc>
          <w:tcPr>
            <w:tcW w:w="1907" w:type="dxa"/>
          </w:tcPr>
          <w:p w14:paraId="22537D41" w14:textId="77777777" w:rsidR="00AF4DA9" w:rsidRPr="0080046F" w:rsidRDefault="00AF4DA9" w:rsidP="00FF2561">
            <w:pPr>
              <w:rPr>
                <w:rFonts w:ascii="標楷體" w:hAnsi="標楷體"/>
                <w:sz w:val="24"/>
                <w:szCs w:val="24"/>
              </w:rPr>
            </w:pPr>
          </w:p>
        </w:tc>
        <w:tc>
          <w:tcPr>
            <w:tcW w:w="1701" w:type="dxa"/>
          </w:tcPr>
          <w:p w14:paraId="77F8E3AD" w14:textId="77777777" w:rsidR="00AF4DA9" w:rsidRPr="0080046F" w:rsidRDefault="00AF4DA9" w:rsidP="00FF2561">
            <w:pPr>
              <w:rPr>
                <w:rFonts w:ascii="標楷體" w:hAnsi="標楷體"/>
                <w:sz w:val="24"/>
                <w:szCs w:val="24"/>
              </w:rPr>
            </w:pPr>
          </w:p>
        </w:tc>
        <w:tc>
          <w:tcPr>
            <w:tcW w:w="1618" w:type="dxa"/>
          </w:tcPr>
          <w:p w14:paraId="2243657A" w14:textId="77777777" w:rsidR="00AF4DA9" w:rsidRPr="0080046F" w:rsidRDefault="00AF4DA9" w:rsidP="00FF2561">
            <w:pPr>
              <w:rPr>
                <w:rFonts w:ascii="標楷體" w:hAnsi="標楷體"/>
                <w:sz w:val="24"/>
                <w:szCs w:val="24"/>
              </w:rPr>
            </w:pPr>
          </w:p>
        </w:tc>
        <w:tc>
          <w:tcPr>
            <w:tcW w:w="1784" w:type="dxa"/>
          </w:tcPr>
          <w:p w14:paraId="0E98B617" w14:textId="77777777" w:rsidR="00AF4DA9" w:rsidRPr="0080046F" w:rsidRDefault="00AF4DA9" w:rsidP="00FF2561">
            <w:pPr>
              <w:rPr>
                <w:rFonts w:ascii="標楷體" w:hAnsi="標楷體"/>
                <w:sz w:val="24"/>
                <w:szCs w:val="24"/>
              </w:rPr>
            </w:pPr>
          </w:p>
        </w:tc>
      </w:tr>
      <w:tr w:rsidR="00AF4DA9" w:rsidRPr="0080046F" w14:paraId="05A77A80" w14:textId="77777777" w:rsidTr="00FF2561">
        <w:trPr>
          <w:trHeight w:val="695"/>
          <w:jc w:val="center"/>
        </w:trPr>
        <w:tc>
          <w:tcPr>
            <w:tcW w:w="2090" w:type="dxa"/>
            <w:vAlign w:val="center"/>
          </w:tcPr>
          <w:p w14:paraId="55961F7D" w14:textId="77777777" w:rsidR="00AF4DA9" w:rsidRPr="0080046F" w:rsidRDefault="00AF4DA9" w:rsidP="00FF2561">
            <w:pPr>
              <w:spacing w:line="0" w:lineRule="atLeast"/>
              <w:jc w:val="center"/>
              <w:rPr>
                <w:rFonts w:ascii="標楷體" w:hAnsi="標楷體"/>
                <w:sz w:val="28"/>
                <w:szCs w:val="24"/>
              </w:rPr>
            </w:pPr>
            <w:r w:rsidRPr="0080046F">
              <w:rPr>
                <w:rFonts w:ascii="標楷體" w:hAnsi="標楷體" w:hint="eastAsia"/>
                <w:sz w:val="28"/>
                <w:szCs w:val="24"/>
              </w:rPr>
              <w:t>故障情形</w:t>
            </w:r>
          </w:p>
        </w:tc>
        <w:tc>
          <w:tcPr>
            <w:tcW w:w="1907" w:type="dxa"/>
          </w:tcPr>
          <w:p w14:paraId="7B42D4B9" w14:textId="77777777" w:rsidR="00AF4DA9" w:rsidRPr="0080046F" w:rsidRDefault="00AF4DA9" w:rsidP="00FF2561">
            <w:pPr>
              <w:rPr>
                <w:rFonts w:ascii="標楷體" w:hAnsi="標楷體"/>
                <w:sz w:val="24"/>
                <w:szCs w:val="24"/>
              </w:rPr>
            </w:pPr>
          </w:p>
        </w:tc>
        <w:tc>
          <w:tcPr>
            <w:tcW w:w="1701" w:type="dxa"/>
          </w:tcPr>
          <w:p w14:paraId="4DE7C700" w14:textId="77777777" w:rsidR="00AF4DA9" w:rsidRPr="0080046F" w:rsidRDefault="00AF4DA9" w:rsidP="00FF2561">
            <w:pPr>
              <w:rPr>
                <w:rFonts w:ascii="標楷體" w:hAnsi="標楷體"/>
                <w:sz w:val="24"/>
                <w:szCs w:val="24"/>
              </w:rPr>
            </w:pPr>
          </w:p>
        </w:tc>
        <w:tc>
          <w:tcPr>
            <w:tcW w:w="1618" w:type="dxa"/>
          </w:tcPr>
          <w:p w14:paraId="4FCA2656" w14:textId="77777777" w:rsidR="00AF4DA9" w:rsidRPr="0080046F" w:rsidRDefault="00AF4DA9" w:rsidP="00FF2561">
            <w:pPr>
              <w:rPr>
                <w:rFonts w:ascii="標楷體" w:hAnsi="標楷體"/>
                <w:sz w:val="24"/>
                <w:szCs w:val="24"/>
              </w:rPr>
            </w:pPr>
          </w:p>
        </w:tc>
        <w:tc>
          <w:tcPr>
            <w:tcW w:w="1784" w:type="dxa"/>
          </w:tcPr>
          <w:p w14:paraId="192D9B32" w14:textId="77777777" w:rsidR="00AF4DA9" w:rsidRPr="0080046F" w:rsidRDefault="00AF4DA9" w:rsidP="00FF2561">
            <w:pPr>
              <w:rPr>
                <w:rFonts w:ascii="標楷體" w:hAnsi="標楷體"/>
                <w:sz w:val="24"/>
                <w:szCs w:val="24"/>
              </w:rPr>
            </w:pPr>
          </w:p>
        </w:tc>
      </w:tr>
      <w:tr w:rsidR="00AF4DA9" w:rsidRPr="0080046F" w14:paraId="6A452B77" w14:textId="77777777" w:rsidTr="00FF2561">
        <w:trPr>
          <w:jc w:val="center"/>
        </w:trPr>
        <w:tc>
          <w:tcPr>
            <w:tcW w:w="2090" w:type="dxa"/>
          </w:tcPr>
          <w:p w14:paraId="05132FDC" w14:textId="77777777" w:rsidR="00AF4DA9" w:rsidRPr="0080046F" w:rsidRDefault="00AF4DA9" w:rsidP="00FF2561">
            <w:pPr>
              <w:jc w:val="center"/>
              <w:rPr>
                <w:rFonts w:ascii="標楷體" w:hAnsi="標楷體"/>
                <w:sz w:val="24"/>
                <w:szCs w:val="24"/>
              </w:rPr>
            </w:pPr>
            <w:r w:rsidRPr="0080046F">
              <w:rPr>
                <w:rFonts w:ascii="標楷體" w:hAnsi="標楷體" w:hint="eastAsia"/>
                <w:sz w:val="28"/>
                <w:szCs w:val="24"/>
              </w:rPr>
              <w:t>保養等級</w:t>
            </w:r>
          </w:p>
        </w:tc>
        <w:tc>
          <w:tcPr>
            <w:tcW w:w="1907" w:type="dxa"/>
          </w:tcPr>
          <w:p w14:paraId="4C1FB69B" w14:textId="77777777" w:rsidR="00AF4DA9" w:rsidRPr="0080046F" w:rsidRDefault="00AF4DA9" w:rsidP="00FF2561">
            <w:pPr>
              <w:rPr>
                <w:rFonts w:ascii="標楷體" w:hAnsi="標楷體"/>
                <w:sz w:val="24"/>
                <w:szCs w:val="24"/>
              </w:rPr>
            </w:pPr>
            <w:r>
              <w:rPr>
                <w:rFonts w:ascii="標楷體" w:hAnsi="標楷體" w:hint="eastAsia"/>
                <w:sz w:val="24"/>
                <w:szCs w:val="24"/>
              </w:rPr>
              <w:t>此欄由本局填報</w:t>
            </w:r>
          </w:p>
        </w:tc>
        <w:tc>
          <w:tcPr>
            <w:tcW w:w="1701" w:type="dxa"/>
          </w:tcPr>
          <w:p w14:paraId="77AD2E2C" w14:textId="77777777" w:rsidR="00AF4DA9" w:rsidRPr="0080046F" w:rsidRDefault="00AF4DA9" w:rsidP="00FF2561">
            <w:pPr>
              <w:rPr>
                <w:rFonts w:ascii="標楷體" w:hAnsi="標楷體"/>
                <w:sz w:val="24"/>
                <w:szCs w:val="24"/>
              </w:rPr>
            </w:pPr>
          </w:p>
        </w:tc>
        <w:tc>
          <w:tcPr>
            <w:tcW w:w="1618" w:type="dxa"/>
          </w:tcPr>
          <w:p w14:paraId="49D15455" w14:textId="77777777" w:rsidR="00AF4DA9" w:rsidRPr="0080046F" w:rsidRDefault="00AF4DA9" w:rsidP="00FF2561">
            <w:pPr>
              <w:rPr>
                <w:rFonts w:ascii="標楷體" w:hAnsi="標楷體"/>
                <w:sz w:val="24"/>
                <w:szCs w:val="24"/>
              </w:rPr>
            </w:pPr>
          </w:p>
        </w:tc>
        <w:tc>
          <w:tcPr>
            <w:tcW w:w="1784" w:type="dxa"/>
          </w:tcPr>
          <w:p w14:paraId="7E9D0E93" w14:textId="77777777" w:rsidR="00AF4DA9" w:rsidRPr="0080046F" w:rsidRDefault="00AF4DA9" w:rsidP="00FF2561">
            <w:pPr>
              <w:rPr>
                <w:rFonts w:ascii="標楷體" w:hAnsi="標楷體"/>
                <w:sz w:val="24"/>
                <w:szCs w:val="24"/>
              </w:rPr>
            </w:pPr>
          </w:p>
        </w:tc>
      </w:tr>
      <w:tr w:rsidR="00AF4DA9" w:rsidRPr="0080046F" w14:paraId="12C5191B" w14:textId="77777777" w:rsidTr="00FF2561">
        <w:trPr>
          <w:jc w:val="center"/>
        </w:trPr>
        <w:tc>
          <w:tcPr>
            <w:tcW w:w="2090" w:type="dxa"/>
          </w:tcPr>
          <w:p w14:paraId="7AA15D0D" w14:textId="77777777" w:rsidR="00AF4DA9" w:rsidRPr="0080046F" w:rsidRDefault="00AF4DA9" w:rsidP="00FF2561">
            <w:pPr>
              <w:jc w:val="center"/>
              <w:rPr>
                <w:rFonts w:ascii="標楷體" w:hAnsi="標楷體"/>
                <w:sz w:val="24"/>
                <w:szCs w:val="24"/>
              </w:rPr>
            </w:pPr>
            <w:r w:rsidRPr="0080046F">
              <w:rPr>
                <w:rFonts w:ascii="標楷體" w:hAnsi="標楷體" w:hint="eastAsia"/>
                <w:sz w:val="28"/>
                <w:szCs w:val="24"/>
              </w:rPr>
              <w:t>預定修復日期</w:t>
            </w:r>
          </w:p>
        </w:tc>
        <w:tc>
          <w:tcPr>
            <w:tcW w:w="1907" w:type="dxa"/>
          </w:tcPr>
          <w:p w14:paraId="1B7BC059" w14:textId="77777777" w:rsidR="00AF4DA9" w:rsidRPr="0080046F" w:rsidRDefault="00AF4DA9" w:rsidP="00FF2561">
            <w:pPr>
              <w:rPr>
                <w:rFonts w:ascii="標楷體" w:hAnsi="標楷體"/>
                <w:sz w:val="24"/>
                <w:szCs w:val="24"/>
              </w:rPr>
            </w:pPr>
            <w:r>
              <w:rPr>
                <w:rFonts w:ascii="標楷體" w:hAnsi="標楷體" w:hint="eastAsia"/>
                <w:sz w:val="24"/>
                <w:szCs w:val="24"/>
              </w:rPr>
              <w:t>此欄由本局填報</w:t>
            </w:r>
          </w:p>
        </w:tc>
        <w:tc>
          <w:tcPr>
            <w:tcW w:w="1701" w:type="dxa"/>
          </w:tcPr>
          <w:p w14:paraId="758EDD49" w14:textId="77777777" w:rsidR="00AF4DA9" w:rsidRPr="0080046F" w:rsidRDefault="00AF4DA9" w:rsidP="00FF2561">
            <w:pPr>
              <w:rPr>
                <w:rFonts w:ascii="標楷體" w:hAnsi="標楷體"/>
                <w:sz w:val="24"/>
                <w:szCs w:val="24"/>
              </w:rPr>
            </w:pPr>
          </w:p>
        </w:tc>
        <w:tc>
          <w:tcPr>
            <w:tcW w:w="1618" w:type="dxa"/>
          </w:tcPr>
          <w:p w14:paraId="04CC3A40" w14:textId="77777777" w:rsidR="00AF4DA9" w:rsidRPr="0080046F" w:rsidRDefault="00AF4DA9" w:rsidP="00FF2561">
            <w:pPr>
              <w:rPr>
                <w:rFonts w:ascii="標楷體" w:hAnsi="標楷體"/>
                <w:sz w:val="24"/>
                <w:szCs w:val="24"/>
              </w:rPr>
            </w:pPr>
          </w:p>
        </w:tc>
        <w:tc>
          <w:tcPr>
            <w:tcW w:w="1784" w:type="dxa"/>
          </w:tcPr>
          <w:p w14:paraId="29E35F20" w14:textId="77777777" w:rsidR="00AF4DA9" w:rsidRPr="0080046F" w:rsidRDefault="00AF4DA9" w:rsidP="00FF2561">
            <w:pPr>
              <w:rPr>
                <w:rFonts w:ascii="標楷體" w:hAnsi="標楷體"/>
                <w:sz w:val="24"/>
                <w:szCs w:val="24"/>
              </w:rPr>
            </w:pPr>
          </w:p>
        </w:tc>
      </w:tr>
      <w:tr w:rsidR="00AF4DA9" w:rsidRPr="0080046F" w14:paraId="0E289ACA" w14:textId="77777777" w:rsidTr="00FF2561">
        <w:trPr>
          <w:jc w:val="center"/>
        </w:trPr>
        <w:tc>
          <w:tcPr>
            <w:tcW w:w="2090" w:type="dxa"/>
          </w:tcPr>
          <w:p w14:paraId="2E60E96A" w14:textId="77777777" w:rsidR="00AF4DA9" w:rsidRPr="0080046F" w:rsidRDefault="00AF4DA9" w:rsidP="00FF2561">
            <w:pPr>
              <w:spacing w:line="0" w:lineRule="atLeast"/>
              <w:jc w:val="center"/>
              <w:rPr>
                <w:rFonts w:ascii="標楷體" w:hAnsi="標楷體"/>
                <w:sz w:val="28"/>
                <w:szCs w:val="24"/>
              </w:rPr>
            </w:pPr>
          </w:p>
          <w:p w14:paraId="56E761B8" w14:textId="77777777" w:rsidR="00AF4DA9" w:rsidRPr="0080046F" w:rsidRDefault="00AF4DA9" w:rsidP="00FF2561">
            <w:pPr>
              <w:spacing w:line="0" w:lineRule="atLeast"/>
              <w:jc w:val="center"/>
              <w:rPr>
                <w:rFonts w:ascii="標楷體" w:hAnsi="標楷體"/>
                <w:sz w:val="28"/>
                <w:szCs w:val="24"/>
              </w:rPr>
            </w:pPr>
            <w:r w:rsidRPr="0080046F">
              <w:rPr>
                <w:rFonts w:ascii="標楷體" w:hAnsi="標楷體" w:hint="eastAsia"/>
                <w:sz w:val="28"/>
                <w:szCs w:val="24"/>
              </w:rPr>
              <w:t>執行維修人員</w:t>
            </w:r>
          </w:p>
          <w:p w14:paraId="059CC45C" w14:textId="77777777" w:rsidR="00AF4DA9" w:rsidRPr="0080046F" w:rsidRDefault="00AF4DA9" w:rsidP="00FF2561">
            <w:pPr>
              <w:jc w:val="center"/>
              <w:rPr>
                <w:rFonts w:ascii="標楷體" w:hAnsi="標楷體"/>
                <w:sz w:val="24"/>
                <w:szCs w:val="24"/>
              </w:rPr>
            </w:pPr>
          </w:p>
        </w:tc>
        <w:tc>
          <w:tcPr>
            <w:tcW w:w="1907" w:type="dxa"/>
          </w:tcPr>
          <w:p w14:paraId="6A25C234" w14:textId="77777777" w:rsidR="00AF4DA9" w:rsidRPr="0080046F" w:rsidRDefault="00AF4DA9" w:rsidP="00FF2561">
            <w:pPr>
              <w:rPr>
                <w:rFonts w:ascii="標楷體" w:hAnsi="標楷體"/>
                <w:sz w:val="24"/>
                <w:szCs w:val="24"/>
              </w:rPr>
            </w:pPr>
            <w:r>
              <w:rPr>
                <w:rFonts w:ascii="標楷體" w:hAnsi="標楷體" w:hint="eastAsia"/>
                <w:sz w:val="24"/>
                <w:szCs w:val="24"/>
              </w:rPr>
              <w:t>此欄由本局填報</w:t>
            </w:r>
          </w:p>
        </w:tc>
        <w:tc>
          <w:tcPr>
            <w:tcW w:w="1701" w:type="dxa"/>
          </w:tcPr>
          <w:p w14:paraId="45983B5A" w14:textId="77777777" w:rsidR="00AF4DA9" w:rsidRPr="0080046F" w:rsidRDefault="00AF4DA9" w:rsidP="00FF2561">
            <w:pPr>
              <w:rPr>
                <w:rFonts w:ascii="標楷體" w:hAnsi="標楷體"/>
                <w:sz w:val="24"/>
                <w:szCs w:val="24"/>
              </w:rPr>
            </w:pPr>
          </w:p>
        </w:tc>
        <w:tc>
          <w:tcPr>
            <w:tcW w:w="1618" w:type="dxa"/>
          </w:tcPr>
          <w:p w14:paraId="7C29CC33" w14:textId="77777777" w:rsidR="00AF4DA9" w:rsidRPr="0080046F" w:rsidRDefault="00AF4DA9" w:rsidP="00FF2561">
            <w:pPr>
              <w:rPr>
                <w:rFonts w:ascii="標楷體" w:hAnsi="標楷體"/>
                <w:sz w:val="24"/>
                <w:szCs w:val="24"/>
              </w:rPr>
            </w:pPr>
          </w:p>
        </w:tc>
        <w:tc>
          <w:tcPr>
            <w:tcW w:w="1784" w:type="dxa"/>
          </w:tcPr>
          <w:p w14:paraId="6A8BBEEE" w14:textId="77777777" w:rsidR="00AF4DA9" w:rsidRPr="0080046F" w:rsidRDefault="00AF4DA9" w:rsidP="00FF2561">
            <w:pPr>
              <w:rPr>
                <w:rFonts w:ascii="標楷體" w:hAnsi="標楷體"/>
                <w:sz w:val="24"/>
                <w:szCs w:val="24"/>
              </w:rPr>
            </w:pPr>
          </w:p>
        </w:tc>
      </w:tr>
      <w:tr w:rsidR="00AF4DA9" w:rsidRPr="0080046F" w14:paraId="61D5325F" w14:textId="77777777" w:rsidTr="008D7296">
        <w:trPr>
          <w:trHeight w:val="7434"/>
          <w:jc w:val="center"/>
        </w:trPr>
        <w:tc>
          <w:tcPr>
            <w:tcW w:w="2090" w:type="dxa"/>
            <w:vAlign w:val="center"/>
          </w:tcPr>
          <w:p w14:paraId="46C6E131" w14:textId="77777777" w:rsidR="00AF4DA9" w:rsidRPr="0080046F" w:rsidRDefault="00AF4DA9" w:rsidP="00FF2561">
            <w:pPr>
              <w:kinsoku w:val="0"/>
              <w:overflowPunct w:val="0"/>
              <w:autoSpaceDE w:val="0"/>
              <w:autoSpaceDN w:val="0"/>
              <w:spacing w:line="460" w:lineRule="exact"/>
              <w:rPr>
                <w:rFonts w:ascii="標楷體" w:hAnsi="標楷體"/>
                <w:sz w:val="28"/>
                <w:szCs w:val="24"/>
              </w:rPr>
            </w:pPr>
            <w:r w:rsidRPr="0080046F">
              <w:rPr>
                <w:rFonts w:ascii="標楷體" w:hAnsi="標楷體" w:hint="eastAsia"/>
                <w:sz w:val="28"/>
                <w:szCs w:val="24"/>
              </w:rPr>
              <w:t>填寫說明：</w:t>
            </w:r>
          </w:p>
          <w:p w14:paraId="56B9FC47" w14:textId="77777777" w:rsidR="00AF4DA9" w:rsidRDefault="00AF4DA9" w:rsidP="00FF2561">
            <w:pPr>
              <w:kinsoku w:val="0"/>
              <w:overflowPunct w:val="0"/>
              <w:autoSpaceDE w:val="0"/>
              <w:autoSpaceDN w:val="0"/>
              <w:spacing w:line="460" w:lineRule="exact"/>
              <w:ind w:left="533" w:rightChars="24" w:right="86" w:hangingChars="190" w:hanging="533"/>
              <w:jc w:val="both"/>
              <w:rPr>
                <w:rFonts w:ascii="標楷體" w:hAnsi="標楷體"/>
                <w:sz w:val="28"/>
                <w:szCs w:val="24"/>
              </w:rPr>
            </w:pPr>
            <w:r w:rsidRPr="0080046F">
              <w:rPr>
                <w:rFonts w:ascii="標楷體" w:hAnsi="標楷體" w:hint="eastAsia"/>
                <w:b/>
                <w:sz w:val="28"/>
                <w:szCs w:val="24"/>
              </w:rPr>
              <w:t>一、以演習時發放遇故障者為限</w:t>
            </w:r>
            <w:r w:rsidRPr="001C6473">
              <w:rPr>
                <w:rFonts w:ascii="標楷體" w:hAnsi="標楷體" w:hint="eastAsia"/>
                <w:bCs/>
                <w:sz w:val="28"/>
                <w:szCs w:val="24"/>
              </w:rPr>
              <w:t>，各欄均須填寫</w:t>
            </w:r>
            <w:r w:rsidRPr="0080046F">
              <w:rPr>
                <w:rFonts w:ascii="標楷體" w:hAnsi="標楷體" w:hint="eastAsia"/>
                <w:sz w:val="28"/>
                <w:szCs w:val="24"/>
              </w:rPr>
              <w:t>。</w:t>
            </w:r>
          </w:p>
          <w:p w14:paraId="381003B7" w14:textId="77777777" w:rsidR="00AF4DA9" w:rsidRPr="0080046F" w:rsidRDefault="00AF4DA9" w:rsidP="00FF2561">
            <w:pPr>
              <w:kinsoku w:val="0"/>
              <w:overflowPunct w:val="0"/>
              <w:autoSpaceDE w:val="0"/>
              <w:autoSpaceDN w:val="0"/>
              <w:spacing w:line="460" w:lineRule="exact"/>
              <w:ind w:left="532" w:rightChars="24" w:right="86" w:hangingChars="190" w:hanging="532"/>
              <w:jc w:val="both"/>
              <w:rPr>
                <w:rFonts w:ascii="標楷體" w:hAnsi="標楷體"/>
                <w:sz w:val="28"/>
                <w:szCs w:val="28"/>
              </w:rPr>
            </w:pPr>
            <w:r w:rsidRPr="0080046F">
              <w:rPr>
                <w:rFonts w:ascii="標楷體" w:hAnsi="標楷體" w:hint="eastAsia"/>
                <w:sz w:val="28"/>
                <w:szCs w:val="28"/>
              </w:rPr>
              <w:t>二、若無故障，亦應</w:t>
            </w:r>
            <w:r>
              <w:rPr>
                <w:rFonts w:ascii="標楷體" w:hAnsi="標楷體" w:hint="eastAsia"/>
                <w:sz w:val="28"/>
                <w:szCs w:val="28"/>
              </w:rPr>
              <w:t>填報</w:t>
            </w:r>
            <w:r w:rsidRPr="0080046F">
              <w:rPr>
                <w:rFonts w:ascii="標楷體" w:hAnsi="標楷體" w:hint="eastAsia"/>
                <w:sz w:val="28"/>
                <w:szCs w:val="28"/>
              </w:rPr>
              <w:t>空表。</w:t>
            </w:r>
          </w:p>
        </w:tc>
        <w:tc>
          <w:tcPr>
            <w:tcW w:w="1907" w:type="dxa"/>
          </w:tcPr>
          <w:p w14:paraId="596B47BD" w14:textId="77777777" w:rsidR="00AF4DA9" w:rsidRPr="0080046F" w:rsidRDefault="00AF4DA9" w:rsidP="00FF2561">
            <w:pPr>
              <w:rPr>
                <w:rFonts w:ascii="標楷體" w:hAnsi="標楷體"/>
                <w:sz w:val="24"/>
                <w:szCs w:val="24"/>
              </w:rPr>
            </w:pPr>
          </w:p>
        </w:tc>
        <w:tc>
          <w:tcPr>
            <w:tcW w:w="1701" w:type="dxa"/>
          </w:tcPr>
          <w:p w14:paraId="03AC09B6" w14:textId="77777777" w:rsidR="00AF4DA9" w:rsidRPr="0080046F" w:rsidRDefault="00AF4DA9" w:rsidP="00FF2561">
            <w:pPr>
              <w:rPr>
                <w:rFonts w:ascii="標楷體" w:hAnsi="標楷體"/>
                <w:sz w:val="24"/>
                <w:szCs w:val="24"/>
              </w:rPr>
            </w:pPr>
          </w:p>
        </w:tc>
        <w:tc>
          <w:tcPr>
            <w:tcW w:w="1618" w:type="dxa"/>
          </w:tcPr>
          <w:p w14:paraId="79FD3BBE" w14:textId="77777777" w:rsidR="00AF4DA9" w:rsidRPr="0080046F" w:rsidRDefault="00AF4DA9" w:rsidP="00FF2561">
            <w:pPr>
              <w:rPr>
                <w:rFonts w:ascii="標楷體" w:hAnsi="標楷體"/>
                <w:sz w:val="24"/>
                <w:szCs w:val="24"/>
              </w:rPr>
            </w:pPr>
          </w:p>
        </w:tc>
        <w:tc>
          <w:tcPr>
            <w:tcW w:w="1784" w:type="dxa"/>
          </w:tcPr>
          <w:p w14:paraId="02E9E3CF" w14:textId="77777777" w:rsidR="00AF4DA9" w:rsidRPr="0080046F" w:rsidRDefault="00AF4DA9" w:rsidP="00FF2561">
            <w:pPr>
              <w:rPr>
                <w:rFonts w:ascii="標楷體" w:hAnsi="標楷體"/>
                <w:sz w:val="24"/>
                <w:szCs w:val="24"/>
              </w:rPr>
            </w:pPr>
          </w:p>
        </w:tc>
      </w:tr>
    </w:tbl>
    <w:p w14:paraId="1F329A07" w14:textId="77777777" w:rsidR="00AD5AD1" w:rsidRDefault="00AD5AD1" w:rsidP="00AF4DA9"/>
    <w:p w14:paraId="039AB7D5" w14:textId="7904B40C" w:rsidR="00C85A60" w:rsidRPr="00265D5B" w:rsidRDefault="00AE1DFC" w:rsidP="00C85A60">
      <w:pPr>
        <w:rPr>
          <w:rFonts w:ascii="標楷體" w:hAnsi="標楷體"/>
          <w:bCs/>
          <w:kern w:val="52"/>
          <w:sz w:val="32"/>
          <w:szCs w:val="52"/>
        </w:rPr>
      </w:pPr>
      <w:r>
        <w:rPr>
          <w:rFonts w:hint="eastAsia"/>
        </w:rPr>
        <w:t>附件</w:t>
      </w:r>
      <w:r>
        <w:rPr>
          <w:rFonts w:hint="eastAsia"/>
        </w:rPr>
        <w:t>1</w:t>
      </w:r>
      <w:r w:rsidR="007324E2">
        <w:rPr>
          <w:rFonts w:hint="eastAsia"/>
        </w:rPr>
        <w:t>8</w:t>
      </w:r>
    </w:p>
    <w:tbl>
      <w:tblPr>
        <w:tblW w:w="9694" w:type="dxa"/>
        <w:tblBorders>
          <w:top w:val="thinThickThinSmallGap" w:sz="24" w:space="0" w:color="auto"/>
          <w:left w:val="thinThickThinSmallGap" w:sz="24" w:space="0" w:color="auto"/>
          <w:bottom w:val="thinThickThinSmallGap" w:sz="24" w:space="0" w:color="auto"/>
          <w:right w:val="thinThickThinSmallGap" w:sz="2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63"/>
        <w:gridCol w:w="1744"/>
        <w:gridCol w:w="6119"/>
        <w:gridCol w:w="1368"/>
      </w:tblGrid>
      <w:tr w:rsidR="00C85A60" w:rsidRPr="00E90E53" w14:paraId="2D77BA3F" w14:textId="77777777" w:rsidTr="00126C8D">
        <w:trPr>
          <w:trHeight w:val="567"/>
        </w:trPr>
        <w:tc>
          <w:tcPr>
            <w:tcW w:w="9694" w:type="dxa"/>
            <w:gridSpan w:val="4"/>
            <w:vAlign w:val="center"/>
          </w:tcPr>
          <w:p w14:paraId="618B0626" w14:textId="77777777" w:rsidR="00C85A60" w:rsidRPr="00E90E53" w:rsidRDefault="00C85A60" w:rsidP="00126C8D">
            <w:pPr>
              <w:spacing w:line="0" w:lineRule="atLeast"/>
              <w:jc w:val="distribute"/>
              <w:rPr>
                <w:rFonts w:ascii="標楷體" w:hAnsi="標楷體"/>
                <w:b/>
              </w:rPr>
            </w:pPr>
            <w:r w:rsidRPr="00E90E53">
              <w:rPr>
                <w:rFonts w:ascii="標楷體" w:hAnsi="標楷體" w:hint="eastAsia"/>
                <w:b/>
              </w:rPr>
              <w:t>20</w:t>
            </w:r>
            <w:r w:rsidRPr="00E90E53">
              <w:rPr>
                <w:rFonts w:ascii="標楷體" w:hAnsi="標楷體"/>
                <w:b/>
              </w:rPr>
              <w:t>25</w:t>
            </w:r>
            <w:r w:rsidRPr="00E90E53">
              <w:rPr>
                <w:rFonts w:ascii="標楷體" w:hAnsi="標楷體" w:hint="eastAsia"/>
                <w:b/>
              </w:rPr>
              <w:t>城鎮韌性</w:t>
            </w:r>
            <w:r w:rsidRPr="00E90E53">
              <w:rPr>
                <w:rFonts w:ascii="標楷體" w:hAnsi="標楷體"/>
                <w:b/>
              </w:rPr>
              <w:t>(</w:t>
            </w:r>
            <w:r w:rsidRPr="00E90E53">
              <w:rPr>
                <w:rFonts w:ascii="標楷體" w:hAnsi="標楷體" w:hint="eastAsia"/>
                <w:b/>
              </w:rPr>
              <w:t>防空</w:t>
            </w:r>
            <w:r w:rsidRPr="00E90E53">
              <w:rPr>
                <w:rFonts w:ascii="標楷體" w:hAnsi="標楷體"/>
                <w:b/>
              </w:rPr>
              <w:t>)演習裁罰案例</w:t>
            </w:r>
          </w:p>
        </w:tc>
      </w:tr>
      <w:tr w:rsidR="00C85A60" w:rsidRPr="00265D5B" w14:paraId="2AB93A99" w14:textId="77777777" w:rsidTr="00126C8D">
        <w:trPr>
          <w:trHeight w:val="567"/>
        </w:trPr>
        <w:tc>
          <w:tcPr>
            <w:tcW w:w="463" w:type="dxa"/>
            <w:vAlign w:val="center"/>
          </w:tcPr>
          <w:p w14:paraId="6530BF94"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項次</w:t>
            </w:r>
          </w:p>
        </w:tc>
        <w:tc>
          <w:tcPr>
            <w:tcW w:w="1744" w:type="dxa"/>
            <w:vAlign w:val="center"/>
          </w:tcPr>
          <w:p w14:paraId="1A326F8D" w14:textId="77777777" w:rsidR="00C85A60" w:rsidRPr="00265D5B" w:rsidRDefault="00C85A60" w:rsidP="00126C8D">
            <w:pPr>
              <w:spacing w:line="0" w:lineRule="atLeast"/>
              <w:jc w:val="center"/>
              <w:rPr>
                <w:rFonts w:ascii="標楷體" w:hAnsi="標楷體"/>
                <w:sz w:val="32"/>
                <w:szCs w:val="32"/>
              </w:rPr>
            </w:pPr>
            <w:r>
              <w:rPr>
                <w:rFonts w:ascii="標楷體" w:hAnsi="標楷體" w:hint="eastAsia"/>
                <w:sz w:val="32"/>
                <w:szCs w:val="32"/>
              </w:rPr>
              <w:t>地方政府</w:t>
            </w:r>
          </w:p>
        </w:tc>
        <w:tc>
          <w:tcPr>
            <w:tcW w:w="6119" w:type="dxa"/>
            <w:vAlign w:val="center"/>
          </w:tcPr>
          <w:p w14:paraId="1BEE4573"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裁 罰 事 由</w:t>
            </w:r>
          </w:p>
        </w:tc>
        <w:tc>
          <w:tcPr>
            <w:tcW w:w="1368" w:type="dxa"/>
            <w:vAlign w:val="center"/>
          </w:tcPr>
          <w:p w14:paraId="1EEAFC5C"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裁罰金額</w:t>
            </w:r>
          </w:p>
          <w:p w14:paraId="37E01603"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(新臺幣)</w:t>
            </w:r>
          </w:p>
        </w:tc>
      </w:tr>
      <w:tr w:rsidR="00C85A60" w:rsidRPr="00265D5B" w14:paraId="32E983B2" w14:textId="77777777" w:rsidTr="00126C8D">
        <w:trPr>
          <w:trHeight w:val="2140"/>
        </w:trPr>
        <w:tc>
          <w:tcPr>
            <w:tcW w:w="463" w:type="dxa"/>
            <w:vAlign w:val="center"/>
          </w:tcPr>
          <w:p w14:paraId="1F09BA54"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1</w:t>
            </w:r>
          </w:p>
        </w:tc>
        <w:tc>
          <w:tcPr>
            <w:tcW w:w="1744" w:type="dxa"/>
            <w:vMerge w:val="restart"/>
            <w:vAlign w:val="center"/>
          </w:tcPr>
          <w:p w14:paraId="533DEB93"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sz w:val="32"/>
                <w:szCs w:val="32"/>
              </w:rPr>
              <w:t>臺</w:t>
            </w:r>
            <w:r>
              <w:rPr>
                <w:rFonts w:ascii="標楷體" w:hAnsi="標楷體" w:hint="eastAsia"/>
                <w:sz w:val="32"/>
                <w:szCs w:val="32"/>
              </w:rPr>
              <w:t>中</w:t>
            </w:r>
            <w:r w:rsidRPr="00265D5B">
              <w:rPr>
                <w:rFonts w:ascii="標楷體" w:hAnsi="標楷體"/>
                <w:sz w:val="32"/>
                <w:szCs w:val="32"/>
              </w:rPr>
              <w:t>市</w:t>
            </w:r>
            <w:r>
              <w:rPr>
                <w:rFonts w:ascii="標楷體" w:hAnsi="標楷體" w:hint="eastAsia"/>
                <w:sz w:val="32"/>
                <w:szCs w:val="32"/>
              </w:rPr>
              <w:t>政府</w:t>
            </w:r>
          </w:p>
        </w:tc>
        <w:tc>
          <w:tcPr>
            <w:tcW w:w="6119" w:type="dxa"/>
            <w:vAlign w:val="center"/>
          </w:tcPr>
          <w:p w14:paraId="0983560D" w14:textId="77777777" w:rsidR="00C85A60" w:rsidRPr="00265D5B" w:rsidRDefault="00C85A60" w:rsidP="00126C8D">
            <w:pPr>
              <w:spacing w:line="0" w:lineRule="atLeast"/>
              <w:jc w:val="both"/>
              <w:rPr>
                <w:rFonts w:ascii="標楷體" w:hAnsi="標楷體"/>
                <w:sz w:val="32"/>
                <w:szCs w:val="32"/>
              </w:rPr>
            </w:pPr>
            <w:r>
              <w:rPr>
                <w:rFonts w:ascii="標楷體" w:hAnsi="標楷體" w:hint="eastAsia"/>
                <w:sz w:val="32"/>
                <w:szCs w:val="32"/>
              </w:rPr>
              <w:t>114年7月15日1345時</w:t>
            </w:r>
            <w:r w:rsidRPr="00265D5B">
              <w:rPr>
                <w:rFonts w:ascii="標楷體" w:hAnsi="標楷體"/>
                <w:sz w:val="32"/>
                <w:szCs w:val="32"/>
              </w:rPr>
              <w:t>，</w:t>
            </w:r>
            <w:r>
              <w:rPr>
                <w:rFonts w:ascii="標楷體" w:hAnsi="標楷體" w:hint="eastAsia"/>
                <w:sz w:val="32"/>
                <w:szCs w:val="32"/>
              </w:rPr>
              <w:t>賴姓及陳姓女子於南屯區大墩路駕駛機車遭媒體批露</w:t>
            </w:r>
            <w:r w:rsidRPr="00265D5B">
              <w:rPr>
                <w:rFonts w:ascii="標楷體" w:hAnsi="標楷體"/>
                <w:sz w:val="32"/>
                <w:szCs w:val="32"/>
              </w:rPr>
              <w:t>，</w:t>
            </w:r>
            <w:r>
              <w:rPr>
                <w:rFonts w:ascii="標楷體" w:hAnsi="標楷體" w:hint="eastAsia"/>
                <w:sz w:val="32"/>
                <w:szCs w:val="32"/>
              </w:rPr>
              <w:t>經調閱監視器影像佐證</w:t>
            </w:r>
            <w:r w:rsidRPr="00265D5B">
              <w:rPr>
                <w:rFonts w:ascii="標楷體" w:hAnsi="標楷體"/>
                <w:sz w:val="32"/>
                <w:szCs w:val="32"/>
              </w:rPr>
              <w:t>，</w:t>
            </w:r>
            <w:r>
              <w:rPr>
                <w:rFonts w:ascii="標楷體" w:hAnsi="標楷體" w:hint="eastAsia"/>
                <w:sz w:val="32"/>
                <w:szCs w:val="32"/>
              </w:rPr>
              <w:t>違規事實明確</w:t>
            </w:r>
            <w:r>
              <w:rPr>
                <w:rFonts w:ascii="新細明體" w:eastAsia="新細明體" w:hAnsi="新細明體" w:hint="eastAsia"/>
                <w:sz w:val="32"/>
                <w:szCs w:val="32"/>
              </w:rPr>
              <w:t>。</w:t>
            </w:r>
          </w:p>
        </w:tc>
        <w:tc>
          <w:tcPr>
            <w:tcW w:w="1368" w:type="dxa"/>
            <w:vAlign w:val="center"/>
          </w:tcPr>
          <w:p w14:paraId="0E88D691" w14:textId="77777777" w:rsidR="00C85A60" w:rsidRDefault="00C85A60" w:rsidP="00126C8D">
            <w:pPr>
              <w:spacing w:line="0" w:lineRule="atLeast"/>
              <w:jc w:val="center"/>
              <w:rPr>
                <w:rFonts w:ascii="標楷體" w:hAnsi="標楷體"/>
                <w:sz w:val="32"/>
                <w:szCs w:val="32"/>
              </w:rPr>
            </w:pPr>
            <w:r>
              <w:rPr>
                <w:rFonts w:ascii="標楷體" w:hAnsi="標楷體" w:hint="eastAsia"/>
                <w:sz w:val="32"/>
                <w:szCs w:val="32"/>
              </w:rPr>
              <w:t>各</w:t>
            </w:r>
          </w:p>
          <w:p w14:paraId="329C21BD"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3萬元</w:t>
            </w:r>
          </w:p>
          <w:p w14:paraId="2AC717D1" w14:textId="77777777" w:rsidR="00C85A60" w:rsidRPr="00265D5B" w:rsidRDefault="00C85A60" w:rsidP="00126C8D">
            <w:pPr>
              <w:spacing w:line="0" w:lineRule="atLeast"/>
              <w:jc w:val="center"/>
              <w:rPr>
                <w:rFonts w:ascii="標楷體" w:hAnsi="標楷體"/>
                <w:sz w:val="32"/>
                <w:szCs w:val="32"/>
              </w:rPr>
            </w:pPr>
          </w:p>
        </w:tc>
      </w:tr>
      <w:tr w:rsidR="00C85A60" w:rsidRPr="00265D5B" w14:paraId="435FD12B" w14:textId="77777777" w:rsidTr="00126C8D">
        <w:trPr>
          <w:trHeight w:val="1561"/>
        </w:trPr>
        <w:tc>
          <w:tcPr>
            <w:tcW w:w="463" w:type="dxa"/>
            <w:vAlign w:val="center"/>
          </w:tcPr>
          <w:p w14:paraId="436E042D"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2</w:t>
            </w:r>
          </w:p>
        </w:tc>
        <w:tc>
          <w:tcPr>
            <w:tcW w:w="1744" w:type="dxa"/>
            <w:vMerge/>
            <w:vAlign w:val="center"/>
          </w:tcPr>
          <w:p w14:paraId="6EA31B3F" w14:textId="77777777" w:rsidR="00C85A60" w:rsidRPr="00265D5B" w:rsidRDefault="00C85A60" w:rsidP="00126C8D">
            <w:pPr>
              <w:spacing w:line="0" w:lineRule="atLeast"/>
              <w:jc w:val="center"/>
              <w:rPr>
                <w:rFonts w:ascii="標楷體" w:hAnsi="標楷體"/>
                <w:sz w:val="32"/>
                <w:szCs w:val="32"/>
              </w:rPr>
            </w:pPr>
          </w:p>
        </w:tc>
        <w:tc>
          <w:tcPr>
            <w:tcW w:w="6119" w:type="dxa"/>
            <w:vAlign w:val="center"/>
          </w:tcPr>
          <w:p w14:paraId="0259251E" w14:textId="77777777" w:rsidR="00C85A60" w:rsidRPr="00265D5B" w:rsidRDefault="00C85A60" w:rsidP="00126C8D">
            <w:pPr>
              <w:spacing w:line="0" w:lineRule="atLeast"/>
              <w:jc w:val="both"/>
              <w:rPr>
                <w:rFonts w:ascii="標楷體" w:hAnsi="標楷體"/>
                <w:sz w:val="32"/>
                <w:szCs w:val="32"/>
              </w:rPr>
            </w:pPr>
            <w:r>
              <w:rPr>
                <w:rFonts w:ascii="標楷體" w:hAnsi="標楷體" w:hint="eastAsia"/>
                <w:sz w:val="32"/>
                <w:szCs w:val="32"/>
              </w:rPr>
              <w:t>114年7月15日1355時</w:t>
            </w:r>
            <w:r w:rsidRPr="00265D5B">
              <w:rPr>
                <w:rFonts w:ascii="標楷體" w:hAnsi="標楷體"/>
                <w:sz w:val="32"/>
                <w:szCs w:val="32"/>
              </w:rPr>
              <w:t>，</w:t>
            </w:r>
            <w:r>
              <w:rPr>
                <w:rFonts w:ascii="標楷體" w:hAnsi="標楷體" w:hint="eastAsia"/>
                <w:sz w:val="32"/>
                <w:szCs w:val="32"/>
              </w:rPr>
              <w:t>蔡姓男子於沙鹿區光華路駕駛機車遭執勤員警攔停並帶回調查</w:t>
            </w:r>
            <w:r w:rsidRPr="00265D5B">
              <w:rPr>
                <w:rFonts w:ascii="標楷體" w:hAnsi="標楷體"/>
                <w:sz w:val="32"/>
                <w:szCs w:val="32"/>
              </w:rPr>
              <w:t>，</w:t>
            </w:r>
            <w:r>
              <w:rPr>
                <w:rFonts w:ascii="標楷體" w:hAnsi="標楷體" w:hint="eastAsia"/>
                <w:sz w:val="32"/>
                <w:szCs w:val="32"/>
              </w:rPr>
              <w:t>違規事實明確</w:t>
            </w:r>
            <w:r>
              <w:rPr>
                <w:rFonts w:ascii="新細明體" w:eastAsia="新細明體" w:hAnsi="新細明體" w:hint="eastAsia"/>
                <w:sz w:val="32"/>
                <w:szCs w:val="32"/>
              </w:rPr>
              <w:t>。</w:t>
            </w:r>
          </w:p>
        </w:tc>
        <w:tc>
          <w:tcPr>
            <w:tcW w:w="1368" w:type="dxa"/>
            <w:vAlign w:val="center"/>
          </w:tcPr>
          <w:p w14:paraId="30F1B2A9"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3萬元</w:t>
            </w:r>
          </w:p>
        </w:tc>
      </w:tr>
      <w:tr w:rsidR="00C85A60" w:rsidRPr="00265D5B" w14:paraId="3075627D" w14:textId="77777777" w:rsidTr="00126C8D">
        <w:trPr>
          <w:trHeight w:val="1551"/>
        </w:trPr>
        <w:tc>
          <w:tcPr>
            <w:tcW w:w="463" w:type="dxa"/>
            <w:vAlign w:val="center"/>
          </w:tcPr>
          <w:p w14:paraId="4DE82BF2"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3</w:t>
            </w:r>
          </w:p>
        </w:tc>
        <w:tc>
          <w:tcPr>
            <w:tcW w:w="1744" w:type="dxa"/>
            <w:vMerge/>
            <w:vAlign w:val="center"/>
          </w:tcPr>
          <w:p w14:paraId="5EEACE23" w14:textId="77777777" w:rsidR="00C85A60" w:rsidRPr="00265D5B" w:rsidRDefault="00C85A60" w:rsidP="00126C8D">
            <w:pPr>
              <w:spacing w:line="0" w:lineRule="atLeast"/>
              <w:jc w:val="center"/>
              <w:rPr>
                <w:rFonts w:ascii="標楷體" w:hAnsi="標楷體"/>
                <w:sz w:val="32"/>
                <w:szCs w:val="32"/>
              </w:rPr>
            </w:pPr>
          </w:p>
        </w:tc>
        <w:tc>
          <w:tcPr>
            <w:tcW w:w="6119" w:type="dxa"/>
            <w:vAlign w:val="center"/>
          </w:tcPr>
          <w:p w14:paraId="70F2EBC7" w14:textId="77777777" w:rsidR="00C85A60" w:rsidRPr="00265D5B" w:rsidRDefault="00C85A60" w:rsidP="00126C8D">
            <w:pPr>
              <w:spacing w:line="0" w:lineRule="atLeast"/>
              <w:jc w:val="both"/>
              <w:rPr>
                <w:rFonts w:ascii="標楷體" w:hAnsi="標楷體"/>
                <w:sz w:val="32"/>
                <w:szCs w:val="32"/>
              </w:rPr>
            </w:pPr>
            <w:r>
              <w:rPr>
                <w:rFonts w:ascii="標楷體" w:hAnsi="標楷體" w:hint="eastAsia"/>
                <w:sz w:val="32"/>
                <w:szCs w:val="32"/>
              </w:rPr>
              <w:t>114年7月15日13</w:t>
            </w:r>
            <w:r>
              <w:rPr>
                <w:rFonts w:ascii="標楷體" w:hAnsi="標楷體"/>
                <w:sz w:val="32"/>
                <w:szCs w:val="32"/>
              </w:rPr>
              <w:t>57</w:t>
            </w:r>
            <w:r>
              <w:rPr>
                <w:rFonts w:ascii="標楷體" w:hAnsi="標楷體" w:hint="eastAsia"/>
                <w:sz w:val="32"/>
                <w:szCs w:val="32"/>
              </w:rPr>
              <w:t>時</w:t>
            </w:r>
            <w:r w:rsidRPr="00265D5B">
              <w:rPr>
                <w:rFonts w:ascii="標楷體" w:hAnsi="標楷體"/>
                <w:sz w:val="32"/>
                <w:szCs w:val="32"/>
              </w:rPr>
              <w:t>，</w:t>
            </w:r>
            <w:r>
              <w:rPr>
                <w:rFonts w:ascii="標楷體" w:hAnsi="標楷體" w:hint="eastAsia"/>
                <w:sz w:val="32"/>
                <w:szCs w:val="32"/>
              </w:rPr>
              <w:t>丁姓男子於南屯區大墩路駕駛機車遭媒體批露</w:t>
            </w:r>
            <w:r w:rsidRPr="00265D5B">
              <w:rPr>
                <w:rFonts w:ascii="標楷體" w:hAnsi="標楷體"/>
                <w:sz w:val="32"/>
                <w:szCs w:val="32"/>
              </w:rPr>
              <w:t>，</w:t>
            </w:r>
            <w:r>
              <w:rPr>
                <w:rFonts w:ascii="標楷體" w:hAnsi="標楷體" w:hint="eastAsia"/>
                <w:sz w:val="32"/>
                <w:szCs w:val="32"/>
              </w:rPr>
              <w:t>經調閱監視器影像佐證</w:t>
            </w:r>
            <w:r w:rsidRPr="00265D5B">
              <w:rPr>
                <w:rFonts w:ascii="標楷體" w:hAnsi="標楷體"/>
                <w:sz w:val="32"/>
                <w:szCs w:val="32"/>
              </w:rPr>
              <w:t>，</w:t>
            </w:r>
            <w:r>
              <w:rPr>
                <w:rFonts w:ascii="標楷體" w:hAnsi="標楷體" w:hint="eastAsia"/>
                <w:sz w:val="32"/>
                <w:szCs w:val="32"/>
              </w:rPr>
              <w:t>違規事實明確</w:t>
            </w:r>
            <w:r>
              <w:rPr>
                <w:rFonts w:ascii="新細明體" w:eastAsia="新細明體" w:hAnsi="新細明體" w:hint="eastAsia"/>
                <w:sz w:val="32"/>
                <w:szCs w:val="32"/>
              </w:rPr>
              <w:t>。</w:t>
            </w:r>
          </w:p>
        </w:tc>
        <w:tc>
          <w:tcPr>
            <w:tcW w:w="1368" w:type="dxa"/>
            <w:vAlign w:val="center"/>
          </w:tcPr>
          <w:p w14:paraId="324C340B"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sz w:val="32"/>
                <w:szCs w:val="32"/>
              </w:rPr>
              <w:t>3萬元</w:t>
            </w:r>
          </w:p>
        </w:tc>
      </w:tr>
      <w:tr w:rsidR="00C85A60" w:rsidRPr="00265D5B" w14:paraId="09A3958D" w14:textId="77777777" w:rsidTr="00126C8D">
        <w:trPr>
          <w:trHeight w:val="1570"/>
        </w:trPr>
        <w:tc>
          <w:tcPr>
            <w:tcW w:w="463" w:type="dxa"/>
            <w:vAlign w:val="center"/>
          </w:tcPr>
          <w:p w14:paraId="22501CBE"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hint="eastAsia"/>
                <w:sz w:val="32"/>
                <w:szCs w:val="32"/>
              </w:rPr>
              <w:t>4</w:t>
            </w:r>
          </w:p>
        </w:tc>
        <w:tc>
          <w:tcPr>
            <w:tcW w:w="1744" w:type="dxa"/>
            <w:vAlign w:val="center"/>
          </w:tcPr>
          <w:p w14:paraId="766B7BDD" w14:textId="77777777" w:rsidR="00C85A60" w:rsidRPr="00265D5B" w:rsidRDefault="00C85A60" w:rsidP="00126C8D">
            <w:pPr>
              <w:spacing w:line="0" w:lineRule="atLeast"/>
              <w:jc w:val="center"/>
              <w:rPr>
                <w:rFonts w:ascii="標楷體" w:hAnsi="標楷體"/>
                <w:sz w:val="32"/>
                <w:szCs w:val="32"/>
              </w:rPr>
            </w:pPr>
            <w:r>
              <w:rPr>
                <w:rFonts w:ascii="標楷體" w:hAnsi="標楷體" w:hint="eastAsia"/>
                <w:sz w:val="32"/>
                <w:szCs w:val="32"/>
              </w:rPr>
              <w:t>高雄</w:t>
            </w:r>
            <w:r w:rsidRPr="00265D5B">
              <w:rPr>
                <w:rFonts w:ascii="標楷體" w:hAnsi="標楷體"/>
                <w:sz w:val="32"/>
                <w:szCs w:val="32"/>
              </w:rPr>
              <w:t>市</w:t>
            </w:r>
            <w:r>
              <w:rPr>
                <w:rFonts w:ascii="標楷體" w:hAnsi="標楷體" w:hint="eastAsia"/>
                <w:sz w:val="32"/>
                <w:szCs w:val="32"/>
              </w:rPr>
              <w:t>政府</w:t>
            </w:r>
          </w:p>
        </w:tc>
        <w:tc>
          <w:tcPr>
            <w:tcW w:w="6119" w:type="dxa"/>
            <w:vAlign w:val="center"/>
          </w:tcPr>
          <w:p w14:paraId="147BBB22" w14:textId="77777777" w:rsidR="00C85A60" w:rsidRPr="00265D5B" w:rsidRDefault="00C85A60" w:rsidP="00126C8D">
            <w:pPr>
              <w:spacing w:line="0" w:lineRule="atLeast"/>
              <w:jc w:val="both"/>
              <w:rPr>
                <w:rFonts w:ascii="標楷體" w:hAnsi="標楷體"/>
                <w:sz w:val="32"/>
                <w:szCs w:val="32"/>
              </w:rPr>
            </w:pPr>
            <w:r>
              <w:rPr>
                <w:rFonts w:ascii="標楷體" w:hAnsi="標楷體" w:hint="eastAsia"/>
                <w:sz w:val="32"/>
                <w:szCs w:val="32"/>
              </w:rPr>
              <w:t>114年7月16日1335時</w:t>
            </w:r>
            <w:r w:rsidRPr="00265D5B">
              <w:rPr>
                <w:rFonts w:ascii="標楷體" w:hAnsi="標楷體"/>
                <w:sz w:val="32"/>
                <w:szCs w:val="32"/>
              </w:rPr>
              <w:t>，</w:t>
            </w:r>
            <w:r>
              <w:rPr>
                <w:rFonts w:ascii="標楷體" w:hAnsi="標楷體" w:hint="eastAsia"/>
                <w:sz w:val="32"/>
                <w:szCs w:val="32"/>
              </w:rPr>
              <w:t>吳姓男子於小港區新豐街駕駛機車遭媒體批露</w:t>
            </w:r>
            <w:r w:rsidRPr="00265D5B">
              <w:rPr>
                <w:rFonts w:ascii="標楷體" w:hAnsi="標楷體"/>
                <w:sz w:val="32"/>
                <w:szCs w:val="32"/>
              </w:rPr>
              <w:t>，</w:t>
            </w:r>
            <w:r>
              <w:rPr>
                <w:rFonts w:ascii="標楷體" w:hAnsi="標楷體" w:hint="eastAsia"/>
                <w:sz w:val="32"/>
                <w:szCs w:val="32"/>
              </w:rPr>
              <w:t>經調閱監視器影像佐證</w:t>
            </w:r>
            <w:r w:rsidRPr="00265D5B">
              <w:rPr>
                <w:rFonts w:ascii="標楷體" w:hAnsi="標楷體"/>
                <w:sz w:val="32"/>
                <w:szCs w:val="32"/>
              </w:rPr>
              <w:t>，</w:t>
            </w:r>
            <w:r>
              <w:rPr>
                <w:rFonts w:ascii="標楷體" w:hAnsi="標楷體" w:hint="eastAsia"/>
                <w:sz w:val="32"/>
                <w:szCs w:val="32"/>
              </w:rPr>
              <w:t>違規事實明確</w:t>
            </w:r>
            <w:r>
              <w:rPr>
                <w:rFonts w:ascii="新細明體" w:eastAsia="新細明體" w:hAnsi="新細明體" w:hint="eastAsia"/>
                <w:sz w:val="32"/>
                <w:szCs w:val="32"/>
              </w:rPr>
              <w:t>。</w:t>
            </w:r>
          </w:p>
        </w:tc>
        <w:tc>
          <w:tcPr>
            <w:tcW w:w="1368" w:type="dxa"/>
            <w:vAlign w:val="center"/>
          </w:tcPr>
          <w:p w14:paraId="69C6C5EA"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sz w:val="32"/>
                <w:szCs w:val="32"/>
              </w:rPr>
              <w:t>3萬元</w:t>
            </w:r>
          </w:p>
        </w:tc>
      </w:tr>
      <w:tr w:rsidR="00C85A60" w:rsidRPr="00265D5B" w14:paraId="202D7DAE" w14:textId="77777777" w:rsidTr="00126C8D">
        <w:trPr>
          <w:trHeight w:val="1587"/>
        </w:trPr>
        <w:tc>
          <w:tcPr>
            <w:tcW w:w="463" w:type="dxa"/>
            <w:vAlign w:val="center"/>
          </w:tcPr>
          <w:p w14:paraId="63ACF925" w14:textId="77777777" w:rsidR="00C85A60" w:rsidRPr="00265D5B" w:rsidRDefault="00C85A60" w:rsidP="00126C8D">
            <w:pPr>
              <w:spacing w:line="0" w:lineRule="atLeast"/>
              <w:jc w:val="center"/>
              <w:rPr>
                <w:rFonts w:ascii="標楷體" w:hAnsi="標楷體"/>
                <w:sz w:val="32"/>
                <w:szCs w:val="32"/>
              </w:rPr>
            </w:pPr>
            <w:r>
              <w:rPr>
                <w:rFonts w:ascii="標楷體" w:hAnsi="標楷體" w:hint="eastAsia"/>
                <w:sz w:val="32"/>
                <w:szCs w:val="32"/>
              </w:rPr>
              <w:t>5</w:t>
            </w:r>
          </w:p>
        </w:tc>
        <w:tc>
          <w:tcPr>
            <w:tcW w:w="1744" w:type="dxa"/>
            <w:vMerge w:val="restart"/>
            <w:vAlign w:val="center"/>
          </w:tcPr>
          <w:p w14:paraId="7DDEDFBF" w14:textId="77777777" w:rsidR="00C85A60" w:rsidRPr="00265D5B" w:rsidRDefault="00C85A60" w:rsidP="00126C8D">
            <w:pPr>
              <w:spacing w:line="0" w:lineRule="atLeast"/>
              <w:rPr>
                <w:rFonts w:ascii="標楷體" w:hAnsi="標楷體"/>
                <w:sz w:val="32"/>
                <w:szCs w:val="32"/>
              </w:rPr>
            </w:pPr>
            <w:r w:rsidRPr="00265D5B">
              <w:rPr>
                <w:rFonts w:ascii="標楷體" w:hAnsi="標楷體"/>
                <w:sz w:val="32"/>
                <w:szCs w:val="32"/>
              </w:rPr>
              <w:t>臺</w:t>
            </w:r>
            <w:r>
              <w:rPr>
                <w:rFonts w:ascii="標楷體" w:hAnsi="標楷體" w:hint="eastAsia"/>
                <w:sz w:val="32"/>
                <w:szCs w:val="32"/>
              </w:rPr>
              <w:t>北</w:t>
            </w:r>
            <w:r w:rsidRPr="00265D5B">
              <w:rPr>
                <w:rFonts w:ascii="標楷體" w:hAnsi="標楷體"/>
                <w:sz w:val="32"/>
                <w:szCs w:val="32"/>
              </w:rPr>
              <w:t>市</w:t>
            </w:r>
            <w:r>
              <w:rPr>
                <w:rFonts w:ascii="標楷體" w:hAnsi="標楷體" w:hint="eastAsia"/>
                <w:sz w:val="32"/>
                <w:szCs w:val="32"/>
              </w:rPr>
              <w:t>政府</w:t>
            </w:r>
          </w:p>
        </w:tc>
        <w:tc>
          <w:tcPr>
            <w:tcW w:w="6119" w:type="dxa"/>
            <w:tcBorders>
              <w:right w:val="single" w:sz="4" w:space="0" w:color="auto"/>
            </w:tcBorders>
            <w:vAlign w:val="center"/>
          </w:tcPr>
          <w:p w14:paraId="6A3AA463" w14:textId="77777777" w:rsidR="00C85A60" w:rsidRPr="00265D5B" w:rsidRDefault="00C85A60" w:rsidP="00126C8D">
            <w:pPr>
              <w:spacing w:line="0" w:lineRule="atLeast"/>
              <w:jc w:val="both"/>
              <w:rPr>
                <w:rFonts w:ascii="標楷體" w:hAnsi="標楷體"/>
                <w:sz w:val="32"/>
                <w:szCs w:val="32"/>
              </w:rPr>
            </w:pPr>
            <w:r>
              <w:rPr>
                <w:rFonts w:ascii="標楷體" w:hAnsi="標楷體" w:hint="eastAsia"/>
                <w:sz w:val="32"/>
                <w:szCs w:val="32"/>
              </w:rPr>
              <w:t>114年7月17日1340時</w:t>
            </w:r>
            <w:r w:rsidRPr="00265D5B">
              <w:rPr>
                <w:rFonts w:ascii="標楷體" w:hAnsi="標楷體"/>
                <w:sz w:val="32"/>
                <w:szCs w:val="32"/>
              </w:rPr>
              <w:t>，</w:t>
            </w:r>
            <w:r>
              <w:rPr>
                <w:rFonts w:ascii="標楷體" w:hAnsi="標楷體" w:hint="eastAsia"/>
                <w:sz w:val="32"/>
                <w:szCs w:val="32"/>
              </w:rPr>
              <w:t>王姓男子於中山區建國北路閒晃</w:t>
            </w:r>
            <w:r w:rsidRPr="00265D5B">
              <w:rPr>
                <w:rFonts w:ascii="標楷體" w:hAnsi="標楷體"/>
                <w:sz w:val="32"/>
                <w:szCs w:val="32"/>
              </w:rPr>
              <w:t>，</w:t>
            </w:r>
            <w:r>
              <w:rPr>
                <w:rFonts w:ascii="標楷體" w:hAnsi="標楷體" w:hint="eastAsia"/>
                <w:sz w:val="32"/>
                <w:szCs w:val="32"/>
              </w:rPr>
              <w:t>經警察制止仍拒不配合實施避難</w:t>
            </w:r>
            <w:r w:rsidRPr="00265D5B">
              <w:rPr>
                <w:rFonts w:ascii="標楷體" w:hAnsi="標楷體"/>
                <w:sz w:val="32"/>
                <w:szCs w:val="32"/>
              </w:rPr>
              <w:t>，</w:t>
            </w:r>
            <w:r>
              <w:rPr>
                <w:rFonts w:ascii="標楷體" w:hAnsi="標楷體" w:hint="eastAsia"/>
                <w:sz w:val="32"/>
                <w:szCs w:val="32"/>
              </w:rPr>
              <w:t>違規事實明確</w:t>
            </w:r>
            <w:r>
              <w:rPr>
                <w:rFonts w:ascii="新細明體" w:eastAsia="新細明體" w:hAnsi="新細明體" w:hint="eastAsia"/>
                <w:sz w:val="32"/>
                <w:szCs w:val="32"/>
              </w:rPr>
              <w:t>。</w:t>
            </w:r>
          </w:p>
        </w:tc>
        <w:tc>
          <w:tcPr>
            <w:tcW w:w="1368" w:type="dxa"/>
            <w:tcBorders>
              <w:left w:val="single" w:sz="4" w:space="0" w:color="auto"/>
            </w:tcBorders>
            <w:vAlign w:val="center"/>
          </w:tcPr>
          <w:p w14:paraId="66C1497F" w14:textId="77777777" w:rsidR="00C85A60" w:rsidRPr="00265D5B" w:rsidRDefault="00C85A60" w:rsidP="00126C8D">
            <w:pPr>
              <w:spacing w:line="0" w:lineRule="atLeast"/>
              <w:jc w:val="center"/>
              <w:rPr>
                <w:rFonts w:ascii="標楷體" w:hAnsi="標楷體"/>
                <w:sz w:val="32"/>
                <w:szCs w:val="32"/>
              </w:rPr>
            </w:pPr>
            <w:r w:rsidRPr="00265D5B">
              <w:rPr>
                <w:rFonts w:ascii="標楷體" w:hAnsi="標楷體"/>
                <w:sz w:val="32"/>
                <w:szCs w:val="32"/>
              </w:rPr>
              <w:t>3萬元</w:t>
            </w:r>
          </w:p>
        </w:tc>
      </w:tr>
      <w:tr w:rsidR="00C85A60" w:rsidRPr="00265D5B" w14:paraId="27F91341" w14:textId="77777777" w:rsidTr="00126C8D">
        <w:trPr>
          <w:trHeight w:val="1747"/>
        </w:trPr>
        <w:tc>
          <w:tcPr>
            <w:tcW w:w="463" w:type="dxa"/>
            <w:vAlign w:val="center"/>
          </w:tcPr>
          <w:p w14:paraId="0C3B4F4F" w14:textId="77777777" w:rsidR="00C85A60" w:rsidRPr="00265D5B" w:rsidRDefault="00C85A60" w:rsidP="00126C8D">
            <w:pPr>
              <w:spacing w:line="0" w:lineRule="atLeast"/>
              <w:jc w:val="center"/>
              <w:rPr>
                <w:rFonts w:ascii="標楷體" w:hAnsi="標楷體"/>
                <w:sz w:val="32"/>
                <w:szCs w:val="32"/>
              </w:rPr>
            </w:pPr>
            <w:r>
              <w:rPr>
                <w:rFonts w:ascii="標楷體" w:hAnsi="標楷體" w:hint="eastAsia"/>
                <w:sz w:val="32"/>
                <w:szCs w:val="32"/>
              </w:rPr>
              <w:t>6</w:t>
            </w:r>
          </w:p>
        </w:tc>
        <w:tc>
          <w:tcPr>
            <w:tcW w:w="1744" w:type="dxa"/>
            <w:vMerge/>
            <w:vAlign w:val="center"/>
          </w:tcPr>
          <w:p w14:paraId="5A5E4E08" w14:textId="77777777" w:rsidR="00C85A60" w:rsidRPr="00FE574A" w:rsidRDefault="00C85A60" w:rsidP="00126C8D">
            <w:pPr>
              <w:spacing w:line="0" w:lineRule="atLeast"/>
              <w:rPr>
                <w:rFonts w:ascii="標楷體" w:hAnsi="標楷體"/>
                <w:sz w:val="28"/>
                <w:szCs w:val="28"/>
              </w:rPr>
            </w:pPr>
          </w:p>
        </w:tc>
        <w:tc>
          <w:tcPr>
            <w:tcW w:w="6119" w:type="dxa"/>
            <w:tcBorders>
              <w:right w:val="single" w:sz="4" w:space="0" w:color="auto"/>
            </w:tcBorders>
            <w:vAlign w:val="center"/>
          </w:tcPr>
          <w:p w14:paraId="6EE47BEB" w14:textId="77777777" w:rsidR="00C85A60" w:rsidRPr="00265D5B" w:rsidRDefault="00C85A60" w:rsidP="00126C8D">
            <w:pPr>
              <w:spacing w:line="0" w:lineRule="atLeast"/>
              <w:jc w:val="both"/>
              <w:rPr>
                <w:rFonts w:ascii="標楷體" w:hAnsi="標楷體"/>
                <w:sz w:val="32"/>
                <w:szCs w:val="32"/>
              </w:rPr>
            </w:pPr>
            <w:r>
              <w:rPr>
                <w:rFonts w:ascii="標楷體" w:hAnsi="標楷體" w:hint="eastAsia"/>
                <w:sz w:val="32"/>
                <w:szCs w:val="32"/>
              </w:rPr>
              <w:t>114年7月17日1343時</w:t>
            </w:r>
            <w:r w:rsidRPr="00265D5B">
              <w:rPr>
                <w:rFonts w:ascii="標楷體" w:hAnsi="標楷體"/>
                <w:sz w:val="32"/>
                <w:szCs w:val="32"/>
              </w:rPr>
              <w:t>，</w:t>
            </w:r>
            <w:r>
              <w:rPr>
                <w:rFonts w:ascii="標楷體" w:hAnsi="標楷體" w:hint="eastAsia"/>
                <w:sz w:val="32"/>
                <w:szCs w:val="32"/>
              </w:rPr>
              <w:t>林姓及李姓女子駕駛汽車於大同區市民高架道路</w:t>
            </w:r>
            <w:r w:rsidRPr="00265D5B">
              <w:rPr>
                <w:rFonts w:ascii="標楷體" w:hAnsi="標楷體"/>
                <w:sz w:val="32"/>
                <w:szCs w:val="32"/>
              </w:rPr>
              <w:t>，</w:t>
            </w:r>
            <w:r>
              <w:rPr>
                <w:rFonts w:ascii="標楷體" w:hAnsi="標楷體" w:hint="eastAsia"/>
                <w:sz w:val="32"/>
                <w:szCs w:val="32"/>
              </w:rPr>
              <w:t>臨停並離車拍照</w:t>
            </w:r>
            <w:r w:rsidRPr="00265D5B">
              <w:rPr>
                <w:rFonts w:ascii="標楷體" w:hAnsi="標楷體"/>
                <w:sz w:val="32"/>
                <w:szCs w:val="32"/>
              </w:rPr>
              <w:t>，</w:t>
            </w:r>
            <w:r>
              <w:rPr>
                <w:rFonts w:ascii="標楷體" w:hAnsi="標楷體" w:hint="eastAsia"/>
                <w:sz w:val="32"/>
                <w:szCs w:val="32"/>
              </w:rPr>
              <w:t>違規事實明確</w:t>
            </w:r>
            <w:r>
              <w:rPr>
                <w:rFonts w:ascii="新細明體" w:eastAsia="新細明體" w:hAnsi="新細明體" w:hint="eastAsia"/>
                <w:sz w:val="32"/>
                <w:szCs w:val="32"/>
              </w:rPr>
              <w:t>。</w:t>
            </w:r>
          </w:p>
        </w:tc>
        <w:tc>
          <w:tcPr>
            <w:tcW w:w="1368" w:type="dxa"/>
            <w:tcBorders>
              <w:left w:val="single" w:sz="4" w:space="0" w:color="auto"/>
            </w:tcBorders>
            <w:vAlign w:val="center"/>
          </w:tcPr>
          <w:p w14:paraId="4E72DF9B" w14:textId="77777777" w:rsidR="00C85A60" w:rsidRPr="00265D5B" w:rsidRDefault="00C85A60" w:rsidP="00126C8D">
            <w:pPr>
              <w:spacing w:line="0" w:lineRule="atLeast"/>
              <w:jc w:val="center"/>
              <w:rPr>
                <w:rFonts w:ascii="標楷體" w:hAnsi="標楷體"/>
                <w:sz w:val="32"/>
                <w:szCs w:val="32"/>
              </w:rPr>
            </w:pPr>
            <w:r>
              <w:rPr>
                <w:rFonts w:ascii="標楷體" w:hAnsi="標楷體" w:hint="eastAsia"/>
                <w:sz w:val="32"/>
                <w:szCs w:val="32"/>
              </w:rPr>
              <w:t>各3萬元</w:t>
            </w:r>
          </w:p>
        </w:tc>
      </w:tr>
      <w:tr w:rsidR="00C85A60" w:rsidRPr="00265D5B" w14:paraId="68F214CC" w14:textId="77777777" w:rsidTr="00126C8D">
        <w:trPr>
          <w:trHeight w:val="826"/>
        </w:trPr>
        <w:tc>
          <w:tcPr>
            <w:tcW w:w="463" w:type="dxa"/>
            <w:vAlign w:val="center"/>
          </w:tcPr>
          <w:p w14:paraId="19646534" w14:textId="77777777" w:rsidR="00C85A60" w:rsidRPr="00265D5B" w:rsidRDefault="00C85A60" w:rsidP="00126C8D">
            <w:pPr>
              <w:spacing w:line="0" w:lineRule="atLeast"/>
              <w:jc w:val="center"/>
              <w:rPr>
                <w:rFonts w:ascii="標楷體" w:hAnsi="標楷體"/>
                <w:sz w:val="32"/>
                <w:szCs w:val="32"/>
              </w:rPr>
            </w:pPr>
            <w:r>
              <w:rPr>
                <w:rFonts w:ascii="標楷體" w:hAnsi="標楷體" w:hint="eastAsia"/>
                <w:sz w:val="32"/>
                <w:szCs w:val="32"/>
              </w:rPr>
              <w:t>合計</w:t>
            </w:r>
          </w:p>
        </w:tc>
        <w:tc>
          <w:tcPr>
            <w:tcW w:w="9231" w:type="dxa"/>
            <w:gridSpan w:val="3"/>
            <w:vAlign w:val="center"/>
          </w:tcPr>
          <w:p w14:paraId="3B8B4565" w14:textId="77777777" w:rsidR="00C85A60" w:rsidRPr="00265D5B" w:rsidRDefault="00C85A60" w:rsidP="004B6E22">
            <w:pPr>
              <w:spacing w:line="0" w:lineRule="atLeast"/>
              <w:jc w:val="center"/>
              <w:rPr>
                <w:rFonts w:ascii="標楷體" w:hAnsi="標楷體"/>
                <w:sz w:val="32"/>
                <w:szCs w:val="32"/>
              </w:rPr>
            </w:pPr>
            <w:r>
              <w:rPr>
                <w:rFonts w:ascii="標楷體" w:hAnsi="標楷體" w:hint="eastAsia"/>
                <w:sz w:val="32"/>
                <w:szCs w:val="32"/>
              </w:rPr>
              <w:t>裁罰8人，共24萬元</w:t>
            </w:r>
            <w:r w:rsidRPr="00265D5B">
              <w:rPr>
                <w:rFonts w:ascii="標楷體" w:hAnsi="標楷體" w:hint="eastAsia"/>
                <w:sz w:val="32"/>
                <w:szCs w:val="32"/>
              </w:rPr>
              <w:t>。</w:t>
            </w:r>
          </w:p>
        </w:tc>
      </w:tr>
    </w:tbl>
    <w:p w14:paraId="2A14BF89" w14:textId="77777777" w:rsidR="00C85A60" w:rsidRPr="00CB734F" w:rsidRDefault="00C85A60" w:rsidP="00C85A60">
      <w:pPr>
        <w:rPr>
          <w:color w:val="548DD4" w:themeColor="text2" w:themeTint="99"/>
        </w:rPr>
      </w:pPr>
    </w:p>
    <w:p w14:paraId="04361F82" w14:textId="27DE8980" w:rsidR="00C85A60" w:rsidRDefault="00C85A60" w:rsidP="00AF4DA9">
      <w:r>
        <w:rPr>
          <w:rFonts w:hint="eastAsia"/>
        </w:rPr>
        <w:t>附件</w:t>
      </w:r>
      <w:r>
        <w:rPr>
          <w:rFonts w:hint="eastAsia"/>
        </w:rPr>
        <w:t>19</w:t>
      </w:r>
    </w:p>
    <w:tbl>
      <w:tblPr>
        <w:tblW w:w="9953"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22"/>
        <w:gridCol w:w="1560"/>
        <w:gridCol w:w="6871"/>
      </w:tblGrid>
      <w:tr w:rsidR="004E71CD" w:rsidRPr="00C61187" w14:paraId="3EE39D91" w14:textId="77777777" w:rsidTr="004E71CD">
        <w:trPr>
          <w:trHeight w:val="567"/>
          <w:tblHeader/>
          <w:jc w:val="center"/>
        </w:trPr>
        <w:tc>
          <w:tcPr>
            <w:tcW w:w="9953" w:type="dxa"/>
            <w:gridSpan w:val="3"/>
            <w:tcBorders>
              <w:top w:val="thinThickSmallGap" w:sz="18" w:space="0" w:color="auto"/>
              <w:left w:val="thinThickSmallGap" w:sz="18" w:space="0" w:color="auto"/>
              <w:bottom w:val="single" w:sz="6" w:space="0" w:color="auto"/>
              <w:right w:val="thickThinSmallGap" w:sz="18" w:space="0" w:color="auto"/>
            </w:tcBorders>
            <w:vAlign w:val="center"/>
          </w:tcPr>
          <w:p w14:paraId="2DF22E36" w14:textId="77777777" w:rsidR="004E71CD" w:rsidRPr="00C61187" w:rsidRDefault="004E71CD" w:rsidP="00D87C54">
            <w:pPr>
              <w:kinsoku w:val="0"/>
              <w:overflowPunct w:val="0"/>
              <w:autoSpaceDE w:val="0"/>
              <w:autoSpaceDN w:val="0"/>
              <w:spacing w:line="520" w:lineRule="exact"/>
              <w:ind w:right="57"/>
              <w:jc w:val="distribute"/>
              <w:rPr>
                <w:rFonts w:ascii="標楷體" w:hAnsi="標楷體"/>
                <w:b/>
                <w:color w:val="000000"/>
                <w:sz w:val="32"/>
                <w:szCs w:val="32"/>
              </w:rPr>
            </w:pPr>
            <w:bookmarkStart w:id="9" w:name="_Hlk228891052"/>
            <w:r w:rsidRPr="00C61187">
              <w:rPr>
                <w:rFonts w:ascii="標楷體" w:hAnsi="標楷體" w:hint="eastAsia"/>
                <w:b/>
                <w:color w:val="000000"/>
                <w:sz w:val="32"/>
                <w:szCs w:val="32"/>
              </w:rPr>
              <w:t>行政院動員會報2026城鎮韌性(防空)演習評核表</w:t>
            </w:r>
          </w:p>
        </w:tc>
      </w:tr>
      <w:tr w:rsidR="004E71CD" w:rsidRPr="00C61187" w14:paraId="46C10B83" w14:textId="77777777" w:rsidTr="00E00441">
        <w:trPr>
          <w:cantSplit/>
          <w:trHeight w:val="567"/>
          <w:tblHeader/>
          <w:jc w:val="center"/>
        </w:trPr>
        <w:tc>
          <w:tcPr>
            <w:tcW w:w="1522" w:type="dxa"/>
            <w:vAlign w:val="center"/>
          </w:tcPr>
          <w:p w14:paraId="3D20963F" w14:textId="77777777" w:rsidR="004E71CD" w:rsidRPr="00C61187" w:rsidRDefault="004E71CD" w:rsidP="00D87C54">
            <w:pPr>
              <w:kinsoku w:val="0"/>
              <w:overflowPunct w:val="0"/>
              <w:autoSpaceDE w:val="0"/>
              <w:autoSpaceDN w:val="0"/>
              <w:spacing w:line="520" w:lineRule="exact"/>
              <w:ind w:right="57"/>
              <w:jc w:val="center"/>
              <w:rPr>
                <w:rFonts w:ascii="標楷體" w:hAnsi="標楷體"/>
                <w:color w:val="000000"/>
                <w:sz w:val="28"/>
                <w:szCs w:val="28"/>
              </w:rPr>
            </w:pPr>
            <w:r w:rsidRPr="00C61187">
              <w:rPr>
                <w:rFonts w:ascii="標楷體" w:hAnsi="標楷體"/>
                <w:color w:val="000000"/>
                <w:sz w:val="28"/>
                <w:szCs w:val="28"/>
              </w:rPr>
              <w:t>檢核項目</w:t>
            </w:r>
          </w:p>
        </w:tc>
        <w:tc>
          <w:tcPr>
            <w:tcW w:w="1560" w:type="dxa"/>
            <w:tcBorders>
              <w:right w:val="single" w:sz="4" w:space="0" w:color="auto"/>
            </w:tcBorders>
            <w:vAlign w:val="center"/>
          </w:tcPr>
          <w:p w14:paraId="2630CF2C" w14:textId="77777777" w:rsidR="004E71CD" w:rsidRPr="00C61187" w:rsidRDefault="004E71CD" w:rsidP="00D87C54">
            <w:pPr>
              <w:kinsoku w:val="0"/>
              <w:overflowPunct w:val="0"/>
              <w:autoSpaceDE w:val="0"/>
              <w:autoSpaceDN w:val="0"/>
              <w:spacing w:line="520" w:lineRule="exact"/>
              <w:ind w:right="57"/>
              <w:jc w:val="center"/>
              <w:rPr>
                <w:rFonts w:ascii="標楷體" w:hAnsi="標楷體"/>
                <w:color w:val="000000"/>
                <w:sz w:val="28"/>
                <w:szCs w:val="28"/>
              </w:rPr>
            </w:pPr>
            <w:r w:rsidRPr="00C61187">
              <w:rPr>
                <w:rFonts w:ascii="標楷體" w:hAnsi="標楷體"/>
                <w:color w:val="000000"/>
                <w:sz w:val="28"/>
                <w:szCs w:val="28"/>
              </w:rPr>
              <w:t>狀態(RAG)</w:t>
            </w:r>
          </w:p>
        </w:tc>
        <w:tc>
          <w:tcPr>
            <w:tcW w:w="6871" w:type="dxa"/>
            <w:tcBorders>
              <w:left w:val="single" w:sz="4" w:space="0" w:color="auto"/>
            </w:tcBorders>
            <w:vAlign w:val="center"/>
          </w:tcPr>
          <w:p w14:paraId="39888E1F" w14:textId="77777777" w:rsidR="004E71CD" w:rsidRPr="00C61187" w:rsidRDefault="004E71CD" w:rsidP="00D87C54">
            <w:pPr>
              <w:kinsoku w:val="0"/>
              <w:overflowPunct w:val="0"/>
              <w:autoSpaceDE w:val="0"/>
              <w:autoSpaceDN w:val="0"/>
              <w:spacing w:line="520" w:lineRule="exact"/>
              <w:ind w:right="57"/>
              <w:jc w:val="center"/>
              <w:rPr>
                <w:rFonts w:ascii="標楷體" w:hAnsi="標楷體"/>
                <w:b/>
                <w:color w:val="000000"/>
                <w:sz w:val="28"/>
                <w:szCs w:val="28"/>
              </w:rPr>
            </w:pPr>
            <w:r w:rsidRPr="00C61187">
              <w:rPr>
                <w:rFonts w:ascii="標楷體" w:hAnsi="標楷體"/>
                <w:color w:val="000000"/>
                <w:sz w:val="28"/>
                <w:szCs w:val="28"/>
              </w:rPr>
              <w:t>狀態定義及說明</w:t>
            </w:r>
          </w:p>
        </w:tc>
      </w:tr>
      <w:tr w:rsidR="004E71CD" w:rsidRPr="00C61187" w14:paraId="6D44568F" w14:textId="77777777" w:rsidTr="00E00441">
        <w:trPr>
          <w:cantSplit/>
          <w:trHeight w:val="2491"/>
          <w:jc w:val="center"/>
        </w:trPr>
        <w:tc>
          <w:tcPr>
            <w:tcW w:w="1522" w:type="dxa"/>
            <w:vAlign w:val="center"/>
          </w:tcPr>
          <w:p w14:paraId="76E368AB"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1.計畫整備</w:t>
            </w:r>
          </w:p>
        </w:tc>
        <w:tc>
          <w:tcPr>
            <w:tcW w:w="1560" w:type="dxa"/>
            <w:tcBorders>
              <w:right w:val="single" w:sz="4" w:space="0" w:color="auto"/>
            </w:tcBorders>
            <w:vAlign w:val="center"/>
          </w:tcPr>
          <w:p w14:paraId="0D335E49"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06B4DB3C"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634B2F90"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566C8BF1"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G：接獲統裁計畫後1個月內，策頒執行計畫至轄內各單位，並於正式演習前1個月函送演習簡報至行政院動員會報。</w:t>
            </w:r>
          </w:p>
          <w:p w14:paraId="1D417438" w14:textId="77777777" w:rsidR="004E71CD" w:rsidRPr="00C61187" w:rsidRDefault="004E71CD" w:rsidP="00D87C54">
            <w:pPr>
              <w:kinsoku w:val="0"/>
              <w:overflowPunct w:val="0"/>
              <w:autoSpaceDE w:val="0"/>
              <w:autoSpaceDN w:val="0"/>
              <w:spacing w:line="340" w:lineRule="exact"/>
              <w:ind w:left="445" w:right="57" w:hangingChars="159" w:hanging="445"/>
              <w:jc w:val="both"/>
              <w:rPr>
                <w:rFonts w:ascii="標楷體" w:hAnsi="標楷體"/>
                <w:color w:val="000000"/>
                <w:sz w:val="28"/>
                <w:szCs w:val="28"/>
              </w:rPr>
            </w:pPr>
            <w:r w:rsidRPr="00C61187">
              <w:rPr>
                <w:rFonts w:ascii="標楷體" w:hAnsi="標楷體"/>
                <w:color w:val="000000"/>
                <w:sz w:val="28"/>
                <w:szCs w:val="28"/>
              </w:rPr>
              <w:t>A：未依規定時限策頒執行計畫，或未依規定時限函送演習簡報至行政院動員會報。</w:t>
            </w:r>
          </w:p>
          <w:p w14:paraId="73144FBF" w14:textId="77777777" w:rsidR="004E71CD" w:rsidRPr="00C61187" w:rsidRDefault="004E71CD" w:rsidP="00D87C54">
            <w:pPr>
              <w:kinsoku w:val="0"/>
              <w:overflowPunct w:val="0"/>
              <w:autoSpaceDE w:val="0"/>
              <w:autoSpaceDN w:val="0"/>
              <w:spacing w:line="340" w:lineRule="exact"/>
              <w:ind w:left="445" w:right="57" w:hangingChars="159" w:hanging="445"/>
              <w:jc w:val="both"/>
              <w:rPr>
                <w:rFonts w:ascii="標楷體" w:hAnsi="標楷體"/>
                <w:color w:val="000000"/>
                <w:sz w:val="28"/>
                <w:szCs w:val="28"/>
              </w:rPr>
            </w:pPr>
            <w:r w:rsidRPr="00C61187">
              <w:rPr>
                <w:rFonts w:ascii="標楷體" w:hAnsi="標楷體"/>
                <w:color w:val="000000"/>
                <w:sz w:val="28"/>
                <w:szCs w:val="28"/>
              </w:rPr>
              <w:t>R：未策頒執行計畫，或未函送演習簡報至行政院動員會報。</w:t>
            </w:r>
          </w:p>
        </w:tc>
      </w:tr>
      <w:tr w:rsidR="004E71CD" w:rsidRPr="00C61187" w14:paraId="20888B1B" w14:textId="77777777" w:rsidTr="00E00441">
        <w:trPr>
          <w:cantSplit/>
          <w:trHeight w:val="2825"/>
          <w:jc w:val="center"/>
        </w:trPr>
        <w:tc>
          <w:tcPr>
            <w:tcW w:w="1522" w:type="dxa"/>
            <w:vAlign w:val="center"/>
          </w:tcPr>
          <w:p w14:paraId="71B995AC"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2.現地輔訪</w:t>
            </w:r>
          </w:p>
        </w:tc>
        <w:tc>
          <w:tcPr>
            <w:tcW w:w="1560" w:type="dxa"/>
            <w:tcBorders>
              <w:right w:val="single" w:sz="4" w:space="0" w:color="auto"/>
            </w:tcBorders>
            <w:vAlign w:val="center"/>
          </w:tcPr>
          <w:p w14:paraId="77AFCCB6"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2E4D4B3E"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664C5D5E"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1AA6C2CE"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G：說明本演習規劃與整備概況，並赴各演練場地實施現地會勘，且各場地代表熟稔演練規劃及應配合事項。</w:t>
            </w:r>
          </w:p>
          <w:p w14:paraId="0A8C22A5"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A：說明本演習規劃與整備概況，並赴各演練場地實施現地會勘，惟各場地代表對演練規劃及應配合事項之熟稔程度，尚待加強。</w:t>
            </w:r>
          </w:p>
          <w:p w14:paraId="3D19C432"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R：未說明本演習規劃與整備概況，或未赴各演練地點實施現地會勘，或各場地未指派代表說明。</w:t>
            </w:r>
          </w:p>
        </w:tc>
      </w:tr>
      <w:tr w:rsidR="004E71CD" w:rsidRPr="00C61187" w14:paraId="445633AF" w14:textId="77777777" w:rsidTr="00E00441">
        <w:trPr>
          <w:cantSplit/>
          <w:trHeight w:val="3208"/>
          <w:jc w:val="center"/>
        </w:trPr>
        <w:tc>
          <w:tcPr>
            <w:tcW w:w="1522" w:type="dxa"/>
            <w:tcBorders>
              <w:bottom w:val="single" w:sz="4" w:space="0" w:color="auto"/>
            </w:tcBorders>
            <w:vAlign w:val="center"/>
          </w:tcPr>
          <w:p w14:paraId="314D5597" w14:textId="77777777" w:rsidR="004E71CD" w:rsidRPr="00C61187" w:rsidRDefault="004E71CD" w:rsidP="00D87C54">
            <w:pPr>
              <w:kinsoku w:val="0"/>
              <w:overflowPunct w:val="0"/>
              <w:autoSpaceDE w:val="0"/>
              <w:autoSpaceDN w:val="0"/>
              <w:spacing w:line="520" w:lineRule="exact"/>
              <w:ind w:left="302" w:right="57" w:hangingChars="108" w:hanging="302"/>
              <w:jc w:val="both"/>
              <w:rPr>
                <w:rFonts w:ascii="標楷體" w:hAnsi="標楷體"/>
                <w:color w:val="000000"/>
                <w:sz w:val="28"/>
                <w:szCs w:val="28"/>
              </w:rPr>
            </w:pPr>
            <w:r w:rsidRPr="00C61187">
              <w:rPr>
                <w:rFonts w:ascii="標楷體" w:hAnsi="標楷體" w:hint="eastAsia"/>
                <w:color w:val="000000"/>
                <w:sz w:val="28"/>
                <w:szCs w:val="28"/>
              </w:rPr>
              <w:t>3.區(里)長座談</w:t>
            </w:r>
          </w:p>
        </w:tc>
        <w:tc>
          <w:tcPr>
            <w:tcW w:w="1560" w:type="dxa"/>
            <w:tcBorders>
              <w:bottom w:val="single" w:sz="4" w:space="0" w:color="auto"/>
              <w:right w:val="single" w:sz="4" w:space="0" w:color="auto"/>
            </w:tcBorders>
            <w:vAlign w:val="center"/>
          </w:tcPr>
          <w:p w14:paraId="7ED93FF8"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6F77FD2F"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6938EA16"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bottom w:val="single" w:sz="4" w:space="0" w:color="auto"/>
            </w:tcBorders>
            <w:vAlign w:val="center"/>
          </w:tcPr>
          <w:p w14:paraId="47792B21" w14:textId="77777777" w:rsidR="004E71CD" w:rsidRPr="00C61187" w:rsidRDefault="004E71CD" w:rsidP="00D87C54">
            <w:pPr>
              <w:kinsoku w:val="0"/>
              <w:overflowPunct w:val="0"/>
              <w:autoSpaceDE w:val="0"/>
              <w:autoSpaceDN w:val="0"/>
              <w:spacing w:line="340" w:lineRule="exact"/>
              <w:ind w:left="431" w:right="57" w:hangingChars="154" w:hanging="431"/>
              <w:rPr>
                <w:rFonts w:ascii="標楷體" w:hAnsi="標楷體"/>
                <w:color w:val="000000"/>
                <w:sz w:val="28"/>
                <w:szCs w:val="28"/>
              </w:rPr>
            </w:pPr>
            <w:r w:rsidRPr="00C61187">
              <w:rPr>
                <w:rFonts w:ascii="標楷體" w:hAnsi="標楷體"/>
                <w:color w:val="000000"/>
                <w:sz w:val="28"/>
                <w:szCs w:val="28"/>
              </w:rPr>
              <w:t>G：藉現地輔訪時機辦理區(里)長座談，</w:t>
            </w:r>
            <w:r w:rsidRPr="00C61187">
              <w:rPr>
                <w:rFonts w:ascii="標楷體" w:hAnsi="標楷體" w:hint="eastAsia"/>
                <w:color w:val="000000"/>
                <w:sz w:val="28"/>
                <w:szCs w:val="28"/>
              </w:rPr>
              <w:t>宣導本演習管制措施、應配合事項、未配合之罰則、防空避難指引、疏散避難觀念與知識、APP下載與運用等事項</w:t>
            </w:r>
            <w:r w:rsidRPr="00C61187">
              <w:rPr>
                <w:rFonts w:ascii="標楷體" w:hAnsi="標楷體"/>
                <w:color w:val="000000"/>
                <w:sz w:val="28"/>
                <w:szCs w:val="28"/>
              </w:rPr>
              <w:t>，區、里長參與率達80%</w:t>
            </w:r>
            <w:r w:rsidRPr="00C61187">
              <w:rPr>
                <w:rFonts w:ascii="標楷體" w:hAnsi="標楷體" w:hint="eastAsia"/>
                <w:color w:val="000000"/>
                <w:sz w:val="28"/>
                <w:szCs w:val="28"/>
              </w:rPr>
              <w:t>。</w:t>
            </w:r>
          </w:p>
          <w:p w14:paraId="0E78625D"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A：區(里)長座談應宣導事項缺漏2項以內，或區、里長參與率達60%以上，未達80%。</w:t>
            </w:r>
          </w:p>
          <w:p w14:paraId="3B62474D"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R：區(里)長座談應宣導事項缺漏3項以上，或區、里長參與率未達60%。</w:t>
            </w:r>
          </w:p>
        </w:tc>
      </w:tr>
      <w:tr w:rsidR="004E71CD" w:rsidRPr="00C61187" w14:paraId="45A9CDD6" w14:textId="77777777" w:rsidTr="00E00441">
        <w:trPr>
          <w:cantSplit/>
          <w:trHeight w:val="638"/>
          <w:jc w:val="center"/>
        </w:trPr>
        <w:tc>
          <w:tcPr>
            <w:tcW w:w="1522" w:type="dxa"/>
            <w:tcBorders>
              <w:top w:val="single" w:sz="4" w:space="0" w:color="auto"/>
            </w:tcBorders>
            <w:vAlign w:val="center"/>
          </w:tcPr>
          <w:p w14:paraId="3A098AD4" w14:textId="77777777" w:rsidR="004E71CD" w:rsidRPr="00C61187" w:rsidRDefault="004E71CD" w:rsidP="00D87C54">
            <w:pPr>
              <w:kinsoku w:val="0"/>
              <w:overflowPunct w:val="0"/>
              <w:autoSpaceDE w:val="0"/>
              <w:autoSpaceDN w:val="0"/>
              <w:spacing w:line="520" w:lineRule="exact"/>
              <w:ind w:left="302" w:right="57" w:hangingChars="108" w:hanging="302"/>
              <w:jc w:val="both"/>
              <w:rPr>
                <w:rFonts w:ascii="標楷體" w:hAnsi="標楷體"/>
                <w:color w:val="000000"/>
                <w:sz w:val="28"/>
                <w:szCs w:val="28"/>
              </w:rPr>
            </w:pPr>
            <w:r w:rsidRPr="00C61187">
              <w:rPr>
                <w:rFonts w:ascii="標楷體" w:hAnsi="標楷體" w:hint="eastAsia"/>
                <w:color w:val="000000"/>
                <w:sz w:val="28"/>
                <w:szCs w:val="28"/>
              </w:rPr>
              <w:t>4.里民座談暨社區防空避難巡禮活動</w:t>
            </w:r>
          </w:p>
        </w:tc>
        <w:tc>
          <w:tcPr>
            <w:tcW w:w="1560" w:type="dxa"/>
            <w:tcBorders>
              <w:top w:val="single" w:sz="4" w:space="0" w:color="auto"/>
              <w:right w:val="single" w:sz="4" w:space="0" w:color="auto"/>
            </w:tcBorders>
            <w:vAlign w:val="center"/>
          </w:tcPr>
          <w:p w14:paraId="1B1FC115"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2C3F02D8"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085CE580"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top w:val="single" w:sz="4" w:space="0" w:color="auto"/>
              <w:left w:val="single" w:sz="4" w:space="0" w:color="auto"/>
            </w:tcBorders>
            <w:vAlign w:val="center"/>
          </w:tcPr>
          <w:p w14:paraId="6EDD087C"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G：各鄉(鎮、市、區)里民座談暨社區防空避難巡禮活動</w:t>
            </w:r>
            <w:r w:rsidRPr="00C61187">
              <w:rPr>
                <w:rFonts w:ascii="標楷體" w:hAnsi="標楷體" w:hint="eastAsia"/>
                <w:color w:val="000000"/>
                <w:sz w:val="28"/>
                <w:szCs w:val="28"/>
              </w:rPr>
              <w:t>納入</w:t>
            </w:r>
            <w:r w:rsidRPr="00C61187">
              <w:rPr>
                <w:rFonts w:ascii="標楷體" w:hAnsi="標楷體"/>
                <w:color w:val="000000"/>
                <w:sz w:val="28"/>
                <w:szCs w:val="28"/>
              </w:rPr>
              <w:t>執行成效報告，且辦理場次</w:t>
            </w:r>
            <w:r w:rsidRPr="00C61187">
              <w:rPr>
                <w:rFonts w:ascii="標楷體" w:hAnsi="標楷體" w:hint="eastAsia"/>
                <w:color w:val="000000"/>
                <w:sz w:val="28"/>
                <w:szCs w:val="28"/>
              </w:rPr>
              <w:t>達總數80%以上。</w:t>
            </w:r>
          </w:p>
          <w:p w14:paraId="309B6499"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A：各鄉(鎮、市、區)里民座談暨社區防空避難巡禮活動</w:t>
            </w:r>
            <w:r w:rsidRPr="00C61187">
              <w:rPr>
                <w:rFonts w:ascii="標楷體" w:hAnsi="標楷體" w:hint="eastAsia"/>
                <w:color w:val="000000"/>
                <w:sz w:val="28"/>
                <w:szCs w:val="28"/>
              </w:rPr>
              <w:t>納入</w:t>
            </w:r>
            <w:r w:rsidRPr="00C61187">
              <w:rPr>
                <w:rFonts w:ascii="標楷體" w:hAnsi="標楷體"/>
                <w:color w:val="000000"/>
                <w:sz w:val="28"/>
                <w:szCs w:val="28"/>
              </w:rPr>
              <w:t>執行成效報告，惟辦理</w:t>
            </w:r>
            <w:r w:rsidRPr="00C61187">
              <w:rPr>
                <w:rFonts w:ascii="標楷體" w:hAnsi="標楷體" w:hint="eastAsia"/>
                <w:color w:val="000000"/>
                <w:sz w:val="28"/>
                <w:szCs w:val="28"/>
              </w:rPr>
              <w:t>場次</w:t>
            </w:r>
            <w:r w:rsidRPr="00C61187">
              <w:rPr>
                <w:rFonts w:ascii="標楷體" w:hAnsi="標楷體"/>
                <w:color w:val="000000"/>
                <w:sz w:val="28"/>
                <w:szCs w:val="28"/>
              </w:rPr>
              <w:t>達</w:t>
            </w:r>
            <w:r w:rsidRPr="00C61187">
              <w:rPr>
                <w:rFonts w:ascii="標楷體" w:hAnsi="標楷體" w:hint="eastAsia"/>
                <w:color w:val="000000"/>
                <w:sz w:val="28"/>
                <w:szCs w:val="28"/>
              </w:rPr>
              <w:t>總數</w:t>
            </w:r>
            <w:r w:rsidRPr="00C61187">
              <w:rPr>
                <w:rFonts w:ascii="標楷體" w:hAnsi="標楷體"/>
                <w:color w:val="000000"/>
                <w:sz w:val="28"/>
                <w:szCs w:val="28"/>
              </w:rPr>
              <w:t>60%以上，</w:t>
            </w:r>
            <w:r w:rsidRPr="00C61187">
              <w:rPr>
                <w:rFonts w:ascii="標楷體" w:hAnsi="標楷體" w:hint="eastAsia"/>
                <w:color w:val="000000"/>
                <w:sz w:val="28"/>
                <w:szCs w:val="28"/>
              </w:rPr>
              <w:t>未達總數80%</w:t>
            </w:r>
            <w:r w:rsidRPr="00C61187">
              <w:rPr>
                <w:rFonts w:ascii="標楷體" w:hAnsi="標楷體"/>
                <w:color w:val="000000"/>
                <w:sz w:val="28"/>
                <w:szCs w:val="28"/>
              </w:rPr>
              <w:t>。</w:t>
            </w:r>
          </w:p>
          <w:p w14:paraId="546F1C9E" w14:textId="77777777" w:rsidR="004E71CD" w:rsidRPr="00C61187" w:rsidRDefault="004E71CD" w:rsidP="00D87C54">
            <w:pPr>
              <w:kinsoku w:val="0"/>
              <w:overflowPunct w:val="0"/>
              <w:autoSpaceDE w:val="0"/>
              <w:autoSpaceDN w:val="0"/>
              <w:spacing w:line="340" w:lineRule="exact"/>
              <w:ind w:left="431" w:right="57" w:hangingChars="154" w:hanging="431"/>
              <w:rPr>
                <w:rFonts w:ascii="標楷體" w:hAnsi="標楷體"/>
                <w:color w:val="000000"/>
                <w:sz w:val="28"/>
                <w:szCs w:val="28"/>
              </w:rPr>
            </w:pPr>
            <w:r w:rsidRPr="00C61187">
              <w:rPr>
                <w:rFonts w:ascii="標楷體" w:hAnsi="標楷體"/>
                <w:color w:val="000000"/>
                <w:sz w:val="28"/>
                <w:szCs w:val="28"/>
              </w:rPr>
              <w:t>R：各鄉(鎮、市、區)里民座談暨社區防空避難巡禮活動</w:t>
            </w:r>
            <w:r w:rsidRPr="00C61187">
              <w:rPr>
                <w:rFonts w:ascii="標楷體" w:hAnsi="標楷體" w:hint="eastAsia"/>
                <w:color w:val="000000"/>
                <w:sz w:val="28"/>
                <w:szCs w:val="28"/>
              </w:rPr>
              <w:t>未納入</w:t>
            </w:r>
            <w:r w:rsidRPr="00C61187">
              <w:rPr>
                <w:rFonts w:ascii="標楷體" w:hAnsi="標楷體"/>
                <w:color w:val="000000"/>
                <w:sz w:val="28"/>
                <w:szCs w:val="28"/>
              </w:rPr>
              <w:t>執行成效報告，或辦理</w:t>
            </w:r>
            <w:r w:rsidRPr="00C61187">
              <w:rPr>
                <w:rFonts w:ascii="標楷體" w:hAnsi="標楷體" w:hint="eastAsia"/>
                <w:color w:val="000000"/>
                <w:sz w:val="28"/>
                <w:szCs w:val="28"/>
              </w:rPr>
              <w:t>場次未</w:t>
            </w:r>
            <w:r w:rsidRPr="00C61187">
              <w:rPr>
                <w:rFonts w:ascii="標楷體" w:hAnsi="標楷體"/>
                <w:color w:val="000000"/>
                <w:sz w:val="28"/>
                <w:szCs w:val="28"/>
              </w:rPr>
              <w:t>達</w:t>
            </w:r>
            <w:r w:rsidRPr="00C61187">
              <w:rPr>
                <w:rFonts w:ascii="標楷體" w:hAnsi="標楷體" w:hint="eastAsia"/>
                <w:color w:val="000000"/>
                <w:sz w:val="28"/>
                <w:szCs w:val="28"/>
              </w:rPr>
              <w:t>總數</w:t>
            </w:r>
            <w:r w:rsidRPr="00C61187">
              <w:rPr>
                <w:rFonts w:ascii="標楷體" w:hAnsi="標楷體"/>
                <w:color w:val="000000"/>
                <w:sz w:val="28"/>
                <w:szCs w:val="28"/>
              </w:rPr>
              <w:t>60%。</w:t>
            </w:r>
          </w:p>
        </w:tc>
      </w:tr>
      <w:tr w:rsidR="004E71CD" w:rsidRPr="00C61187" w14:paraId="6FA0406B" w14:textId="77777777" w:rsidTr="00E00441">
        <w:trPr>
          <w:cantSplit/>
          <w:trHeight w:val="2739"/>
          <w:jc w:val="center"/>
        </w:trPr>
        <w:tc>
          <w:tcPr>
            <w:tcW w:w="1522" w:type="dxa"/>
            <w:vAlign w:val="center"/>
          </w:tcPr>
          <w:p w14:paraId="1E4A6EEC" w14:textId="77777777" w:rsidR="004E71CD" w:rsidRPr="00C61187" w:rsidRDefault="004E71CD" w:rsidP="00D87C54">
            <w:pPr>
              <w:kinsoku w:val="0"/>
              <w:overflowPunct w:val="0"/>
              <w:autoSpaceDE w:val="0"/>
              <w:autoSpaceDN w:val="0"/>
              <w:spacing w:line="520" w:lineRule="exact"/>
              <w:ind w:left="302" w:right="57" w:hangingChars="108" w:hanging="302"/>
              <w:jc w:val="both"/>
              <w:rPr>
                <w:rFonts w:ascii="標楷體" w:hAnsi="標楷體"/>
                <w:color w:val="000000"/>
                <w:sz w:val="28"/>
                <w:szCs w:val="28"/>
              </w:rPr>
            </w:pPr>
            <w:r w:rsidRPr="00C61187">
              <w:rPr>
                <w:rFonts w:ascii="標楷體" w:hAnsi="標楷體" w:hint="eastAsia"/>
                <w:color w:val="000000"/>
                <w:sz w:val="28"/>
                <w:szCs w:val="28"/>
              </w:rPr>
              <w:lastRenderedPageBreak/>
              <w:t>5.警報傳遞與發放</w:t>
            </w:r>
          </w:p>
        </w:tc>
        <w:tc>
          <w:tcPr>
            <w:tcW w:w="1560" w:type="dxa"/>
            <w:tcBorders>
              <w:right w:val="single" w:sz="4" w:space="0" w:color="auto"/>
            </w:tcBorders>
            <w:vAlign w:val="center"/>
          </w:tcPr>
          <w:p w14:paraId="288E27F5"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709F9BC5"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3627D67E"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315C786A"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G：依計畫時間實施警報發放及解除警報，並運用各種輔助手段提升警報涵蓋率。</w:t>
            </w:r>
          </w:p>
          <w:p w14:paraId="43844FC7"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A：因系統或其他因素，導致警報未依計畫時間發放，經採取緊急措施後，延誤時間未超過3分鐘。</w:t>
            </w:r>
          </w:p>
          <w:p w14:paraId="45F553E5"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R：因系統或其他因素，導致警報未依計畫時間發放，經採取或未採取緊急措施後，延誤時間超過3分鐘</w:t>
            </w:r>
            <w:r w:rsidRPr="00C61187">
              <w:rPr>
                <w:rFonts w:ascii="標楷體" w:hAnsi="標楷體" w:hint="eastAsia"/>
                <w:color w:val="000000"/>
                <w:sz w:val="28"/>
                <w:szCs w:val="28"/>
              </w:rPr>
              <w:t>以上</w:t>
            </w:r>
            <w:r w:rsidRPr="00C61187">
              <w:rPr>
                <w:rFonts w:ascii="標楷體" w:hAnsi="標楷體"/>
                <w:color w:val="000000"/>
                <w:sz w:val="28"/>
                <w:szCs w:val="28"/>
              </w:rPr>
              <w:t>。</w:t>
            </w:r>
          </w:p>
        </w:tc>
      </w:tr>
      <w:tr w:rsidR="004E71CD" w:rsidRPr="00C61187" w14:paraId="50B20365" w14:textId="77777777" w:rsidTr="00E00441">
        <w:trPr>
          <w:cantSplit/>
          <w:trHeight w:val="2679"/>
          <w:jc w:val="center"/>
        </w:trPr>
        <w:tc>
          <w:tcPr>
            <w:tcW w:w="1522" w:type="dxa"/>
            <w:vAlign w:val="center"/>
          </w:tcPr>
          <w:p w14:paraId="71D44CF8" w14:textId="77777777" w:rsidR="004E71CD" w:rsidRPr="00C61187" w:rsidRDefault="004E71CD" w:rsidP="00D87C54">
            <w:pPr>
              <w:kinsoku w:val="0"/>
              <w:overflowPunct w:val="0"/>
              <w:autoSpaceDE w:val="0"/>
              <w:autoSpaceDN w:val="0"/>
              <w:spacing w:line="520" w:lineRule="exact"/>
              <w:ind w:left="302" w:right="57" w:hangingChars="108" w:hanging="302"/>
              <w:jc w:val="both"/>
              <w:rPr>
                <w:rFonts w:ascii="標楷體" w:hAnsi="標楷體"/>
                <w:color w:val="000000"/>
                <w:sz w:val="28"/>
                <w:szCs w:val="28"/>
              </w:rPr>
            </w:pPr>
            <w:r w:rsidRPr="00C61187">
              <w:rPr>
                <w:rFonts w:ascii="標楷體" w:hAnsi="標楷體" w:hint="eastAsia"/>
                <w:color w:val="000000"/>
                <w:sz w:val="28"/>
                <w:szCs w:val="28"/>
              </w:rPr>
              <w:t>6.疏散避難</w:t>
            </w:r>
          </w:p>
        </w:tc>
        <w:tc>
          <w:tcPr>
            <w:tcW w:w="1560" w:type="dxa"/>
            <w:tcBorders>
              <w:right w:val="single" w:sz="4" w:space="0" w:color="auto"/>
            </w:tcBorders>
            <w:vAlign w:val="center"/>
          </w:tcPr>
          <w:p w14:paraId="7899A8EC"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39F2560D"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20DC155B"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362BF55D"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G：公共運輸、生活消費、機關(構)等室內場域</w:t>
            </w:r>
            <w:r w:rsidRPr="00C61187">
              <w:rPr>
                <w:rFonts w:ascii="標楷體" w:hAnsi="標楷體" w:hint="eastAsia"/>
                <w:color w:val="000000"/>
                <w:sz w:val="28"/>
                <w:szCs w:val="28"/>
              </w:rPr>
              <w:t>配合疏散避難，該場域人員確依行政院「各場域</w:t>
            </w:r>
            <w:r w:rsidRPr="00C61187">
              <w:rPr>
                <w:rFonts w:ascii="標楷體" w:hAnsi="標楷體"/>
                <w:color w:val="000000"/>
                <w:sz w:val="28"/>
                <w:szCs w:val="28"/>
              </w:rPr>
              <w:t>防空疏散避難指引</w:t>
            </w:r>
            <w:r w:rsidRPr="00C61187">
              <w:rPr>
                <w:rFonts w:ascii="標楷體" w:hAnsi="標楷體" w:hint="eastAsia"/>
                <w:color w:val="000000"/>
                <w:sz w:val="28"/>
                <w:szCs w:val="28"/>
              </w:rPr>
              <w:t>」及內政部「防空避難指引」</w:t>
            </w:r>
            <w:r w:rsidRPr="00C61187">
              <w:rPr>
                <w:rFonts w:ascii="標楷體" w:hAnsi="標楷體"/>
                <w:color w:val="000000"/>
                <w:sz w:val="28"/>
                <w:szCs w:val="28"/>
              </w:rPr>
              <w:t>，引導民眾疏散避難</w:t>
            </w:r>
            <w:r w:rsidRPr="00C61187">
              <w:rPr>
                <w:rFonts w:ascii="標楷體" w:hAnsi="標楷體" w:hint="eastAsia"/>
                <w:color w:val="000000"/>
                <w:sz w:val="28"/>
                <w:szCs w:val="28"/>
              </w:rPr>
              <w:t>。</w:t>
            </w:r>
          </w:p>
          <w:p w14:paraId="4F70B831"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A：室內場域配合疏散避難，惟該場域人員對</w:t>
            </w:r>
            <w:r w:rsidRPr="00C61187">
              <w:rPr>
                <w:rFonts w:ascii="標楷體" w:hAnsi="標楷體" w:hint="eastAsia"/>
                <w:color w:val="000000"/>
                <w:sz w:val="28"/>
                <w:szCs w:val="28"/>
              </w:rPr>
              <w:t>官方相關</w:t>
            </w:r>
            <w:r w:rsidRPr="00C61187">
              <w:rPr>
                <w:rFonts w:ascii="標楷體" w:hAnsi="標楷體"/>
                <w:color w:val="000000"/>
                <w:sz w:val="28"/>
                <w:szCs w:val="28"/>
              </w:rPr>
              <w:t>指引熟稔程度，尚待加強。</w:t>
            </w:r>
          </w:p>
          <w:p w14:paraId="32570D9D"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R：室內場域疏散避難配合度不佳，或該場域人員不熟稔</w:t>
            </w:r>
            <w:r w:rsidRPr="00C61187">
              <w:rPr>
                <w:rFonts w:ascii="標楷體" w:hAnsi="標楷體" w:hint="eastAsia"/>
                <w:color w:val="000000"/>
                <w:sz w:val="28"/>
                <w:szCs w:val="28"/>
              </w:rPr>
              <w:t>官方相關</w:t>
            </w:r>
            <w:r w:rsidRPr="00C61187">
              <w:rPr>
                <w:rFonts w:ascii="標楷體" w:hAnsi="標楷體"/>
                <w:color w:val="000000"/>
                <w:sz w:val="28"/>
                <w:szCs w:val="28"/>
              </w:rPr>
              <w:t>指引。</w:t>
            </w:r>
          </w:p>
        </w:tc>
      </w:tr>
      <w:tr w:rsidR="004E71CD" w:rsidRPr="00C61187" w14:paraId="05E79EE6" w14:textId="77777777" w:rsidTr="00E00441">
        <w:trPr>
          <w:cantSplit/>
          <w:trHeight w:val="3288"/>
          <w:jc w:val="center"/>
        </w:trPr>
        <w:tc>
          <w:tcPr>
            <w:tcW w:w="1522" w:type="dxa"/>
            <w:vAlign w:val="center"/>
          </w:tcPr>
          <w:p w14:paraId="58391ED8" w14:textId="77777777" w:rsidR="004E71CD" w:rsidRPr="00C61187" w:rsidRDefault="004E71CD" w:rsidP="00D87C54">
            <w:pPr>
              <w:kinsoku w:val="0"/>
              <w:overflowPunct w:val="0"/>
              <w:autoSpaceDE w:val="0"/>
              <w:autoSpaceDN w:val="0"/>
              <w:spacing w:line="520" w:lineRule="exact"/>
              <w:ind w:left="302" w:right="57" w:hangingChars="108" w:hanging="302"/>
              <w:jc w:val="both"/>
              <w:rPr>
                <w:rFonts w:ascii="標楷體" w:hAnsi="標楷體"/>
                <w:color w:val="000000"/>
                <w:sz w:val="28"/>
                <w:szCs w:val="28"/>
              </w:rPr>
            </w:pPr>
            <w:r w:rsidRPr="00C61187">
              <w:rPr>
                <w:rFonts w:ascii="標楷體" w:hAnsi="標楷體" w:hint="eastAsia"/>
                <w:color w:val="000000"/>
                <w:sz w:val="28"/>
                <w:szCs w:val="28"/>
              </w:rPr>
              <w:t>7.交通及其他必要管制</w:t>
            </w:r>
          </w:p>
        </w:tc>
        <w:tc>
          <w:tcPr>
            <w:tcW w:w="1560" w:type="dxa"/>
            <w:tcBorders>
              <w:right w:val="single" w:sz="4" w:space="0" w:color="auto"/>
            </w:tcBorders>
            <w:vAlign w:val="center"/>
          </w:tcPr>
          <w:p w14:paraId="2261268D"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0410C026"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11A82BE1"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7BA80172"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G：街道人、車配合疏散避難，警察、民防執勤人員或替代役人力，確依內政部</w:t>
            </w:r>
            <w:r w:rsidRPr="00C61187">
              <w:rPr>
                <w:rFonts w:ascii="標楷體" w:hAnsi="標楷體" w:hint="eastAsia"/>
                <w:color w:val="000000"/>
                <w:sz w:val="28"/>
                <w:szCs w:val="28"/>
              </w:rPr>
              <w:t>「</w:t>
            </w:r>
            <w:r w:rsidRPr="00C61187">
              <w:rPr>
                <w:rFonts w:ascii="標楷體" w:hAnsi="標楷體"/>
                <w:color w:val="000000"/>
                <w:sz w:val="28"/>
                <w:szCs w:val="28"/>
              </w:rPr>
              <w:t>防空避難指引</w:t>
            </w:r>
            <w:r w:rsidRPr="00C61187">
              <w:rPr>
                <w:rFonts w:ascii="標楷體" w:hAnsi="標楷體" w:hint="eastAsia"/>
                <w:color w:val="000000"/>
                <w:sz w:val="28"/>
                <w:szCs w:val="28"/>
              </w:rPr>
              <w:t>」引導民眾就近疏散避難。</w:t>
            </w:r>
          </w:p>
          <w:p w14:paraId="774C60C8"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A：街道人、車配合疏散避難，惟警察、民防執勤人員或替代役人力對內政部</w:t>
            </w:r>
            <w:r w:rsidRPr="00C61187">
              <w:rPr>
                <w:rFonts w:ascii="標楷體" w:hAnsi="標楷體" w:hint="eastAsia"/>
                <w:color w:val="000000"/>
                <w:sz w:val="28"/>
                <w:szCs w:val="28"/>
              </w:rPr>
              <w:t>「</w:t>
            </w:r>
            <w:r w:rsidRPr="00C61187">
              <w:rPr>
                <w:rFonts w:ascii="標楷體" w:hAnsi="標楷體"/>
                <w:color w:val="000000"/>
                <w:sz w:val="28"/>
                <w:szCs w:val="28"/>
              </w:rPr>
              <w:t>防空避難指引</w:t>
            </w:r>
            <w:r w:rsidRPr="00C61187">
              <w:rPr>
                <w:rFonts w:ascii="標楷體" w:hAnsi="標楷體" w:hint="eastAsia"/>
                <w:color w:val="000000"/>
                <w:sz w:val="28"/>
                <w:szCs w:val="28"/>
              </w:rPr>
              <w:t>」</w:t>
            </w:r>
            <w:r w:rsidRPr="00C61187">
              <w:rPr>
                <w:rFonts w:ascii="標楷體" w:hAnsi="標楷體"/>
                <w:color w:val="000000"/>
                <w:sz w:val="28"/>
                <w:szCs w:val="28"/>
              </w:rPr>
              <w:t>熟稔程度，尚待加強。</w:t>
            </w:r>
          </w:p>
          <w:p w14:paraId="4829C7ED"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R：街道人、車疏散避難配合度不佳，或警察、民防執勤人員或替代役人力不熟稔內政部</w:t>
            </w:r>
            <w:r w:rsidRPr="00C61187">
              <w:rPr>
                <w:rFonts w:ascii="標楷體" w:hAnsi="標楷體" w:hint="eastAsia"/>
                <w:color w:val="000000"/>
                <w:sz w:val="28"/>
                <w:szCs w:val="28"/>
              </w:rPr>
              <w:t>「</w:t>
            </w:r>
            <w:r w:rsidRPr="00C61187">
              <w:rPr>
                <w:rFonts w:ascii="標楷體" w:hAnsi="標楷體"/>
                <w:color w:val="000000"/>
                <w:sz w:val="28"/>
                <w:szCs w:val="28"/>
              </w:rPr>
              <w:t>防空避難指引</w:t>
            </w:r>
            <w:r w:rsidRPr="00C61187">
              <w:rPr>
                <w:rFonts w:ascii="標楷體" w:hAnsi="標楷體" w:hint="eastAsia"/>
                <w:color w:val="000000"/>
                <w:sz w:val="28"/>
                <w:szCs w:val="28"/>
              </w:rPr>
              <w:t>」</w:t>
            </w:r>
            <w:r w:rsidRPr="00C61187">
              <w:rPr>
                <w:rFonts w:ascii="標楷體" w:hAnsi="標楷體"/>
                <w:color w:val="000000"/>
                <w:sz w:val="28"/>
                <w:szCs w:val="28"/>
              </w:rPr>
              <w:t>。</w:t>
            </w:r>
          </w:p>
        </w:tc>
      </w:tr>
      <w:tr w:rsidR="004E71CD" w:rsidRPr="00C61187" w14:paraId="1A9A68B4" w14:textId="77777777" w:rsidTr="00E00441">
        <w:trPr>
          <w:cantSplit/>
          <w:trHeight w:val="3288"/>
          <w:jc w:val="center"/>
        </w:trPr>
        <w:tc>
          <w:tcPr>
            <w:tcW w:w="1522" w:type="dxa"/>
            <w:vAlign w:val="center"/>
          </w:tcPr>
          <w:p w14:paraId="21C7A231" w14:textId="77777777" w:rsidR="004E71CD" w:rsidRPr="00C61187" w:rsidRDefault="004E71CD" w:rsidP="00D87C54">
            <w:pPr>
              <w:kinsoku w:val="0"/>
              <w:overflowPunct w:val="0"/>
              <w:autoSpaceDE w:val="0"/>
              <w:autoSpaceDN w:val="0"/>
              <w:spacing w:line="520" w:lineRule="exact"/>
              <w:ind w:left="302" w:right="57" w:hangingChars="108" w:hanging="302"/>
              <w:jc w:val="both"/>
              <w:rPr>
                <w:rFonts w:ascii="標楷體" w:hAnsi="標楷體"/>
                <w:color w:val="000000"/>
                <w:sz w:val="28"/>
                <w:szCs w:val="28"/>
              </w:rPr>
            </w:pPr>
            <w:r w:rsidRPr="00C61187">
              <w:rPr>
                <w:rFonts w:ascii="標楷體" w:hAnsi="標楷體" w:hint="eastAsia"/>
                <w:color w:val="000000"/>
                <w:sz w:val="28"/>
                <w:szCs w:val="28"/>
              </w:rPr>
              <w:t>8.宣導(傳)作為</w:t>
            </w:r>
          </w:p>
        </w:tc>
        <w:tc>
          <w:tcPr>
            <w:tcW w:w="1560" w:type="dxa"/>
            <w:tcBorders>
              <w:right w:val="single" w:sz="4" w:space="0" w:color="auto"/>
            </w:tcBorders>
            <w:vAlign w:val="center"/>
          </w:tcPr>
          <w:p w14:paraId="02A5F3F7"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338D0D1E"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453D0F31"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527CACBB"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w:t>
            </w:r>
            <w:r w:rsidRPr="00C61187">
              <w:rPr>
                <w:rFonts w:ascii="標楷體" w:hAnsi="標楷體" w:hint="eastAsia"/>
                <w:color w:val="000000"/>
                <w:sz w:val="28"/>
                <w:szCs w:val="28"/>
              </w:rPr>
              <w:t>在既有宣導(傳)基礎上，發揮創意與巧思，持續</w:t>
            </w:r>
            <w:r w:rsidRPr="00C61187">
              <w:rPr>
                <w:rFonts w:ascii="標楷體" w:hAnsi="標楷體"/>
                <w:color w:val="000000"/>
                <w:sz w:val="28"/>
                <w:szCs w:val="28"/>
              </w:rPr>
              <w:t>擴展多元</w:t>
            </w:r>
            <w:r w:rsidRPr="00C61187">
              <w:rPr>
                <w:rFonts w:ascii="標楷體" w:hAnsi="標楷體" w:hint="eastAsia"/>
                <w:color w:val="000000"/>
                <w:sz w:val="28"/>
                <w:szCs w:val="28"/>
              </w:rPr>
              <w:t>宣導(傳)</w:t>
            </w:r>
            <w:r w:rsidRPr="00C61187">
              <w:rPr>
                <w:rFonts w:ascii="標楷體" w:hAnsi="標楷體"/>
                <w:color w:val="000000"/>
                <w:sz w:val="28"/>
                <w:szCs w:val="28"/>
              </w:rPr>
              <w:t>管道，並結合地方特性與需求，積極向民眾宣導(傳)防空演習相關資訊</w:t>
            </w:r>
            <w:r w:rsidRPr="00C61187">
              <w:rPr>
                <w:rFonts w:ascii="標楷體" w:hAnsi="標楷體" w:hint="eastAsia"/>
                <w:color w:val="000000"/>
                <w:sz w:val="28"/>
                <w:szCs w:val="28"/>
              </w:rPr>
              <w:t>。</w:t>
            </w:r>
          </w:p>
          <w:p w14:paraId="13FB6B49"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w:t>
            </w:r>
            <w:r w:rsidRPr="00C61187">
              <w:rPr>
                <w:rFonts w:ascii="標楷體" w:hAnsi="標楷體" w:hint="eastAsia"/>
                <w:color w:val="000000"/>
                <w:sz w:val="28"/>
                <w:szCs w:val="28"/>
              </w:rPr>
              <w:t>在既有宣導(傳)基礎上，</w:t>
            </w:r>
            <w:r w:rsidRPr="00C61187">
              <w:rPr>
                <w:rFonts w:ascii="標楷體" w:hAnsi="標楷體"/>
                <w:color w:val="000000"/>
                <w:sz w:val="28"/>
                <w:szCs w:val="28"/>
              </w:rPr>
              <w:t>結合地方特性與需求，積極向民眾宣導(傳)防空演習相關資訊。</w:t>
            </w:r>
          </w:p>
          <w:p w14:paraId="2F4F91D5"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R：既有</w:t>
            </w:r>
            <w:r w:rsidRPr="00C61187">
              <w:rPr>
                <w:rFonts w:ascii="標楷體" w:hAnsi="標楷體" w:hint="eastAsia"/>
                <w:color w:val="000000"/>
                <w:sz w:val="28"/>
                <w:szCs w:val="28"/>
              </w:rPr>
              <w:t>宣導(傳)管道與方式過於單一，且未</w:t>
            </w:r>
            <w:r w:rsidRPr="00C61187">
              <w:rPr>
                <w:rFonts w:ascii="標楷體" w:hAnsi="標楷體"/>
                <w:color w:val="000000"/>
                <w:sz w:val="28"/>
                <w:szCs w:val="28"/>
              </w:rPr>
              <w:t>積極向民眾宣導(傳)防空演習相關資訊。</w:t>
            </w:r>
          </w:p>
        </w:tc>
      </w:tr>
      <w:tr w:rsidR="004E71CD" w:rsidRPr="00C61187" w14:paraId="60EDD951" w14:textId="77777777" w:rsidTr="00E00441">
        <w:trPr>
          <w:cantSplit/>
          <w:trHeight w:val="3288"/>
          <w:jc w:val="center"/>
        </w:trPr>
        <w:tc>
          <w:tcPr>
            <w:tcW w:w="1522" w:type="dxa"/>
            <w:vAlign w:val="center"/>
          </w:tcPr>
          <w:p w14:paraId="30AF9071" w14:textId="77777777" w:rsidR="004E71CD" w:rsidRPr="00C61187" w:rsidRDefault="004E71CD" w:rsidP="00D87C54">
            <w:pPr>
              <w:kinsoku w:val="0"/>
              <w:overflowPunct w:val="0"/>
              <w:autoSpaceDE w:val="0"/>
              <w:autoSpaceDN w:val="0"/>
              <w:spacing w:line="520" w:lineRule="exact"/>
              <w:ind w:left="302" w:right="57" w:hangingChars="108" w:hanging="302"/>
              <w:jc w:val="both"/>
              <w:rPr>
                <w:rFonts w:ascii="標楷體" w:hAnsi="標楷體"/>
                <w:color w:val="000000"/>
                <w:sz w:val="28"/>
                <w:szCs w:val="28"/>
              </w:rPr>
            </w:pPr>
            <w:r w:rsidRPr="00C61187">
              <w:rPr>
                <w:rFonts w:ascii="標楷體" w:hAnsi="標楷體" w:hint="eastAsia"/>
                <w:color w:val="000000"/>
                <w:sz w:val="28"/>
                <w:szCs w:val="28"/>
              </w:rPr>
              <w:lastRenderedPageBreak/>
              <w:t>9.演練紀實</w:t>
            </w:r>
          </w:p>
        </w:tc>
        <w:tc>
          <w:tcPr>
            <w:tcW w:w="1560" w:type="dxa"/>
            <w:tcBorders>
              <w:right w:val="single" w:sz="4" w:space="0" w:color="auto"/>
            </w:tcBorders>
            <w:vAlign w:val="center"/>
          </w:tcPr>
          <w:p w14:paraId="5A450ABA"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25B96CF2"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55953E8E"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598DA1BB"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G：依計畫時限</w:t>
            </w:r>
            <w:r w:rsidRPr="00C61187">
              <w:rPr>
                <w:rFonts w:ascii="標楷體" w:hAnsi="標楷體" w:hint="eastAsia"/>
                <w:color w:val="000000"/>
                <w:sz w:val="28"/>
                <w:szCs w:val="28"/>
              </w:rPr>
              <w:t>函送執行成效報告(包括整備概況、執行概況、缺失檢討、策進作為、紀實照片)及精華影片(摘錄3-5分鐘，輔以字幕及語音說明)至行政院動員會報。</w:t>
            </w:r>
          </w:p>
          <w:p w14:paraId="29825C1A"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A：依計畫時限</w:t>
            </w:r>
            <w:r w:rsidRPr="00C61187">
              <w:rPr>
                <w:rFonts w:ascii="標楷體" w:hAnsi="標楷體" w:hint="eastAsia"/>
                <w:color w:val="000000"/>
                <w:sz w:val="28"/>
                <w:szCs w:val="28"/>
              </w:rPr>
              <w:t>函送執行成效報告及精華影片，惟報告或影片未符合規範。</w:t>
            </w:r>
          </w:p>
          <w:p w14:paraId="09140AC5"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R：未依計畫時限</w:t>
            </w:r>
            <w:r w:rsidRPr="00C61187">
              <w:rPr>
                <w:rFonts w:ascii="標楷體" w:hAnsi="標楷體" w:hint="eastAsia"/>
                <w:color w:val="000000"/>
                <w:sz w:val="28"/>
                <w:szCs w:val="28"/>
              </w:rPr>
              <w:t>函送執行成效報告或精華影片。</w:t>
            </w:r>
          </w:p>
        </w:tc>
      </w:tr>
      <w:tr w:rsidR="004E71CD" w:rsidRPr="00C61187" w14:paraId="5FF2E8BB" w14:textId="77777777" w:rsidTr="00E00441">
        <w:trPr>
          <w:cantSplit/>
          <w:trHeight w:val="3278"/>
          <w:jc w:val="center"/>
        </w:trPr>
        <w:tc>
          <w:tcPr>
            <w:tcW w:w="1522" w:type="dxa"/>
            <w:vAlign w:val="center"/>
          </w:tcPr>
          <w:p w14:paraId="1FB6E9A5" w14:textId="77777777" w:rsidR="004E71CD" w:rsidRPr="00C61187" w:rsidRDefault="004E71CD" w:rsidP="00B75EBF">
            <w:pPr>
              <w:kinsoku w:val="0"/>
              <w:overflowPunct w:val="0"/>
              <w:autoSpaceDE w:val="0"/>
              <w:autoSpaceDN w:val="0"/>
              <w:spacing w:line="520" w:lineRule="exact"/>
              <w:ind w:left="476" w:right="57" w:hangingChars="170" w:hanging="476"/>
              <w:jc w:val="both"/>
              <w:rPr>
                <w:rFonts w:ascii="標楷體" w:hAnsi="標楷體"/>
                <w:color w:val="000000"/>
                <w:sz w:val="28"/>
                <w:szCs w:val="28"/>
              </w:rPr>
            </w:pPr>
            <w:r w:rsidRPr="00C61187">
              <w:rPr>
                <w:rFonts w:ascii="標楷體" w:hAnsi="標楷體" w:hint="eastAsia"/>
                <w:color w:val="000000"/>
                <w:sz w:val="28"/>
                <w:szCs w:val="28"/>
              </w:rPr>
              <w:t>10.委辦經費運用</w:t>
            </w:r>
          </w:p>
        </w:tc>
        <w:tc>
          <w:tcPr>
            <w:tcW w:w="1560" w:type="dxa"/>
            <w:tcBorders>
              <w:right w:val="single" w:sz="4" w:space="0" w:color="auto"/>
            </w:tcBorders>
            <w:vAlign w:val="center"/>
          </w:tcPr>
          <w:p w14:paraId="472E2406"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5028E627"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4C123631"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71B5CF56"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w:t>
            </w:r>
            <w:r w:rsidRPr="00C61187">
              <w:rPr>
                <w:rFonts w:ascii="標楷體" w:hAnsi="標楷體" w:hint="eastAsia"/>
                <w:color w:val="000000"/>
                <w:sz w:val="28"/>
                <w:szCs w:val="28"/>
              </w:rPr>
              <w:t>依規定時限函送計畫書至國防部審查，演習結束後，將原始憑證製成專案專卷留存，並建立管控及審核機制，經查驗用途均符合作業規定。</w:t>
            </w:r>
          </w:p>
          <w:p w14:paraId="66E018C4"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w:t>
            </w:r>
            <w:r w:rsidRPr="00C61187">
              <w:rPr>
                <w:rFonts w:ascii="標楷體" w:hAnsi="標楷體" w:hint="eastAsia"/>
                <w:color w:val="000000"/>
                <w:sz w:val="28"/>
                <w:szCs w:val="28"/>
              </w:rPr>
              <w:t>原始憑證製成專案專卷留存及建立管控與審核機制，經查驗用途均符合作業規定，惟未依規定時限函送計畫書。</w:t>
            </w:r>
          </w:p>
          <w:p w14:paraId="3E23013A"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w:t>
            </w:r>
            <w:r w:rsidRPr="00C61187">
              <w:rPr>
                <w:rFonts w:ascii="標楷體" w:hAnsi="標楷體" w:hint="eastAsia"/>
                <w:color w:val="000000"/>
                <w:sz w:val="28"/>
                <w:szCs w:val="28"/>
              </w:rPr>
              <w:t>未依規定時限函送計畫書，且原始憑證未製成專案專卷留存及建立管控與審核機制，或經查驗用途未符合作業規定，</w:t>
            </w:r>
          </w:p>
        </w:tc>
      </w:tr>
      <w:tr w:rsidR="004E71CD" w:rsidRPr="00C61187" w14:paraId="1C7A15BD" w14:textId="77777777" w:rsidTr="00E00441">
        <w:trPr>
          <w:cantSplit/>
          <w:trHeight w:val="1735"/>
          <w:jc w:val="center"/>
        </w:trPr>
        <w:tc>
          <w:tcPr>
            <w:tcW w:w="1522" w:type="dxa"/>
            <w:tcBorders>
              <w:bottom w:val="single" w:sz="4" w:space="0" w:color="auto"/>
            </w:tcBorders>
            <w:vAlign w:val="center"/>
          </w:tcPr>
          <w:p w14:paraId="04D745E6" w14:textId="77777777" w:rsidR="004E71CD" w:rsidRPr="00C61187" w:rsidRDefault="004E71CD" w:rsidP="00D87C54">
            <w:pPr>
              <w:kinsoku w:val="0"/>
              <w:overflowPunct w:val="0"/>
              <w:autoSpaceDE w:val="0"/>
              <w:autoSpaceDN w:val="0"/>
              <w:spacing w:line="520" w:lineRule="exact"/>
              <w:ind w:left="484" w:right="57" w:hangingChars="173" w:hanging="484"/>
              <w:jc w:val="both"/>
              <w:rPr>
                <w:rFonts w:ascii="標楷體" w:hAnsi="標楷體"/>
                <w:color w:val="000000"/>
                <w:sz w:val="28"/>
                <w:szCs w:val="28"/>
              </w:rPr>
            </w:pPr>
            <w:r w:rsidRPr="00C61187">
              <w:rPr>
                <w:rFonts w:ascii="標楷體" w:hAnsi="標楷體" w:hint="eastAsia"/>
                <w:color w:val="000000"/>
                <w:sz w:val="28"/>
                <w:szCs w:val="28"/>
              </w:rPr>
              <w:t>11.演習紀律</w:t>
            </w:r>
          </w:p>
        </w:tc>
        <w:tc>
          <w:tcPr>
            <w:tcW w:w="1560" w:type="dxa"/>
            <w:tcBorders>
              <w:bottom w:val="single" w:sz="4" w:space="0" w:color="auto"/>
              <w:right w:val="single" w:sz="4" w:space="0" w:color="auto"/>
            </w:tcBorders>
            <w:vAlign w:val="center"/>
          </w:tcPr>
          <w:p w14:paraId="51A1349D"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306C3D62"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437BA3FB"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bottom w:val="single" w:sz="4" w:space="0" w:color="auto"/>
            </w:tcBorders>
            <w:vAlign w:val="center"/>
          </w:tcPr>
          <w:p w14:paraId="794EA3AE"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G：由首長全程主持，</w:t>
            </w:r>
            <w:r w:rsidRPr="00C61187">
              <w:rPr>
                <w:rFonts w:ascii="標楷體" w:hAnsi="標楷體" w:hint="eastAsia"/>
                <w:color w:val="000000"/>
                <w:sz w:val="28"/>
                <w:szCs w:val="28"/>
              </w:rPr>
              <w:t>演練事項符合實人、實地、實物、實景、實作要求，未規劃非必要之行政事宜(如：搭設舞台、大型音響、司儀及其他不符合戰時景況事項)。</w:t>
            </w:r>
          </w:p>
          <w:p w14:paraId="58EA3FB3"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w:t>
            </w:r>
            <w:r w:rsidRPr="00C61187">
              <w:rPr>
                <w:rFonts w:ascii="標楷體" w:hAnsi="標楷體" w:hint="eastAsia"/>
                <w:color w:val="000000"/>
                <w:sz w:val="28"/>
                <w:szCs w:val="28"/>
              </w:rPr>
              <w:t>演練事項符合「5實」要求，未規劃非必要之行政事宜，惟</w:t>
            </w:r>
            <w:r w:rsidRPr="00C61187">
              <w:rPr>
                <w:rFonts w:ascii="標楷體" w:hAnsi="標楷體"/>
                <w:color w:val="000000"/>
                <w:sz w:val="28"/>
                <w:szCs w:val="28"/>
              </w:rPr>
              <w:t>首長未全程參與(</w:t>
            </w:r>
            <w:r w:rsidRPr="00C61187">
              <w:rPr>
                <w:rFonts w:ascii="標楷體" w:hAnsi="標楷體" w:hint="eastAsia"/>
                <w:color w:val="000000"/>
                <w:sz w:val="28"/>
                <w:szCs w:val="28"/>
              </w:rPr>
              <w:t>或</w:t>
            </w:r>
            <w:r w:rsidRPr="00C61187">
              <w:rPr>
                <w:rFonts w:ascii="標楷體" w:hAnsi="標楷體"/>
                <w:color w:val="000000"/>
                <w:sz w:val="28"/>
                <w:szCs w:val="28"/>
              </w:rPr>
              <w:t>由</w:t>
            </w:r>
            <w:r w:rsidRPr="00C61187">
              <w:rPr>
                <w:rFonts w:ascii="標楷體" w:hAnsi="標楷體" w:hint="eastAsia"/>
                <w:color w:val="000000"/>
                <w:sz w:val="28"/>
                <w:szCs w:val="28"/>
              </w:rPr>
              <w:t>代理人</w:t>
            </w:r>
            <w:r w:rsidRPr="00C61187">
              <w:rPr>
                <w:rFonts w:ascii="標楷體" w:hAnsi="標楷體"/>
                <w:color w:val="000000"/>
                <w:sz w:val="28"/>
                <w:szCs w:val="28"/>
              </w:rPr>
              <w:t>主持)</w:t>
            </w:r>
            <w:r w:rsidRPr="00C61187">
              <w:rPr>
                <w:rFonts w:ascii="標楷體" w:hAnsi="標楷體" w:hint="eastAsia"/>
                <w:color w:val="000000"/>
                <w:sz w:val="28"/>
                <w:szCs w:val="28"/>
              </w:rPr>
              <w:t>。</w:t>
            </w:r>
          </w:p>
          <w:p w14:paraId="2D9A88AD"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w:t>
            </w:r>
            <w:r w:rsidRPr="00C61187">
              <w:rPr>
                <w:rFonts w:ascii="標楷體" w:hAnsi="標楷體" w:hint="eastAsia"/>
                <w:color w:val="000000"/>
                <w:sz w:val="28"/>
                <w:szCs w:val="28"/>
              </w:rPr>
              <w:t>演練事項未符合「5實」要求，或規劃非必要之行政事宜。</w:t>
            </w:r>
          </w:p>
        </w:tc>
      </w:tr>
      <w:tr w:rsidR="004E71CD" w:rsidRPr="00C61187" w14:paraId="489FB66F" w14:textId="77777777" w:rsidTr="00E00441">
        <w:trPr>
          <w:cantSplit/>
          <w:trHeight w:val="1604"/>
          <w:jc w:val="center"/>
        </w:trPr>
        <w:tc>
          <w:tcPr>
            <w:tcW w:w="1522" w:type="dxa"/>
            <w:tcBorders>
              <w:top w:val="single" w:sz="4" w:space="0" w:color="auto"/>
            </w:tcBorders>
            <w:vAlign w:val="center"/>
          </w:tcPr>
          <w:p w14:paraId="12A0B2AE" w14:textId="77777777" w:rsidR="004E71CD" w:rsidRPr="00C61187" w:rsidRDefault="004E71CD" w:rsidP="00D87C54">
            <w:pPr>
              <w:kinsoku w:val="0"/>
              <w:overflowPunct w:val="0"/>
              <w:autoSpaceDE w:val="0"/>
              <w:autoSpaceDN w:val="0"/>
              <w:spacing w:line="520" w:lineRule="exact"/>
              <w:ind w:left="484" w:right="57" w:hangingChars="173" w:hanging="484"/>
              <w:jc w:val="both"/>
              <w:rPr>
                <w:rFonts w:ascii="標楷體" w:hAnsi="標楷體"/>
                <w:color w:val="000000"/>
                <w:sz w:val="28"/>
                <w:szCs w:val="28"/>
              </w:rPr>
            </w:pPr>
            <w:r w:rsidRPr="00C61187">
              <w:rPr>
                <w:rFonts w:ascii="標楷體" w:hAnsi="標楷體" w:hint="eastAsia"/>
                <w:color w:val="000000"/>
                <w:sz w:val="28"/>
                <w:szCs w:val="28"/>
              </w:rPr>
              <w:t>12.媒體採訪</w:t>
            </w:r>
          </w:p>
        </w:tc>
        <w:tc>
          <w:tcPr>
            <w:tcW w:w="1560" w:type="dxa"/>
            <w:tcBorders>
              <w:top w:val="single" w:sz="4" w:space="0" w:color="auto"/>
              <w:right w:val="single" w:sz="4" w:space="0" w:color="auto"/>
            </w:tcBorders>
            <w:vAlign w:val="center"/>
          </w:tcPr>
          <w:p w14:paraId="39F36779"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49D55184"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17A51683"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top w:val="single" w:sz="4" w:space="0" w:color="auto"/>
              <w:left w:val="single" w:sz="4" w:space="0" w:color="auto"/>
            </w:tcBorders>
            <w:vAlign w:val="center"/>
          </w:tcPr>
          <w:p w14:paraId="335D6619"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G：於防空</w:t>
            </w:r>
            <w:r w:rsidRPr="00C61187">
              <w:rPr>
                <w:rFonts w:ascii="標楷體" w:hAnsi="標楷體" w:hint="eastAsia"/>
                <w:color w:val="000000"/>
                <w:sz w:val="28"/>
                <w:szCs w:val="28"/>
              </w:rPr>
              <w:t>演習結束後，始開放媒體採訪，且「媒體拍攝區」</w:t>
            </w:r>
            <w:r w:rsidRPr="00C61187">
              <w:rPr>
                <w:rFonts w:ascii="標楷體" w:hAnsi="標楷體"/>
                <w:color w:val="000000"/>
                <w:sz w:val="28"/>
                <w:szCs w:val="28"/>
              </w:rPr>
              <w:t>規劃適切</w:t>
            </w:r>
            <w:r w:rsidRPr="00C61187">
              <w:rPr>
                <w:rFonts w:ascii="標楷體" w:hAnsi="標楷體" w:hint="eastAsia"/>
                <w:color w:val="000000"/>
                <w:sz w:val="28"/>
                <w:szCs w:val="28"/>
              </w:rPr>
              <w:t>，未肇生干擾演練或人員混亂等情事。</w:t>
            </w:r>
          </w:p>
          <w:p w14:paraId="2122A400"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A：於防空</w:t>
            </w:r>
            <w:r w:rsidRPr="00C61187">
              <w:rPr>
                <w:rFonts w:ascii="標楷體" w:hAnsi="標楷體" w:hint="eastAsia"/>
                <w:color w:val="000000"/>
                <w:sz w:val="28"/>
                <w:szCs w:val="28"/>
              </w:rPr>
              <w:t>演習結束後，始開放媒體採訪，惟「媒體拍攝區」規劃不周，肇生干擾演練或人員混亂等情事。</w:t>
            </w:r>
          </w:p>
          <w:p w14:paraId="48FA6273"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R：防空</w:t>
            </w:r>
            <w:r w:rsidRPr="00C61187">
              <w:rPr>
                <w:rFonts w:ascii="標楷體" w:hAnsi="標楷體" w:hint="eastAsia"/>
                <w:color w:val="000000"/>
                <w:sz w:val="28"/>
                <w:szCs w:val="28"/>
              </w:rPr>
              <w:t>演習尚未結束前，即開放媒體採訪，或未規劃「媒體拍攝區」，肇生干擾演練或人員混亂等情事。</w:t>
            </w:r>
          </w:p>
        </w:tc>
      </w:tr>
      <w:tr w:rsidR="004E71CD" w:rsidRPr="00C61187" w14:paraId="2F993665" w14:textId="77777777" w:rsidTr="00E00441">
        <w:trPr>
          <w:cantSplit/>
          <w:trHeight w:val="1747"/>
          <w:jc w:val="center"/>
        </w:trPr>
        <w:tc>
          <w:tcPr>
            <w:tcW w:w="1522" w:type="dxa"/>
            <w:vAlign w:val="center"/>
          </w:tcPr>
          <w:p w14:paraId="3226A64E" w14:textId="77777777" w:rsidR="004E71CD" w:rsidRPr="00C61187" w:rsidRDefault="004E71CD" w:rsidP="00B75EBF">
            <w:pPr>
              <w:kinsoku w:val="0"/>
              <w:overflowPunct w:val="0"/>
              <w:autoSpaceDE w:val="0"/>
              <w:autoSpaceDN w:val="0"/>
              <w:spacing w:line="480" w:lineRule="exact"/>
              <w:ind w:left="484" w:right="57" w:hangingChars="173" w:hanging="484"/>
              <w:jc w:val="both"/>
              <w:rPr>
                <w:rFonts w:ascii="標楷體" w:hAnsi="標楷體"/>
                <w:color w:val="000000"/>
                <w:sz w:val="28"/>
                <w:szCs w:val="28"/>
              </w:rPr>
            </w:pPr>
            <w:r w:rsidRPr="00C61187">
              <w:rPr>
                <w:rFonts w:ascii="標楷體" w:hAnsi="標楷體" w:hint="eastAsia"/>
                <w:color w:val="000000"/>
                <w:sz w:val="28"/>
                <w:szCs w:val="28"/>
              </w:rPr>
              <w:lastRenderedPageBreak/>
              <w:t>13.負面媒播及傷亡事件</w:t>
            </w:r>
          </w:p>
        </w:tc>
        <w:tc>
          <w:tcPr>
            <w:tcW w:w="1560" w:type="dxa"/>
            <w:tcBorders>
              <w:right w:val="single" w:sz="4" w:space="0" w:color="auto"/>
            </w:tcBorders>
            <w:vAlign w:val="center"/>
          </w:tcPr>
          <w:p w14:paraId="0FC6B9FB"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p w14:paraId="55D99C23"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□A(黃燈)</w:t>
            </w:r>
          </w:p>
          <w:p w14:paraId="1847CF45"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□R(紅燈)</w:t>
            </w:r>
          </w:p>
        </w:tc>
        <w:tc>
          <w:tcPr>
            <w:tcW w:w="6871" w:type="dxa"/>
            <w:tcBorders>
              <w:left w:val="single" w:sz="4" w:space="0" w:color="auto"/>
            </w:tcBorders>
            <w:vAlign w:val="center"/>
          </w:tcPr>
          <w:p w14:paraId="15E75AC4"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w:t>
            </w:r>
            <w:r w:rsidRPr="00C61187">
              <w:rPr>
                <w:rFonts w:ascii="標楷體" w:hAnsi="標楷體" w:hint="eastAsia"/>
                <w:color w:val="000000"/>
                <w:sz w:val="28"/>
                <w:szCs w:val="28"/>
              </w:rPr>
              <w:t>未肇生負面媒播及傷亡事件。</w:t>
            </w:r>
          </w:p>
          <w:p w14:paraId="6791DCBB"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A：</w:t>
            </w:r>
            <w:r w:rsidRPr="00C61187">
              <w:rPr>
                <w:rFonts w:ascii="標楷體" w:hAnsi="標楷體" w:hint="eastAsia"/>
                <w:color w:val="000000"/>
                <w:sz w:val="28"/>
                <w:szCs w:val="28"/>
              </w:rPr>
              <w:t>肇生負面媒播事件，經直轄市、縣(市)政府查證後，依法裁處或發布新聞澄復。</w:t>
            </w:r>
          </w:p>
          <w:p w14:paraId="61CDCF5E"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R：</w:t>
            </w:r>
            <w:r w:rsidRPr="00C61187">
              <w:rPr>
                <w:rFonts w:ascii="標楷體" w:hAnsi="標楷體" w:hint="eastAsia"/>
                <w:color w:val="000000"/>
                <w:sz w:val="28"/>
                <w:szCs w:val="28"/>
              </w:rPr>
              <w:t>肇生負面媒播事件且無相關處置作為，或肇生傷亡事件。</w:t>
            </w:r>
          </w:p>
        </w:tc>
      </w:tr>
      <w:tr w:rsidR="004E71CD" w:rsidRPr="00C61187" w14:paraId="64478ED1" w14:textId="77777777" w:rsidTr="00E00441">
        <w:trPr>
          <w:cantSplit/>
          <w:trHeight w:val="1106"/>
          <w:jc w:val="center"/>
        </w:trPr>
        <w:tc>
          <w:tcPr>
            <w:tcW w:w="1522" w:type="dxa"/>
            <w:vAlign w:val="center"/>
          </w:tcPr>
          <w:p w14:paraId="23C89417" w14:textId="77777777" w:rsidR="004E71CD" w:rsidRPr="00C61187" w:rsidRDefault="004E71CD" w:rsidP="00B75EBF">
            <w:pPr>
              <w:kinsoku w:val="0"/>
              <w:overflowPunct w:val="0"/>
              <w:autoSpaceDE w:val="0"/>
              <w:autoSpaceDN w:val="0"/>
              <w:spacing w:line="480" w:lineRule="exact"/>
              <w:ind w:left="484" w:right="57" w:hangingChars="173" w:hanging="484"/>
              <w:jc w:val="both"/>
              <w:rPr>
                <w:rFonts w:ascii="標楷體" w:hAnsi="標楷體"/>
                <w:color w:val="000000"/>
                <w:sz w:val="28"/>
                <w:szCs w:val="28"/>
              </w:rPr>
            </w:pPr>
            <w:r w:rsidRPr="00C61187">
              <w:rPr>
                <w:rFonts w:ascii="標楷體" w:hAnsi="標楷體" w:hint="eastAsia"/>
                <w:color w:val="000000"/>
                <w:sz w:val="28"/>
                <w:szCs w:val="28"/>
              </w:rPr>
              <w:t>14.政策推動</w:t>
            </w:r>
          </w:p>
        </w:tc>
        <w:tc>
          <w:tcPr>
            <w:tcW w:w="1560" w:type="dxa"/>
            <w:tcBorders>
              <w:right w:val="single" w:sz="4" w:space="0" w:color="auto"/>
            </w:tcBorders>
            <w:vAlign w:val="center"/>
          </w:tcPr>
          <w:p w14:paraId="60E5F033"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tc>
        <w:tc>
          <w:tcPr>
            <w:tcW w:w="6871" w:type="dxa"/>
            <w:tcBorders>
              <w:left w:val="single" w:sz="4" w:space="0" w:color="auto"/>
            </w:tcBorders>
            <w:vAlign w:val="center"/>
          </w:tcPr>
          <w:p w14:paraId="703CB70E"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w:t>
            </w:r>
            <w:r w:rsidRPr="00C61187">
              <w:rPr>
                <w:rFonts w:ascii="標楷體" w:hAnsi="標楷體" w:hint="eastAsia"/>
                <w:color w:val="000000"/>
                <w:sz w:val="28"/>
                <w:szCs w:val="28"/>
              </w:rPr>
              <w:t>配合行政院動員會報辦理國外訪團、駐臺代表及媒體觀摩(參訪、採訪)或其他政策推動，且各項規劃及準備工作周延且完備。</w:t>
            </w:r>
          </w:p>
        </w:tc>
      </w:tr>
      <w:tr w:rsidR="004E71CD" w:rsidRPr="00C61187" w14:paraId="0C695B96" w14:textId="77777777" w:rsidTr="00E00441">
        <w:trPr>
          <w:cantSplit/>
          <w:trHeight w:val="852"/>
          <w:jc w:val="center"/>
        </w:trPr>
        <w:tc>
          <w:tcPr>
            <w:tcW w:w="1522" w:type="dxa"/>
            <w:vAlign w:val="center"/>
          </w:tcPr>
          <w:p w14:paraId="283ED626" w14:textId="77777777" w:rsidR="004E71CD" w:rsidRPr="00C61187" w:rsidRDefault="004E71CD" w:rsidP="00B75EBF">
            <w:pPr>
              <w:kinsoku w:val="0"/>
              <w:overflowPunct w:val="0"/>
              <w:autoSpaceDE w:val="0"/>
              <w:autoSpaceDN w:val="0"/>
              <w:spacing w:line="480" w:lineRule="exact"/>
              <w:ind w:left="484" w:right="57" w:hangingChars="173" w:hanging="484"/>
              <w:jc w:val="both"/>
              <w:rPr>
                <w:rFonts w:ascii="標楷體" w:hAnsi="標楷體"/>
                <w:color w:val="000000"/>
                <w:sz w:val="28"/>
                <w:szCs w:val="28"/>
              </w:rPr>
            </w:pPr>
            <w:r w:rsidRPr="00C61187">
              <w:rPr>
                <w:rFonts w:ascii="標楷體" w:hAnsi="標楷體" w:hint="eastAsia"/>
                <w:color w:val="000000"/>
                <w:sz w:val="28"/>
                <w:szCs w:val="28"/>
              </w:rPr>
              <w:t>15.解決行動</w:t>
            </w:r>
          </w:p>
        </w:tc>
        <w:tc>
          <w:tcPr>
            <w:tcW w:w="1560" w:type="dxa"/>
            <w:tcBorders>
              <w:right w:val="single" w:sz="4" w:space="0" w:color="auto"/>
            </w:tcBorders>
            <w:vAlign w:val="center"/>
          </w:tcPr>
          <w:p w14:paraId="0DAA2AB4"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tc>
        <w:tc>
          <w:tcPr>
            <w:tcW w:w="6871" w:type="dxa"/>
            <w:tcBorders>
              <w:left w:val="single" w:sz="4" w:space="0" w:color="auto"/>
            </w:tcBorders>
            <w:vAlign w:val="center"/>
          </w:tcPr>
          <w:p w14:paraId="5434E606" w14:textId="77777777" w:rsidR="004E71CD" w:rsidRPr="00C61187" w:rsidRDefault="004E71CD" w:rsidP="00D87C54">
            <w:pPr>
              <w:kinsoku w:val="0"/>
              <w:overflowPunct w:val="0"/>
              <w:autoSpaceDE w:val="0"/>
              <w:autoSpaceDN w:val="0"/>
              <w:spacing w:line="34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w:t>
            </w:r>
            <w:r w:rsidRPr="00C61187">
              <w:rPr>
                <w:rFonts w:ascii="標楷體" w:hAnsi="標楷體" w:hint="eastAsia"/>
                <w:color w:val="000000"/>
                <w:sz w:val="28"/>
                <w:szCs w:val="28"/>
              </w:rPr>
              <w:t>針對防空演習潛存窒礙，採取具體且適切可行之解決行動。</w:t>
            </w:r>
          </w:p>
        </w:tc>
      </w:tr>
      <w:tr w:rsidR="004E71CD" w:rsidRPr="00C61187" w14:paraId="0B894992" w14:textId="77777777" w:rsidTr="00E00441">
        <w:trPr>
          <w:cantSplit/>
          <w:trHeight w:val="782"/>
          <w:jc w:val="center"/>
        </w:trPr>
        <w:tc>
          <w:tcPr>
            <w:tcW w:w="1522" w:type="dxa"/>
            <w:vAlign w:val="center"/>
          </w:tcPr>
          <w:p w14:paraId="40EB3015" w14:textId="77777777" w:rsidR="004E71CD" w:rsidRPr="00C61187" w:rsidRDefault="004E71CD" w:rsidP="00B75EBF">
            <w:pPr>
              <w:kinsoku w:val="0"/>
              <w:overflowPunct w:val="0"/>
              <w:autoSpaceDE w:val="0"/>
              <w:autoSpaceDN w:val="0"/>
              <w:spacing w:line="480" w:lineRule="exact"/>
              <w:ind w:left="484" w:right="57" w:hangingChars="173" w:hanging="484"/>
              <w:jc w:val="both"/>
              <w:rPr>
                <w:rFonts w:ascii="標楷體" w:hAnsi="標楷體"/>
                <w:color w:val="000000"/>
                <w:sz w:val="28"/>
                <w:szCs w:val="28"/>
              </w:rPr>
            </w:pPr>
            <w:r w:rsidRPr="00C61187">
              <w:rPr>
                <w:rFonts w:ascii="標楷體" w:hAnsi="標楷體" w:hint="eastAsia"/>
                <w:color w:val="000000"/>
                <w:sz w:val="28"/>
                <w:szCs w:val="28"/>
              </w:rPr>
              <w:t>16.科技與創新</w:t>
            </w:r>
          </w:p>
        </w:tc>
        <w:tc>
          <w:tcPr>
            <w:tcW w:w="1560" w:type="dxa"/>
            <w:tcBorders>
              <w:right w:val="single" w:sz="4" w:space="0" w:color="auto"/>
            </w:tcBorders>
            <w:vAlign w:val="center"/>
          </w:tcPr>
          <w:p w14:paraId="19A05E03" w14:textId="77777777" w:rsidR="004E71CD" w:rsidRPr="00C61187" w:rsidRDefault="004E71CD" w:rsidP="00D87C54">
            <w:pPr>
              <w:kinsoku w:val="0"/>
              <w:overflowPunct w:val="0"/>
              <w:autoSpaceDE w:val="0"/>
              <w:autoSpaceDN w:val="0"/>
              <w:spacing w:line="520" w:lineRule="exact"/>
              <w:ind w:right="57"/>
              <w:jc w:val="both"/>
              <w:rPr>
                <w:rFonts w:ascii="標楷體" w:hAnsi="標楷體"/>
                <w:color w:val="000000"/>
                <w:sz w:val="28"/>
                <w:szCs w:val="28"/>
              </w:rPr>
            </w:pPr>
            <w:r w:rsidRPr="00C61187">
              <w:rPr>
                <w:rFonts w:ascii="標楷體" w:hAnsi="標楷體" w:hint="eastAsia"/>
                <w:color w:val="000000"/>
                <w:sz w:val="28"/>
                <w:szCs w:val="28"/>
              </w:rPr>
              <w:t>□G(綠燈)</w:t>
            </w:r>
          </w:p>
        </w:tc>
        <w:tc>
          <w:tcPr>
            <w:tcW w:w="6871" w:type="dxa"/>
            <w:tcBorders>
              <w:left w:val="single" w:sz="4" w:space="0" w:color="auto"/>
            </w:tcBorders>
            <w:vAlign w:val="center"/>
          </w:tcPr>
          <w:p w14:paraId="38435E66" w14:textId="77777777" w:rsidR="004E71CD" w:rsidRPr="00C61187" w:rsidRDefault="004E71CD" w:rsidP="00D87C54">
            <w:pPr>
              <w:kinsoku w:val="0"/>
              <w:overflowPunct w:val="0"/>
              <w:autoSpaceDE w:val="0"/>
              <w:autoSpaceDN w:val="0"/>
              <w:spacing w:line="360" w:lineRule="exact"/>
              <w:ind w:left="431" w:right="57" w:hangingChars="154" w:hanging="431"/>
              <w:jc w:val="both"/>
              <w:rPr>
                <w:rFonts w:ascii="標楷體" w:hAnsi="標楷體"/>
                <w:color w:val="000000"/>
                <w:sz w:val="28"/>
                <w:szCs w:val="28"/>
              </w:rPr>
            </w:pPr>
            <w:r w:rsidRPr="00C61187">
              <w:rPr>
                <w:rFonts w:ascii="標楷體" w:hAnsi="標楷體"/>
                <w:color w:val="000000"/>
                <w:sz w:val="28"/>
                <w:szCs w:val="28"/>
              </w:rPr>
              <w:t>G：採取</w:t>
            </w:r>
            <w:r w:rsidRPr="00C61187">
              <w:rPr>
                <w:rFonts w:ascii="標楷體" w:hAnsi="標楷體" w:hint="eastAsia"/>
                <w:color w:val="000000"/>
                <w:sz w:val="28"/>
                <w:szCs w:val="28"/>
              </w:rPr>
              <w:t>科技運用或其他創新作為，對防空演習有顯著助益者。</w:t>
            </w:r>
          </w:p>
        </w:tc>
      </w:tr>
      <w:tr w:rsidR="004E71CD" w:rsidRPr="00C61187" w14:paraId="6FD323B5" w14:textId="77777777" w:rsidTr="00A201EC">
        <w:trPr>
          <w:cantSplit/>
          <w:trHeight w:val="6833"/>
          <w:jc w:val="center"/>
        </w:trPr>
        <w:tc>
          <w:tcPr>
            <w:tcW w:w="1522" w:type="dxa"/>
            <w:vAlign w:val="center"/>
          </w:tcPr>
          <w:p w14:paraId="2CD829B3" w14:textId="77777777" w:rsidR="004E71CD" w:rsidRPr="00C61187" w:rsidRDefault="004E71CD" w:rsidP="00D87C54">
            <w:pPr>
              <w:kinsoku w:val="0"/>
              <w:overflowPunct w:val="0"/>
              <w:autoSpaceDE w:val="0"/>
              <w:autoSpaceDN w:val="0"/>
              <w:spacing w:line="520" w:lineRule="exact"/>
              <w:ind w:left="484" w:right="57" w:hangingChars="173" w:hanging="484"/>
              <w:jc w:val="both"/>
              <w:rPr>
                <w:rFonts w:ascii="標楷體" w:hAnsi="標楷體"/>
                <w:color w:val="000000"/>
                <w:sz w:val="28"/>
                <w:szCs w:val="28"/>
              </w:rPr>
            </w:pPr>
            <w:r w:rsidRPr="00C61187">
              <w:rPr>
                <w:rFonts w:ascii="標楷體" w:hAnsi="標楷體" w:hint="eastAsia"/>
                <w:color w:val="000000"/>
                <w:sz w:val="28"/>
                <w:szCs w:val="28"/>
              </w:rPr>
              <w:t>附記</w:t>
            </w:r>
          </w:p>
        </w:tc>
        <w:tc>
          <w:tcPr>
            <w:tcW w:w="8431" w:type="dxa"/>
            <w:gridSpan w:val="2"/>
            <w:vAlign w:val="center"/>
          </w:tcPr>
          <w:p w14:paraId="7BC492B0"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color w:val="000000"/>
                <w:sz w:val="28"/>
                <w:szCs w:val="28"/>
              </w:rPr>
              <w:t>1.評核說明：</w:t>
            </w:r>
          </w:p>
          <w:p w14:paraId="3F3C61E6"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hint="eastAsia"/>
                <w:color w:val="000000"/>
                <w:sz w:val="28"/>
                <w:szCs w:val="28"/>
              </w:rPr>
              <w:t>(1)</w:t>
            </w:r>
            <w:r w:rsidRPr="00C61187">
              <w:rPr>
                <w:rFonts w:ascii="標楷體" w:hAnsi="標楷體"/>
                <w:color w:val="000000"/>
                <w:sz w:val="28"/>
                <w:szCs w:val="28"/>
              </w:rPr>
              <w:t>關鍵項目：第1、3、6、7、10、13項</w:t>
            </w:r>
            <w:r w:rsidRPr="00C61187">
              <w:rPr>
                <w:rFonts w:ascii="標楷體" w:hAnsi="標楷體" w:hint="eastAsia"/>
                <w:color w:val="000000"/>
                <w:sz w:val="28"/>
                <w:szCs w:val="28"/>
              </w:rPr>
              <w:t>。</w:t>
            </w:r>
          </w:p>
          <w:p w14:paraId="0A84870E"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hint="eastAsia"/>
                <w:color w:val="000000"/>
                <w:sz w:val="28"/>
                <w:szCs w:val="28"/>
              </w:rPr>
              <w:t>(2)必要項目：</w:t>
            </w:r>
            <w:r w:rsidRPr="00C61187">
              <w:rPr>
                <w:rFonts w:ascii="標楷體" w:hAnsi="標楷體"/>
                <w:color w:val="000000"/>
                <w:sz w:val="28"/>
                <w:szCs w:val="28"/>
              </w:rPr>
              <w:t>第2、4、5、8、9、11、12項</w:t>
            </w:r>
            <w:r w:rsidRPr="00C61187">
              <w:rPr>
                <w:rFonts w:ascii="標楷體" w:hAnsi="標楷體" w:hint="eastAsia"/>
                <w:color w:val="000000"/>
                <w:sz w:val="28"/>
                <w:szCs w:val="28"/>
              </w:rPr>
              <w:t>。</w:t>
            </w:r>
          </w:p>
          <w:p w14:paraId="193DD70A"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hint="eastAsia"/>
                <w:color w:val="000000"/>
                <w:sz w:val="28"/>
                <w:szCs w:val="28"/>
              </w:rPr>
              <w:t>(3)加分項目：</w:t>
            </w:r>
            <w:r w:rsidRPr="00C61187">
              <w:rPr>
                <w:rFonts w:ascii="標楷體" w:hAnsi="標楷體"/>
                <w:color w:val="000000"/>
                <w:sz w:val="28"/>
                <w:szCs w:val="28"/>
              </w:rPr>
              <w:t>第14、15、16項</w:t>
            </w:r>
            <w:r w:rsidRPr="00C61187">
              <w:rPr>
                <w:rFonts w:ascii="標楷體" w:hAnsi="標楷體" w:hint="eastAsia"/>
                <w:color w:val="000000"/>
                <w:sz w:val="28"/>
                <w:szCs w:val="28"/>
              </w:rPr>
              <w:t>。</w:t>
            </w:r>
          </w:p>
          <w:p w14:paraId="746F61E3"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hint="eastAsia"/>
                <w:color w:val="000000"/>
                <w:sz w:val="28"/>
                <w:szCs w:val="28"/>
              </w:rPr>
              <w:t>2.評核等級：</w:t>
            </w:r>
          </w:p>
          <w:p w14:paraId="700B37B3" w14:textId="77777777" w:rsidR="004E71CD" w:rsidRPr="00C61187" w:rsidRDefault="004E71CD" w:rsidP="00A201EC">
            <w:pPr>
              <w:kinsoku w:val="0"/>
              <w:overflowPunct w:val="0"/>
              <w:autoSpaceDE w:val="0"/>
              <w:autoSpaceDN w:val="0"/>
              <w:spacing w:line="300" w:lineRule="exact"/>
              <w:ind w:left="428" w:right="57" w:hangingChars="153" w:hanging="428"/>
              <w:jc w:val="both"/>
              <w:rPr>
                <w:rFonts w:ascii="標楷體" w:hAnsi="標楷體"/>
                <w:color w:val="000000"/>
                <w:sz w:val="28"/>
                <w:szCs w:val="28"/>
              </w:rPr>
            </w:pPr>
            <w:r w:rsidRPr="00C61187">
              <w:rPr>
                <w:rFonts w:ascii="標楷體" w:hAnsi="標楷體" w:hint="eastAsia"/>
                <w:color w:val="000000"/>
                <w:sz w:val="28"/>
                <w:szCs w:val="28"/>
              </w:rPr>
              <w:t>(1)優良：</w:t>
            </w:r>
          </w:p>
          <w:p w14:paraId="7964C024" w14:textId="74297C56" w:rsidR="004E71CD" w:rsidRPr="00C61187" w:rsidRDefault="004E71CD" w:rsidP="00A201EC">
            <w:pPr>
              <w:kinsoku w:val="0"/>
              <w:overflowPunct w:val="0"/>
              <w:autoSpaceDE w:val="0"/>
              <w:autoSpaceDN w:val="0"/>
              <w:spacing w:line="300" w:lineRule="exact"/>
              <w:ind w:leftChars="110" w:left="491" w:right="57" w:hangingChars="34" w:hanging="95"/>
              <w:jc w:val="both"/>
              <w:rPr>
                <w:rFonts w:ascii="標楷體" w:hAnsi="標楷體"/>
                <w:color w:val="000000"/>
                <w:sz w:val="28"/>
                <w:szCs w:val="28"/>
              </w:rPr>
            </w:pPr>
            <w:r w:rsidRPr="00C61187">
              <w:rPr>
                <w:rFonts w:ascii="標楷體" w:hAnsi="標楷體" w:hint="eastAsia"/>
                <w:color w:val="000000"/>
                <w:sz w:val="28"/>
                <w:szCs w:val="28"/>
              </w:rPr>
              <w:t>允許「關鍵項目」及「必要項目」A(黃燈)各1次，其餘項目均為G</w:t>
            </w:r>
            <w:r w:rsidR="00B75EBF">
              <w:rPr>
                <w:rFonts w:ascii="標楷體" w:hAnsi="標楷體"/>
                <w:color w:val="000000"/>
                <w:sz w:val="28"/>
                <w:szCs w:val="28"/>
              </w:rPr>
              <w:br/>
            </w:r>
            <w:r w:rsidRPr="00C61187">
              <w:rPr>
                <w:rFonts w:ascii="標楷體" w:hAnsi="標楷體" w:hint="eastAsia"/>
                <w:color w:val="000000"/>
                <w:sz w:val="28"/>
                <w:szCs w:val="28"/>
              </w:rPr>
              <w:t>(綠燈)。</w:t>
            </w:r>
          </w:p>
          <w:p w14:paraId="292C177F" w14:textId="77777777" w:rsidR="004E71CD" w:rsidRPr="00C61187" w:rsidRDefault="004E71CD" w:rsidP="00A201EC">
            <w:pPr>
              <w:kinsoku w:val="0"/>
              <w:overflowPunct w:val="0"/>
              <w:autoSpaceDE w:val="0"/>
              <w:autoSpaceDN w:val="0"/>
              <w:spacing w:line="300" w:lineRule="exact"/>
              <w:ind w:left="428" w:right="57" w:hangingChars="153" w:hanging="428"/>
              <w:jc w:val="both"/>
              <w:rPr>
                <w:rFonts w:ascii="標楷體" w:hAnsi="標楷體"/>
                <w:color w:val="000000"/>
                <w:sz w:val="28"/>
                <w:szCs w:val="28"/>
              </w:rPr>
            </w:pPr>
            <w:r w:rsidRPr="00C61187">
              <w:rPr>
                <w:rFonts w:ascii="標楷體" w:hAnsi="標楷體" w:hint="eastAsia"/>
                <w:color w:val="000000"/>
                <w:sz w:val="28"/>
                <w:szCs w:val="28"/>
              </w:rPr>
              <w:t>(2)合格：</w:t>
            </w:r>
          </w:p>
          <w:p w14:paraId="1B8E24B4" w14:textId="77777777" w:rsidR="004E71CD" w:rsidRPr="00C61187" w:rsidRDefault="004E71CD" w:rsidP="00A201EC">
            <w:pPr>
              <w:kinsoku w:val="0"/>
              <w:overflowPunct w:val="0"/>
              <w:autoSpaceDE w:val="0"/>
              <w:autoSpaceDN w:val="0"/>
              <w:spacing w:line="300" w:lineRule="exact"/>
              <w:ind w:leftChars="111" w:left="400" w:right="57" w:firstLineChars="1" w:firstLine="3"/>
              <w:jc w:val="both"/>
              <w:rPr>
                <w:rFonts w:ascii="標楷體" w:hAnsi="標楷體"/>
                <w:color w:val="000000"/>
                <w:sz w:val="28"/>
                <w:szCs w:val="28"/>
              </w:rPr>
            </w:pPr>
            <w:r w:rsidRPr="00C61187">
              <w:rPr>
                <w:rFonts w:ascii="標楷體" w:hAnsi="標楷體" w:hint="eastAsia"/>
                <w:color w:val="000000"/>
                <w:sz w:val="28"/>
                <w:szCs w:val="28"/>
              </w:rPr>
              <w:t>允許「關鍵項目」A(黃燈)1次、「必要項目」A(黃燈)2次，其餘項目均為G(綠燈)。</w:t>
            </w:r>
          </w:p>
          <w:p w14:paraId="3722BE65" w14:textId="77777777" w:rsidR="004E71CD" w:rsidRPr="00C61187" w:rsidRDefault="004E71CD" w:rsidP="00A201EC">
            <w:pPr>
              <w:kinsoku w:val="0"/>
              <w:overflowPunct w:val="0"/>
              <w:autoSpaceDE w:val="0"/>
              <w:autoSpaceDN w:val="0"/>
              <w:spacing w:line="300" w:lineRule="exact"/>
              <w:ind w:left="428" w:right="57" w:hangingChars="153" w:hanging="428"/>
              <w:jc w:val="both"/>
              <w:rPr>
                <w:rFonts w:ascii="標楷體" w:hAnsi="標楷體"/>
                <w:color w:val="000000"/>
                <w:sz w:val="28"/>
                <w:szCs w:val="28"/>
              </w:rPr>
            </w:pPr>
            <w:r w:rsidRPr="00C61187">
              <w:rPr>
                <w:rFonts w:ascii="標楷體" w:hAnsi="標楷體"/>
                <w:color w:val="000000"/>
                <w:sz w:val="28"/>
                <w:szCs w:val="28"/>
              </w:rPr>
              <w:t>(3)待改進：</w:t>
            </w:r>
          </w:p>
          <w:p w14:paraId="4AEEFA96" w14:textId="77777777" w:rsidR="004E71CD" w:rsidRPr="00C61187" w:rsidRDefault="004E71CD" w:rsidP="00A201EC">
            <w:pPr>
              <w:kinsoku w:val="0"/>
              <w:overflowPunct w:val="0"/>
              <w:autoSpaceDE w:val="0"/>
              <w:autoSpaceDN w:val="0"/>
              <w:spacing w:line="300" w:lineRule="exact"/>
              <w:ind w:leftChars="111" w:left="400" w:right="57"/>
              <w:jc w:val="both"/>
              <w:rPr>
                <w:rFonts w:ascii="標楷體" w:hAnsi="標楷體"/>
                <w:color w:val="000000"/>
                <w:sz w:val="28"/>
                <w:szCs w:val="28"/>
              </w:rPr>
            </w:pPr>
            <w:r w:rsidRPr="00C61187">
              <w:rPr>
                <w:rFonts w:ascii="標楷體" w:hAnsi="標楷體" w:hint="eastAsia"/>
                <w:color w:val="000000"/>
                <w:sz w:val="28"/>
                <w:szCs w:val="28"/>
              </w:rPr>
              <w:t>允許「關鍵項目」A(黃燈)1次、「必要項目」A(黃燈)3次，其餘項目均為G(綠燈)。</w:t>
            </w:r>
          </w:p>
          <w:p w14:paraId="4D103AC9"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hint="eastAsia"/>
                <w:color w:val="000000"/>
                <w:sz w:val="28"/>
                <w:szCs w:val="28"/>
              </w:rPr>
              <w:t>3.加分說明：</w:t>
            </w:r>
          </w:p>
          <w:p w14:paraId="02AC1940" w14:textId="77777777" w:rsidR="004E71CD" w:rsidRPr="00C61187" w:rsidRDefault="004E71CD" w:rsidP="00A201EC">
            <w:pPr>
              <w:kinsoku w:val="0"/>
              <w:overflowPunct w:val="0"/>
              <w:autoSpaceDE w:val="0"/>
              <w:autoSpaceDN w:val="0"/>
              <w:spacing w:line="300" w:lineRule="exact"/>
              <w:ind w:leftChars="73" w:left="263" w:right="57"/>
              <w:jc w:val="both"/>
              <w:rPr>
                <w:rFonts w:ascii="標楷體" w:hAnsi="標楷體"/>
                <w:color w:val="000000"/>
                <w:sz w:val="28"/>
                <w:szCs w:val="28"/>
              </w:rPr>
            </w:pPr>
            <w:r w:rsidRPr="00C61187">
              <w:rPr>
                <w:rFonts w:ascii="標楷體" w:hAnsi="標楷體" w:hint="eastAsia"/>
                <w:color w:val="000000"/>
                <w:sz w:val="28"/>
                <w:szCs w:val="28"/>
              </w:rPr>
              <w:t>加分項目G(綠燈)1次，可扣抵「關鍵項目」或「必要項目」A(黃燈)1次。</w:t>
            </w:r>
          </w:p>
          <w:p w14:paraId="1F5152C4" w14:textId="77777777" w:rsidR="004E71CD" w:rsidRPr="00C61187" w:rsidRDefault="004E71CD" w:rsidP="00A201EC">
            <w:pPr>
              <w:kinsoku w:val="0"/>
              <w:overflowPunct w:val="0"/>
              <w:autoSpaceDE w:val="0"/>
              <w:autoSpaceDN w:val="0"/>
              <w:spacing w:line="300" w:lineRule="exact"/>
              <w:ind w:left="277" w:right="57" w:hangingChars="99" w:hanging="277"/>
              <w:jc w:val="both"/>
              <w:rPr>
                <w:rFonts w:ascii="標楷體" w:hAnsi="標楷體"/>
                <w:color w:val="000000"/>
                <w:sz w:val="28"/>
                <w:szCs w:val="28"/>
              </w:rPr>
            </w:pPr>
            <w:r w:rsidRPr="00C61187">
              <w:rPr>
                <w:rFonts w:ascii="標楷體" w:hAnsi="標楷體" w:hint="eastAsia"/>
                <w:color w:val="000000"/>
                <w:sz w:val="28"/>
                <w:szCs w:val="28"/>
              </w:rPr>
              <w:t>4.依全動署、警政署及統裁部評核等級，綜合評定績序(不限比例)及獎勵標準如下：</w:t>
            </w:r>
          </w:p>
          <w:p w14:paraId="0DE0EA9F"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color w:val="000000"/>
                <w:sz w:val="28"/>
                <w:szCs w:val="28"/>
              </w:rPr>
              <w:t>(1)特優：頒發行政院獎狀。</w:t>
            </w:r>
          </w:p>
          <w:p w14:paraId="08958FD6"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hint="eastAsia"/>
                <w:color w:val="000000"/>
                <w:sz w:val="28"/>
                <w:szCs w:val="28"/>
              </w:rPr>
              <w:t>(2)優等：</w:t>
            </w:r>
            <w:r w:rsidRPr="00C61187">
              <w:rPr>
                <w:rFonts w:ascii="標楷體" w:hAnsi="標楷體"/>
                <w:color w:val="000000"/>
                <w:sz w:val="28"/>
                <w:szCs w:val="28"/>
              </w:rPr>
              <w:t>頒發國防部獎狀。</w:t>
            </w:r>
          </w:p>
          <w:p w14:paraId="6CBBAF73" w14:textId="77777777" w:rsidR="004E71CD" w:rsidRPr="00C61187" w:rsidRDefault="004E71CD" w:rsidP="00A201EC">
            <w:pPr>
              <w:kinsoku w:val="0"/>
              <w:overflowPunct w:val="0"/>
              <w:autoSpaceDE w:val="0"/>
              <w:autoSpaceDN w:val="0"/>
              <w:spacing w:line="300" w:lineRule="exact"/>
              <w:ind w:left="302" w:right="57" w:hanging="302"/>
              <w:jc w:val="both"/>
              <w:rPr>
                <w:rFonts w:ascii="標楷體" w:hAnsi="標楷體"/>
                <w:color w:val="000000"/>
                <w:sz w:val="28"/>
                <w:szCs w:val="28"/>
              </w:rPr>
            </w:pPr>
            <w:r w:rsidRPr="00C61187">
              <w:rPr>
                <w:rFonts w:ascii="標楷體" w:hAnsi="標楷體" w:hint="eastAsia"/>
                <w:color w:val="000000"/>
                <w:sz w:val="28"/>
                <w:szCs w:val="28"/>
              </w:rPr>
              <w:t>(3)甲等：</w:t>
            </w:r>
            <w:r w:rsidRPr="00C61187">
              <w:rPr>
                <w:rFonts w:ascii="標楷體" w:hAnsi="標楷體"/>
                <w:color w:val="000000"/>
                <w:sz w:val="28"/>
                <w:szCs w:val="28"/>
              </w:rPr>
              <w:t>頒發統裁部獎座(牌)。</w:t>
            </w:r>
          </w:p>
          <w:p w14:paraId="7746BD25" w14:textId="77777777" w:rsidR="004E71CD" w:rsidRPr="00C61187" w:rsidRDefault="004E71CD" w:rsidP="00A201EC">
            <w:pPr>
              <w:kinsoku w:val="0"/>
              <w:overflowPunct w:val="0"/>
              <w:autoSpaceDE w:val="0"/>
              <w:autoSpaceDN w:val="0"/>
              <w:spacing w:line="300" w:lineRule="exact"/>
              <w:ind w:left="431" w:right="57" w:hangingChars="154" w:hanging="431"/>
              <w:jc w:val="both"/>
              <w:rPr>
                <w:rFonts w:ascii="標楷體" w:hAnsi="標楷體"/>
                <w:color w:val="000000"/>
                <w:sz w:val="28"/>
                <w:szCs w:val="28"/>
              </w:rPr>
            </w:pPr>
            <w:r w:rsidRPr="00C61187">
              <w:rPr>
                <w:rFonts w:ascii="標楷體" w:hAnsi="標楷體" w:hint="eastAsia"/>
                <w:color w:val="000000"/>
                <w:sz w:val="28"/>
                <w:szCs w:val="28"/>
              </w:rPr>
              <w:t>(4)乙等：不予獎勵</w:t>
            </w:r>
            <w:r w:rsidRPr="00C61187">
              <w:rPr>
                <w:rFonts w:ascii="標楷體" w:hAnsi="標楷體"/>
                <w:color w:val="000000"/>
                <w:sz w:val="28"/>
                <w:szCs w:val="28"/>
              </w:rPr>
              <w:t>。</w:t>
            </w:r>
          </w:p>
        </w:tc>
      </w:tr>
      <w:bookmarkEnd w:id="7"/>
      <w:bookmarkEnd w:id="9"/>
    </w:tbl>
    <w:p w14:paraId="498EB427" w14:textId="77777777" w:rsidR="00C108CE" w:rsidRPr="00CB734F" w:rsidRDefault="00C108CE" w:rsidP="00C85A60">
      <w:pPr>
        <w:adjustRightInd w:val="0"/>
        <w:snapToGrid w:val="0"/>
        <w:spacing w:line="0" w:lineRule="atLeast"/>
        <w:jc w:val="both"/>
        <w:rPr>
          <w:color w:val="548DD4" w:themeColor="text2" w:themeTint="99"/>
        </w:rPr>
      </w:pPr>
    </w:p>
    <w:sectPr w:rsidR="00C108CE" w:rsidRPr="00CB734F" w:rsidSect="00F50654">
      <w:headerReference w:type="default" r:id="rId16"/>
      <w:footerReference w:type="default" r:id="rId17"/>
      <w:pgSz w:w="11906" w:h="16838"/>
      <w:pgMar w:top="1247" w:right="964" w:bottom="1247" w:left="1247" w:header="851" w:footer="992" w:gutter="0"/>
      <w:pgNumType w:start="1"/>
      <w:cols w:space="720"/>
      <w:docGrid w:linePitch="489" w:charSpace="-7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2227E" w14:textId="77777777" w:rsidR="00E87F16" w:rsidRDefault="00E87F16">
      <w:r>
        <w:separator/>
      </w:r>
    </w:p>
  </w:endnote>
  <w:endnote w:type="continuationSeparator" w:id="0">
    <w:p w14:paraId="0ED16AB5" w14:textId="77777777" w:rsidR="00E87F16" w:rsidRDefault="00E87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S Sans Serif">
    <w:altName w:val="Malgun Gothic Semilight"/>
    <w:charset w:val="88"/>
    <w:family w:val="auto"/>
    <w:pitch w:val="variable"/>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富漢通標中楷">
    <w:altName w:val="新細明體"/>
    <w:charset w:val="00"/>
    <w:family w:val="modern"/>
    <w:pitch w:val="fixed"/>
  </w:font>
  <w:font w:name="全真楷書">
    <w:charset w:val="88"/>
    <w:family w:val="roman"/>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AE67" w14:textId="72FCB573" w:rsidR="00AA6B7B" w:rsidRPr="00AA6B7B" w:rsidRDefault="00AA6B7B">
    <w:pPr>
      <w:pStyle w:val="af"/>
      <w:jc w:val="center"/>
      <w:rPr>
        <w:rFonts w:ascii="標楷體" w:hAnsi="標楷體"/>
      </w:rPr>
    </w:pPr>
    <w:r w:rsidRPr="00AA6B7B">
      <w:rPr>
        <w:rFonts w:ascii="標楷體" w:hAnsi="標楷體" w:hint="eastAsia"/>
      </w:rPr>
      <w:t>第</w:t>
    </w:r>
    <w:sdt>
      <w:sdtPr>
        <w:rPr>
          <w:rFonts w:ascii="標楷體" w:hAnsi="標楷體"/>
        </w:rPr>
        <w:id w:val="-600949947"/>
        <w:docPartObj>
          <w:docPartGallery w:val="Page Numbers (Bottom of Page)"/>
          <w:docPartUnique/>
        </w:docPartObj>
      </w:sdtPr>
      <w:sdtEndPr/>
      <w:sdtContent>
        <w:sdt>
          <w:sdtPr>
            <w:rPr>
              <w:rFonts w:ascii="標楷體" w:hAnsi="標楷體"/>
            </w:rPr>
            <w:id w:val="1728636285"/>
            <w:docPartObj>
              <w:docPartGallery w:val="Page Numbers (Top of Page)"/>
              <w:docPartUnique/>
            </w:docPartObj>
          </w:sdtPr>
          <w:sdtEndPr/>
          <w:sdtContent>
            <w:r w:rsidRPr="00AA6B7B">
              <w:rPr>
                <w:rFonts w:ascii="標楷體" w:hAnsi="標楷體"/>
                <w:lang w:val="zh-TW"/>
              </w:rPr>
              <w:t xml:space="preserve"> </w:t>
            </w:r>
            <w:r w:rsidRPr="00AA6B7B">
              <w:rPr>
                <w:rFonts w:ascii="標楷體" w:hAnsi="標楷體"/>
              </w:rPr>
              <w:fldChar w:fldCharType="begin"/>
            </w:r>
            <w:r w:rsidRPr="00AA6B7B">
              <w:rPr>
                <w:rFonts w:ascii="標楷體" w:hAnsi="標楷體"/>
              </w:rPr>
              <w:instrText>PAGE</w:instrText>
            </w:r>
            <w:r w:rsidRPr="00AA6B7B">
              <w:rPr>
                <w:rFonts w:ascii="標楷體" w:hAnsi="標楷體"/>
              </w:rPr>
              <w:fldChar w:fldCharType="separate"/>
            </w:r>
            <w:r w:rsidRPr="00AA6B7B">
              <w:rPr>
                <w:rFonts w:ascii="標楷體" w:hAnsi="標楷體"/>
                <w:lang w:val="zh-TW"/>
              </w:rPr>
              <w:t>2</w:t>
            </w:r>
            <w:r w:rsidRPr="00AA6B7B">
              <w:rPr>
                <w:rFonts w:ascii="標楷體" w:hAnsi="標楷體"/>
              </w:rPr>
              <w:fldChar w:fldCharType="end"/>
            </w:r>
            <w:r w:rsidRPr="00AA6B7B">
              <w:rPr>
                <w:rFonts w:ascii="標楷體" w:hAnsi="標楷體"/>
                <w:lang w:val="zh-TW"/>
              </w:rPr>
              <w:t xml:space="preserve"> </w:t>
            </w:r>
            <w:r w:rsidRPr="00AA6B7B">
              <w:rPr>
                <w:rFonts w:ascii="標楷體" w:hAnsi="標楷體" w:hint="eastAsia"/>
                <w:lang w:val="zh-TW"/>
              </w:rPr>
              <w:t>頁，共</w:t>
            </w:r>
            <w:r w:rsidRPr="00AA6B7B">
              <w:rPr>
                <w:rFonts w:ascii="標楷體" w:hAnsi="標楷體"/>
                <w:lang w:val="zh-TW"/>
              </w:rPr>
              <w:t xml:space="preserve"> </w:t>
            </w:r>
            <w:r w:rsidRPr="00AA6B7B">
              <w:rPr>
                <w:rFonts w:ascii="標楷體" w:hAnsi="標楷體"/>
              </w:rPr>
              <w:fldChar w:fldCharType="begin"/>
            </w:r>
            <w:r w:rsidRPr="00AA6B7B">
              <w:rPr>
                <w:rFonts w:ascii="標楷體" w:hAnsi="標楷體"/>
              </w:rPr>
              <w:instrText>NUMPAGES</w:instrText>
            </w:r>
            <w:r w:rsidRPr="00AA6B7B">
              <w:rPr>
                <w:rFonts w:ascii="標楷體" w:hAnsi="標楷體"/>
              </w:rPr>
              <w:fldChar w:fldCharType="separate"/>
            </w:r>
            <w:r w:rsidRPr="00AA6B7B">
              <w:rPr>
                <w:rFonts w:ascii="標楷體" w:hAnsi="標楷體"/>
                <w:lang w:val="zh-TW"/>
              </w:rPr>
              <w:t>2</w:t>
            </w:r>
            <w:r w:rsidRPr="00AA6B7B">
              <w:rPr>
                <w:rFonts w:ascii="標楷體" w:hAnsi="標楷體"/>
              </w:rPr>
              <w:fldChar w:fldCharType="end"/>
            </w:r>
            <w:r w:rsidRPr="00AA6B7B">
              <w:rPr>
                <w:rFonts w:ascii="標楷體" w:hAnsi="標楷體" w:hint="eastAsia"/>
              </w:rPr>
              <w:t>頁</w:t>
            </w:r>
          </w:sdtContent>
        </w:sdt>
      </w:sdtContent>
    </w:sdt>
  </w:p>
  <w:p w14:paraId="15430E6E" w14:textId="77777777" w:rsidR="00DF3D95" w:rsidRDefault="00DF3D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23816" w14:textId="77777777" w:rsidR="00E87F16" w:rsidRDefault="00E87F16">
      <w:r>
        <w:separator/>
      </w:r>
    </w:p>
  </w:footnote>
  <w:footnote w:type="continuationSeparator" w:id="0">
    <w:p w14:paraId="69381FD7" w14:textId="77777777" w:rsidR="00E87F16" w:rsidRDefault="00E87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7210" w14:textId="4D6D9BD2" w:rsidR="00465526" w:rsidRDefault="003F04CC" w:rsidP="006C42D3">
    <w:pPr>
      <w:pStyle w:val="af1"/>
      <w:jc w:val="center"/>
    </w:pPr>
    <w:r>
      <w:rPr>
        <w:rFonts w:hint="eastAsia"/>
      </w:rPr>
      <w:t>桃園市</w:t>
    </w:r>
    <w:r w:rsidR="000C4CBF">
      <w:rPr>
        <w:rFonts w:hint="eastAsia"/>
      </w:rPr>
      <w:t>202</w:t>
    </w:r>
    <w:r w:rsidR="009E022C">
      <w:rPr>
        <w:rFonts w:hint="eastAsia"/>
      </w:rPr>
      <w:t>6</w:t>
    </w:r>
    <w:r w:rsidR="000C4CBF">
      <w:rPr>
        <w:rFonts w:hint="eastAsia"/>
      </w:rPr>
      <w:t>城鎮韌性</w:t>
    </w:r>
    <w:r w:rsidR="00465526">
      <w:rPr>
        <w:rFonts w:hint="eastAsia"/>
      </w:rPr>
      <w:t>（</w:t>
    </w:r>
    <w:r w:rsidR="000C4CBF">
      <w:rPr>
        <w:rFonts w:hint="eastAsia"/>
      </w:rPr>
      <w:t>防空</w:t>
    </w:r>
    <w:r w:rsidR="00465526">
      <w:rPr>
        <w:rFonts w:hint="eastAsia"/>
      </w:rPr>
      <w:t>）演習</w:t>
    </w:r>
    <w:r>
      <w:rPr>
        <w:rFonts w:hint="eastAsia"/>
      </w:rPr>
      <w:t>執行</w:t>
    </w:r>
    <w:r w:rsidR="00465526">
      <w:rPr>
        <w:rFonts w:hint="eastAsia"/>
      </w:rPr>
      <w:t>計畫</w:t>
    </w:r>
  </w:p>
  <w:p w14:paraId="3D685B91" w14:textId="77777777" w:rsidR="004D73FD" w:rsidRDefault="004D73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0"/>
    <w:lvl w:ilvl="0">
      <w:start w:val="1"/>
      <w:numFmt w:val="ideographLegalTraditional"/>
      <w:lvlText w:val="%1、"/>
      <w:lvlJc w:val="left"/>
      <w:pPr>
        <w:tabs>
          <w:tab w:val="num" w:pos="1702"/>
        </w:tabs>
        <w:ind w:left="2182" w:hanging="480"/>
      </w:pPr>
      <w:rPr>
        <w:rFonts w:cs="Times New Roman"/>
      </w:rPr>
    </w:lvl>
    <w:lvl w:ilvl="1">
      <w:start w:val="1"/>
      <w:numFmt w:val="taiwaneseCountingThousand"/>
      <w:lvlText w:val="%2、"/>
      <w:lvlJc w:val="left"/>
      <w:pPr>
        <w:tabs>
          <w:tab w:val="num" w:pos="1702"/>
        </w:tabs>
        <w:ind w:left="2662" w:hanging="480"/>
      </w:pPr>
      <w:rPr>
        <w:rFonts w:cs="Times New Roman"/>
      </w:rPr>
    </w:lvl>
    <w:lvl w:ilvl="2">
      <w:start w:val="1"/>
      <w:numFmt w:val="taiwaneseCountingThousand"/>
      <w:lvlText w:val="(%3)"/>
      <w:lvlJc w:val="left"/>
      <w:pPr>
        <w:tabs>
          <w:tab w:val="num" w:pos="1702"/>
        </w:tabs>
        <w:ind w:left="3142" w:hanging="480"/>
      </w:pPr>
      <w:rPr>
        <w:rFonts w:ascii="標楷體" w:eastAsia="標楷體" w:hAnsi="標楷體" w:cs="標楷體" w:hint="eastAsia"/>
        <w:kern w:val="1"/>
        <w:sz w:val="32"/>
        <w:szCs w:val="32"/>
      </w:rPr>
    </w:lvl>
    <w:lvl w:ilvl="3">
      <w:start w:val="1"/>
      <w:numFmt w:val="decimal"/>
      <w:lvlText w:val="%4、"/>
      <w:lvlJc w:val="left"/>
      <w:pPr>
        <w:tabs>
          <w:tab w:val="num" w:pos="1702"/>
        </w:tabs>
        <w:ind w:left="3743" w:hanging="623"/>
      </w:pPr>
      <w:rPr>
        <w:rFonts w:ascii="標楷體" w:eastAsia="標楷體" w:hAnsi="標楷體" w:cs="標楷體" w:hint="eastAsia"/>
        <w:kern w:val="1"/>
        <w:sz w:val="32"/>
        <w:szCs w:val="32"/>
      </w:rPr>
    </w:lvl>
    <w:lvl w:ilvl="4">
      <w:start w:val="1"/>
      <w:numFmt w:val="decimal"/>
      <w:lvlText w:val="（%5）"/>
      <w:lvlJc w:val="left"/>
      <w:pPr>
        <w:tabs>
          <w:tab w:val="num" w:pos="1342"/>
        </w:tabs>
        <w:ind w:left="3742" w:hanging="480"/>
      </w:pPr>
      <w:rPr>
        <w:rFonts w:ascii="標楷體" w:eastAsia="標楷體" w:cs="標楷體" w:hint="eastAsia"/>
        <w:sz w:val="32"/>
        <w:szCs w:val="32"/>
      </w:rPr>
    </w:lvl>
    <w:lvl w:ilvl="5">
      <w:start w:val="1"/>
      <w:numFmt w:val="lowerRoman"/>
      <w:lvlText w:val="%6."/>
      <w:lvlJc w:val="right"/>
      <w:pPr>
        <w:tabs>
          <w:tab w:val="num" w:pos="1702"/>
        </w:tabs>
        <w:ind w:left="4582" w:hanging="480"/>
      </w:pPr>
      <w:rPr>
        <w:rFonts w:cs="Times New Roman"/>
      </w:rPr>
    </w:lvl>
    <w:lvl w:ilvl="6">
      <w:start w:val="1"/>
      <w:numFmt w:val="decimal"/>
      <w:lvlText w:val="%7."/>
      <w:lvlJc w:val="left"/>
      <w:pPr>
        <w:tabs>
          <w:tab w:val="num" w:pos="1702"/>
        </w:tabs>
        <w:ind w:left="5062" w:hanging="480"/>
      </w:pPr>
      <w:rPr>
        <w:rFonts w:cs="Times New Roman"/>
      </w:rPr>
    </w:lvl>
    <w:lvl w:ilvl="7">
      <w:start w:val="1"/>
      <w:numFmt w:val="ideographTraditional"/>
      <w:lvlText w:val="%8、"/>
      <w:lvlJc w:val="left"/>
      <w:pPr>
        <w:tabs>
          <w:tab w:val="num" w:pos="1702"/>
        </w:tabs>
        <w:ind w:left="5542" w:hanging="480"/>
      </w:pPr>
      <w:rPr>
        <w:rFonts w:cs="Times New Roman"/>
      </w:rPr>
    </w:lvl>
    <w:lvl w:ilvl="8">
      <w:start w:val="1"/>
      <w:numFmt w:val="lowerRoman"/>
      <w:lvlText w:val="%9."/>
      <w:lvlJc w:val="right"/>
      <w:pPr>
        <w:tabs>
          <w:tab w:val="num" w:pos="1702"/>
        </w:tabs>
        <w:ind w:left="6022" w:hanging="480"/>
      </w:pPr>
      <w:rPr>
        <w:rFonts w:cs="Times New Roman"/>
      </w:rPr>
    </w:lvl>
  </w:abstractNum>
  <w:abstractNum w:abstractNumId="1" w15:restartNumberingAfterBreak="0">
    <w:nsid w:val="00000002"/>
    <w:multiLevelType w:val="multilevel"/>
    <w:tmpl w:val="530C5528"/>
    <w:lvl w:ilvl="0">
      <w:start w:val="1"/>
      <w:numFmt w:val="taiwaneseCountingThousand"/>
      <w:lvlText w:val="%1、"/>
      <w:lvlJc w:val="left"/>
      <w:pPr>
        <w:tabs>
          <w:tab w:val="num" w:pos="720"/>
        </w:tabs>
        <w:ind w:left="720" w:hanging="720"/>
      </w:pPr>
      <w:rPr>
        <w:rFonts w:ascii="標楷體" w:eastAsia="標楷體" w:hAnsi="標楷體" w:hint="eastAsia"/>
        <w:sz w:val="32"/>
        <w:szCs w:val="32"/>
      </w:rPr>
    </w:lvl>
    <w:lvl w:ilvl="1">
      <w:start w:val="1"/>
      <w:numFmt w:val="taiwaneseCountingThousand"/>
      <w:lvlText w:val="(%2)"/>
      <w:lvlJc w:val="left"/>
      <w:pPr>
        <w:tabs>
          <w:tab w:val="num" w:pos="1080"/>
        </w:tabs>
        <w:ind w:left="1080" w:hanging="720"/>
      </w:pPr>
      <w:rPr>
        <w:rFonts w:eastAsia="標楷體" w:hint="eastAsia"/>
        <w:sz w:val="32"/>
        <w:szCs w:val="32"/>
      </w:rPr>
    </w:lvl>
    <w:lvl w:ilvl="2">
      <w:start w:val="1"/>
      <w:numFmt w:val="decimal"/>
      <w:lvlText w:val="%3."/>
      <w:lvlJc w:val="left"/>
      <w:pPr>
        <w:tabs>
          <w:tab w:val="num" w:pos="1440"/>
        </w:tabs>
        <w:ind w:left="1440" w:hanging="720"/>
      </w:pPr>
      <w:rPr>
        <w:rFonts w:hint="eastAsia"/>
      </w:rPr>
    </w:lvl>
    <w:lvl w:ilvl="3">
      <w:start w:val="1"/>
      <w:numFmt w:val="decimal"/>
      <w:lvlText w:val="%4."/>
      <w:lvlJc w:val="left"/>
      <w:pPr>
        <w:tabs>
          <w:tab w:val="num" w:pos="1800"/>
        </w:tabs>
        <w:ind w:left="1800" w:hanging="720"/>
      </w:pPr>
      <w:rPr>
        <w:rFonts w:hint="eastAsia"/>
      </w:rPr>
    </w:lvl>
    <w:lvl w:ilvl="4">
      <w:start w:val="1"/>
      <w:numFmt w:val="decimal"/>
      <w:lvlText w:val="%5."/>
      <w:lvlJc w:val="left"/>
      <w:pPr>
        <w:tabs>
          <w:tab w:val="num" w:pos="2160"/>
        </w:tabs>
        <w:ind w:left="2160" w:hanging="720"/>
      </w:pPr>
      <w:rPr>
        <w:rFonts w:hint="eastAsia"/>
      </w:rPr>
    </w:lvl>
    <w:lvl w:ilvl="5">
      <w:start w:val="1"/>
      <w:numFmt w:val="decimal"/>
      <w:lvlText w:val="%6."/>
      <w:lvlJc w:val="left"/>
      <w:pPr>
        <w:tabs>
          <w:tab w:val="num" w:pos="2520"/>
        </w:tabs>
        <w:ind w:left="2520" w:hanging="720"/>
      </w:pPr>
      <w:rPr>
        <w:rFonts w:hint="eastAsia"/>
      </w:rPr>
    </w:lvl>
    <w:lvl w:ilvl="6">
      <w:start w:val="1"/>
      <w:numFmt w:val="decimal"/>
      <w:lvlText w:val="%7."/>
      <w:lvlJc w:val="left"/>
      <w:pPr>
        <w:tabs>
          <w:tab w:val="num" w:pos="2880"/>
        </w:tabs>
        <w:ind w:left="2880" w:hanging="720"/>
      </w:pPr>
      <w:rPr>
        <w:rFonts w:hint="eastAsia"/>
      </w:rPr>
    </w:lvl>
    <w:lvl w:ilvl="7">
      <w:start w:val="1"/>
      <w:numFmt w:val="decimal"/>
      <w:lvlText w:val="%8."/>
      <w:lvlJc w:val="left"/>
      <w:pPr>
        <w:tabs>
          <w:tab w:val="num" w:pos="3240"/>
        </w:tabs>
        <w:ind w:left="3240" w:hanging="720"/>
      </w:pPr>
      <w:rPr>
        <w:rFonts w:hint="eastAsia"/>
      </w:rPr>
    </w:lvl>
    <w:lvl w:ilvl="8">
      <w:start w:val="1"/>
      <w:numFmt w:val="decimal"/>
      <w:lvlText w:val="%9."/>
      <w:lvlJc w:val="left"/>
      <w:pPr>
        <w:tabs>
          <w:tab w:val="num" w:pos="3600"/>
        </w:tabs>
        <w:ind w:left="3600" w:hanging="720"/>
      </w:pPr>
      <w:rPr>
        <w:rFonts w:hint="eastAsia"/>
      </w:rPr>
    </w:lvl>
  </w:abstractNum>
  <w:abstractNum w:abstractNumId="2" w15:restartNumberingAfterBreak="0">
    <w:nsid w:val="008D4E7F"/>
    <w:multiLevelType w:val="hybridMultilevel"/>
    <w:tmpl w:val="A2AE8140"/>
    <w:name w:val="WW8Num102282"/>
    <w:lvl w:ilvl="0" w:tplc="7CD0C6A0">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419648D"/>
    <w:multiLevelType w:val="hybridMultilevel"/>
    <w:tmpl w:val="022A6E2C"/>
    <w:name w:val="WW8Num102"/>
    <w:lvl w:ilvl="0" w:tplc="F9F02104">
      <w:start w:val="1"/>
      <w:numFmt w:val="taiwaneseCountingThousand"/>
      <w:suff w:val="nothing"/>
      <w:lvlText w:val="%1、"/>
      <w:lvlJc w:val="left"/>
      <w:rPr>
        <w:rFonts w:cs="Times New Roman" w:hint="eastAsia"/>
      </w:rPr>
    </w:lvl>
    <w:lvl w:ilvl="1" w:tplc="04090019" w:tentative="1">
      <w:start w:val="1"/>
      <w:numFmt w:val="ideographTraditional"/>
      <w:lvlText w:val="%2、"/>
      <w:lvlJc w:val="left"/>
      <w:pPr>
        <w:ind w:left="3684" w:hanging="480"/>
      </w:pPr>
      <w:rPr>
        <w:rFonts w:cs="Times New Roman"/>
      </w:rPr>
    </w:lvl>
    <w:lvl w:ilvl="2" w:tplc="0409001B" w:tentative="1">
      <w:start w:val="1"/>
      <w:numFmt w:val="lowerRoman"/>
      <w:lvlText w:val="%3."/>
      <w:lvlJc w:val="right"/>
      <w:pPr>
        <w:ind w:left="4164" w:hanging="480"/>
      </w:pPr>
      <w:rPr>
        <w:rFonts w:cs="Times New Roman"/>
      </w:rPr>
    </w:lvl>
    <w:lvl w:ilvl="3" w:tplc="0409000F" w:tentative="1">
      <w:start w:val="1"/>
      <w:numFmt w:val="decimal"/>
      <w:lvlText w:val="%4."/>
      <w:lvlJc w:val="left"/>
      <w:pPr>
        <w:ind w:left="4644" w:hanging="480"/>
      </w:pPr>
      <w:rPr>
        <w:rFonts w:cs="Times New Roman"/>
      </w:rPr>
    </w:lvl>
    <w:lvl w:ilvl="4" w:tplc="04090019" w:tentative="1">
      <w:start w:val="1"/>
      <w:numFmt w:val="ideographTraditional"/>
      <w:lvlText w:val="%5、"/>
      <w:lvlJc w:val="left"/>
      <w:pPr>
        <w:ind w:left="5124" w:hanging="480"/>
      </w:pPr>
      <w:rPr>
        <w:rFonts w:cs="Times New Roman"/>
      </w:rPr>
    </w:lvl>
    <w:lvl w:ilvl="5" w:tplc="0409001B" w:tentative="1">
      <w:start w:val="1"/>
      <w:numFmt w:val="lowerRoman"/>
      <w:lvlText w:val="%6."/>
      <w:lvlJc w:val="right"/>
      <w:pPr>
        <w:ind w:left="5604" w:hanging="480"/>
      </w:pPr>
      <w:rPr>
        <w:rFonts w:cs="Times New Roman"/>
      </w:rPr>
    </w:lvl>
    <w:lvl w:ilvl="6" w:tplc="0409000F" w:tentative="1">
      <w:start w:val="1"/>
      <w:numFmt w:val="decimal"/>
      <w:lvlText w:val="%7."/>
      <w:lvlJc w:val="left"/>
      <w:pPr>
        <w:ind w:left="6084" w:hanging="480"/>
      </w:pPr>
      <w:rPr>
        <w:rFonts w:cs="Times New Roman"/>
      </w:rPr>
    </w:lvl>
    <w:lvl w:ilvl="7" w:tplc="04090019" w:tentative="1">
      <w:start w:val="1"/>
      <w:numFmt w:val="ideographTraditional"/>
      <w:lvlText w:val="%8、"/>
      <w:lvlJc w:val="left"/>
      <w:pPr>
        <w:ind w:left="6564" w:hanging="480"/>
      </w:pPr>
      <w:rPr>
        <w:rFonts w:cs="Times New Roman"/>
      </w:rPr>
    </w:lvl>
    <w:lvl w:ilvl="8" w:tplc="0409001B" w:tentative="1">
      <w:start w:val="1"/>
      <w:numFmt w:val="lowerRoman"/>
      <w:lvlText w:val="%9."/>
      <w:lvlJc w:val="right"/>
      <w:pPr>
        <w:ind w:left="7044" w:hanging="480"/>
      </w:pPr>
      <w:rPr>
        <w:rFonts w:cs="Times New Roman"/>
      </w:rPr>
    </w:lvl>
  </w:abstractNum>
  <w:abstractNum w:abstractNumId="4" w15:restartNumberingAfterBreak="0">
    <w:nsid w:val="0548390E"/>
    <w:multiLevelType w:val="hybridMultilevel"/>
    <w:tmpl w:val="3224D4F4"/>
    <w:lvl w:ilvl="0" w:tplc="696CF2D8">
      <w:start w:val="3"/>
      <w:numFmt w:val="taiwaneseCountingThousand"/>
      <w:suff w:val="nothing"/>
      <w:lvlText w:val="%1、"/>
      <w:lvlJc w:val="left"/>
      <w:pPr>
        <w:ind w:left="0" w:firstLine="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EB3D9E"/>
    <w:multiLevelType w:val="hybridMultilevel"/>
    <w:tmpl w:val="43D01054"/>
    <w:lvl w:ilvl="0" w:tplc="E7426810">
      <w:start w:val="1"/>
      <w:numFmt w:val="taiwaneseCountingThousand"/>
      <w:suff w:val="nothing"/>
      <w:lvlText w:val="（%1）"/>
      <w:lvlJc w:val="left"/>
      <w:rPr>
        <w:rFonts w:cs="Times New Roman" w:hint="default"/>
      </w:rPr>
    </w:lvl>
    <w:lvl w:ilvl="1" w:tplc="04090019" w:tentative="1">
      <w:start w:val="1"/>
      <w:numFmt w:val="ideographTraditional"/>
      <w:lvlText w:val="%2、"/>
      <w:lvlJc w:val="left"/>
      <w:pPr>
        <w:ind w:left="2313" w:hanging="480"/>
      </w:pPr>
      <w:rPr>
        <w:rFonts w:cs="Times New Roman"/>
      </w:rPr>
    </w:lvl>
    <w:lvl w:ilvl="2" w:tplc="0409001B">
      <w:start w:val="1"/>
      <w:numFmt w:val="lowerRoman"/>
      <w:lvlText w:val="%3."/>
      <w:lvlJc w:val="right"/>
      <w:pPr>
        <w:ind w:left="2793" w:hanging="480"/>
      </w:pPr>
      <w:rPr>
        <w:rFonts w:cs="Times New Roman"/>
      </w:rPr>
    </w:lvl>
    <w:lvl w:ilvl="3" w:tplc="0409000F" w:tentative="1">
      <w:start w:val="1"/>
      <w:numFmt w:val="decimal"/>
      <w:lvlText w:val="%4."/>
      <w:lvlJc w:val="left"/>
      <w:pPr>
        <w:ind w:left="3273" w:hanging="480"/>
      </w:pPr>
      <w:rPr>
        <w:rFonts w:cs="Times New Roman"/>
      </w:rPr>
    </w:lvl>
    <w:lvl w:ilvl="4" w:tplc="04090019" w:tentative="1">
      <w:start w:val="1"/>
      <w:numFmt w:val="ideographTraditional"/>
      <w:lvlText w:val="%5、"/>
      <w:lvlJc w:val="left"/>
      <w:pPr>
        <w:ind w:left="3753" w:hanging="480"/>
      </w:pPr>
      <w:rPr>
        <w:rFonts w:cs="Times New Roman"/>
      </w:rPr>
    </w:lvl>
    <w:lvl w:ilvl="5" w:tplc="0409001B" w:tentative="1">
      <w:start w:val="1"/>
      <w:numFmt w:val="lowerRoman"/>
      <w:lvlText w:val="%6."/>
      <w:lvlJc w:val="right"/>
      <w:pPr>
        <w:ind w:left="4233" w:hanging="480"/>
      </w:pPr>
      <w:rPr>
        <w:rFonts w:cs="Times New Roman"/>
      </w:rPr>
    </w:lvl>
    <w:lvl w:ilvl="6" w:tplc="0409000F" w:tentative="1">
      <w:start w:val="1"/>
      <w:numFmt w:val="decimal"/>
      <w:lvlText w:val="%7."/>
      <w:lvlJc w:val="left"/>
      <w:pPr>
        <w:ind w:left="4713" w:hanging="480"/>
      </w:pPr>
      <w:rPr>
        <w:rFonts w:cs="Times New Roman"/>
      </w:rPr>
    </w:lvl>
    <w:lvl w:ilvl="7" w:tplc="04090019" w:tentative="1">
      <w:start w:val="1"/>
      <w:numFmt w:val="ideographTraditional"/>
      <w:lvlText w:val="%8、"/>
      <w:lvlJc w:val="left"/>
      <w:pPr>
        <w:ind w:left="5193" w:hanging="480"/>
      </w:pPr>
      <w:rPr>
        <w:rFonts w:cs="Times New Roman"/>
      </w:rPr>
    </w:lvl>
    <w:lvl w:ilvl="8" w:tplc="0409001B" w:tentative="1">
      <w:start w:val="1"/>
      <w:numFmt w:val="lowerRoman"/>
      <w:lvlText w:val="%9."/>
      <w:lvlJc w:val="right"/>
      <w:pPr>
        <w:ind w:left="5673" w:hanging="480"/>
      </w:pPr>
      <w:rPr>
        <w:rFonts w:cs="Times New Roman"/>
      </w:rPr>
    </w:lvl>
  </w:abstractNum>
  <w:abstractNum w:abstractNumId="6" w15:restartNumberingAfterBreak="0">
    <w:nsid w:val="06841C3A"/>
    <w:multiLevelType w:val="hybridMultilevel"/>
    <w:tmpl w:val="022A6E2C"/>
    <w:lvl w:ilvl="0" w:tplc="F9F02104">
      <w:start w:val="1"/>
      <w:numFmt w:val="taiwaneseCountingThousand"/>
      <w:suff w:val="nothing"/>
      <w:lvlText w:val="%1、"/>
      <w:lvlJc w:val="left"/>
      <w:rPr>
        <w:rFonts w:cs="Times New Roman" w:hint="eastAsia"/>
      </w:rPr>
    </w:lvl>
    <w:lvl w:ilvl="1" w:tplc="04090019">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7" w15:restartNumberingAfterBreak="0">
    <w:nsid w:val="085E2768"/>
    <w:multiLevelType w:val="hybridMultilevel"/>
    <w:tmpl w:val="AE7C6F90"/>
    <w:name w:val="WW8Num10229"/>
    <w:lvl w:ilvl="0" w:tplc="BC14FF10">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4E7037"/>
    <w:multiLevelType w:val="hybridMultilevel"/>
    <w:tmpl w:val="173CB800"/>
    <w:name w:val="WW8Num1022211"/>
    <w:lvl w:ilvl="0" w:tplc="C4D6BE24">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9" w15:restartNumberingAfterBreak="0">
    <w:nsid w:val="10467B79"/>
    <w:multiLevelType w:val="hybridMultilevel"/>
    <w:tmpl w:val="6EE6D50E"/>
    <w:name w:val="WW8Num1022210"/>
    <w:lvl w:ilvl="0" w:tplc="3656CAA6">
      <w:start w:val="1"/>
      <w:numFmt w:val="taiwaneseCountingThousand"/>
      <w:suff w:val="nothing"/>
      <w:lvlText w:val="（%1）"/>
      <w:lvlJc w:val="left"/>
      <w:pPr>
        <w:ind w:left="0" w:firstLine="0"/>
      </w:pPr>
      <w:rPr>
        <w:rFonts w:cs="Times New Roman" w:hint="default"/>
        <w:b/>
        <w:bCs/>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0" w15:restartNumberingAfterBreak="0">
    <w:nsid w:val="10F822E6"/>
    <w:multiLevelType w:val="hybridMultilevel"/>
    <w:tmpl w:val="7B500B9A"/>
    <w:lvl w:ilvl="0" w:tplc="E968BF68">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1" w15:restartNumberingAfterBreak="0">
    <w:nsid w:val="126304E0"/>
    <w:multiLevelType w:val="hybridMultilevel"/>
    <w:tmpl w:val="8E1E7BCA"/>
    <w:name w:val="WW8Num10228"/>
    <w:lvl w:ilvl="0" w:tplc="5B321D82">
      <w:start w:val="1"/>
      <w:numFmt w:val="taiwaneseCountingThousand"/>
      <w:suff w:val="nothing"/>
      <w:lvlText w:val="（%1）"/>
      <w:lvlJc w:val="left"/>
      <w:pPr>
        <w:ind w:left="0" w:firstLine="0"/>
      </w:pPr>
      <w:rPr>
        <w:rFonts w:cs="Times New Roman"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B072D5"/>
    <w:multiLevelType w:val="hybridMultilevel"/>
    <w:tmpl w:val="0A385846"/>
    <w:lvl w:ilvl="0" w:tplc="884AEC5C">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C3644"/>
    <w:multiLevelType w:val="hybridMultilevel"/>
    <w:tmpl w:val="CB10A030"/>
    <w:name w:val="WW8Num102225"/>
    <w:lvl w:ilvl="0" w:tplc="4656E13E">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4" w15:restartNumberingAfterBreak="0">
    <w:nsid w:val="14303469"/>
    <w:multiLevelType w:val="hybridMultilevel"/>
    <w:tmpl w:val="A966519A"/>
    <w:lvl w:ilvl="0" w:tplc="916E929A">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680689A"/>
    <w:multiLevelType w:val="hybridMultilevel"/>
    <w:tmpl w:val="48F0A580"/>
    <w:name w:val="WW8Num10224"/>
    <w:lvl w:ilvl="0" w:tplc="A4606884">
      <w:start w:val="5"/>
      <w:numFmt w:val="ideographLegalTraditional"/>
      <w:lvlText w:val="%1、"/>
      <w:lvlJc w:val="left"/>
      <w:pPr>
        <w:ind w:left="0" w:firstLine="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7000650"/>
    <w:multiLevelType w:val="hybridMultilevel"/>
    <w:tmpl w:val="BF92F3CA"/>
    <w:lvl w:ilvl="0" w:tplc="BA642696">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18220AAB"/>
    <w:multiLevelType w:val="hybridMultilevel"/>
    <w:tmpl w:val="2AEC28BE"/>
    <w:lvl w:ilvl="0" w:tplc="44C4995E">
      <w:start w:val="1"/>
      <w:numFmt w:val="taiwaneseCountingThousand"/>
      <w:suff w:val="nothing"/>
      <w:lvlText w:val="（%1）"/>
      <w:lvlJc w:val="left"/>
      <w:pPr>
        <w:ind w:left="0" w:firstLine="0"/>
      </w:pPr>
      <w:rPr>
        <w:rFonts w:cs="Times New Roman" w:hint="default"/>
        <w:b w:val="0"/>
        <w:bCs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19917A1F"/>
    <w:multiLevelType w:val="hybridMultilevel"/>
    <w:tmpl w:val="75CCB8C8"/>
    <w:lvl w:ilvl="0" w:tplc="47E8085E">
      <w:start w:val="1"/>
      <w:numFmt w:val="taiwaneseCountingThousand"/>
      <w:suff w:val="nothing"/>
      <w:lvlText w:val="（%1）"/>
      <w:lvlJc w:val="left"/>
      <w:pPr>
        <w:ind w:left="0" w:firstLine="0"/>
      </w:pPr>
      <w:rPr>
        <w:rFonts w:cs="Times New Roman" w:hint="default"/>
      </w:rPr>
    </w:lvl>
    <w:lvl w:ilvl="1" w:tplc="7B26C1B4">
      <w:start w:val="1"/>
      <w:numFmt w:val="decimalFullWidth"/>
      <w:suff w:val="nothing"/>
      <w:lvlText w:val="%2、"/>
      <w:lvlJc w:val="left"/>
      <w:pPr>
        <w:ind w:left="0" w:firstLine="0"/>
      </w:pPr>
      <w:rPr>
        <w:rFonts w:cs="Times New Roman" w:hint="eastAsia"/>
      </w:rPr>
    </w:lvl>
    <w:lvl w:ilvl="2" w:tplc="0409001B" w:tentative="1">
      <w:start w:val="1"/>
      <w:numFmt w:val="lowerRoman"/>
      <w:lvlText w:val="%3."/>
      <w:lvlJc w:val="right"/>
      <w:pPr>
        <w:ind w:left="797" w:hanging="480"/>
      </w:pPr>
      <w:rPr>
        <w:rFonts w:cs="Times New Roman"/>
      </w:rPr>
    </w:lvl>
    <w:lvl w:ilvl="3" w:tplc="0409000F" w:tentative="1">
      <w:start w:val="1"/>
      <w:numFmt w:val="decimal"/>
      <w:lvlText w:val="%4."/>
      <w:lvlJc w:val="left"/>
      <w:pPr>
        <w:ind w:left="1277" w:hanging="480"/>
      </w:pPr>
      <w:rPr>
        <w:rFonts w:cs="Times New Roman"/>
      </w:rPr>
    </w:lvl>
    <w:lvl w:ilvl="4" w:tplc="04090019" w:tentative="1">
      <w:start w:val="1"/>
      <w:numFmt w:val="ideographTraditional"/>
      <w:lvlText w:val="%5、"/>
      <w:lvlJc w:val="left"/>
      <w:pPr>
        <w:ind w:left="1757" w:hanging="480"/>
      </w:pPr>
      <w:rPr>
        <w:rFonts w:cs="Times New Roman"/>
      </w:rPr>
    </w:lvl>
    <w:lvl w:ilvl="5" w:tplc="0409001B" w:tentative="1">
      <w:start w:val="1"/>
      <w:numFmt w:val="lowerRoman"/>
      <w:lvlText w:val="%6."/>
      <w:lvlJc w:val="right"/>
      <w:pPr>
        <w:ind w:left="2237" w:hanging="480"/>
      </w:pPr>
      <w:rPr>
        <w:rFonts w:cs="Times New Roman"/>
      </w:rPr>
    </w:lvl>
    <w:lvl w:ilvl="6" w:tplc="0409000F" w:tentative="1">
      <w:start w:val="1"/>
      <w:numFmt w:val="decimal"/>
      <w:lvlText w:val="%7."/>
      <w:lvlJc w:val="left"/>
      <w:pPr>
        <w:ind w:left="2717" w:hanging="480"/>
      </w:pPr>
      <w:rPr>
        <w:rFonts w:cs="Times New Roman"/>
      </w:rPr>
    </w:lvl>
    <w:lvl w:ilvl="7" w:tplc="04090019" w:tentative="1">
      <w:start w:val="1"/>
      <w:numFmt w:val="ideographTraditional"/>
      <w:lvlText w:val="%8、"/>
      <w:lvlJc w:val="left"/>
      <w:pPr>
        <w:ind w:left="3197" w:hanging="480"/>
      </w:pPr>
      <w:rPr>
        <w:rFonts w:cs="Times New Roman"/>
      </w:rPr>
    </w:lvl>
    <w:lvl w:ilvl="8" w:tplc="0409001B" w:tentative="1">
      <w:start w:val="1"/>
      <w:numFmt w:val="lowerRoman"/>
      <w:lvlText w:val="%9."/>
      <w:lvlJc w:val="right"/>
      <w:pPr>
        <w:ind w:left="3677" w:hanging="480"/>
      </w:pPr>
      <w:rPr>
        <w:rFonts w:cs="Times New Roman"/>
      </w:rPr>
    </w:lvl>
  </w:abstractNum>
  <w:abstractNum w:abstractNumId="19" w15:restartNumberingAfterBreak="0">
    <w:nsid w:val="1A8E75CF"/>
    <w:multiLevelType w:val="hybridMultilevel"/>
    <w:tmpl w:val="64C6986C"/>
    <w:lvl w:ilvl="0" w:tplc="20F6FF4C">
      <w:start w:val="1"/>
      <w:numFmt w:val="taiwaneseCountingThousand"/>
      <w:suff w:val="nothing"/>
      <w:lvlText w:val="（%1）"/>
      <w:lvlJc w:val="left"/>
      <w:pPr>
        <w:ind w:left="0" w:firstLine="0"/>
      </w:pPr>
      <w:rPr>
        <w:rFonts w:cs="Times New Roman" w:hint="default"/>
      </w:rPr>
    </w:lvl>
    <w:lvl w:ilvl="1" w:tplc="F43C28FA">
      <w:start w:val="1"/>
      <w:numFmt w:val="decimalFullWidth"/>
      <w:suff w:val="nothing"/>
      <w:lvlText w:val="%2、"/>
      <w:lvlJc w:val="left"/>
      <w:pPr>
        <w:ind w:left="0" w:firstLine="0"/>
      </w:pPr>
      <w:rPr>
        <w:rFonts w:cs="Times New Roman" w:hint="eastAsia"/>
      </w:rPr>
    </w:lvl>
    <w:lvl w:ilvl="2" w:tplc="0409001B" w:tentative="1">
      <w:start w:val="1"/>
      <w:numFmt w:val="lowerRoman"/>
      <w:lvlText w:val="%3."/>
      <w:lvlJc w:val="right"/>
      <w:pPr>
        <w:ind w:left="797" w:hanging="480"/>
      </w:pPr>
      <w:rPr>
        <w:rFonts w:cs="Times New Roman"/>
      </w:rPr>
    </w:lvl>
    <w:lvl w:ilvl="3" w:tplc="0409000F" w:tentative="1">
      <w:start w:val="1"/>
      <w:numFmt w:val="decimal"/>
      <w:lvlText w:val="%4."/>
      <w:lvlJc w:val="left"/>
      <w:pPr>
        <w:ind w:left="1277" w:hanging="480"/>
      </w:pPr>
      <w:rPr>
        <w:rFonts w:cs="Times New Roman"/>
      </w:rPr>
    </w:lvl>
    <w:lvl w:ilvl="4" w:tplc="04090019" w:tentative="1">
      <w:start w:val="1"/>
      <w:numFmt w:val="ideographTraditional"/>
      <w:lvlText w:val="%5、"/>
      <w:lvlJc w:val="left"/>
      <w:pPr>
        <w:ind w:left="1757" w:hanging="480"/>
      </w:pPr>
      <w:rPr>
        <w:rFonts w:cs="Times New Roman"/>
      </w:rPr>
    </w:lvl>
    <w:lvl w:ilvl="5" w:tplc="0409001B" w:tentative="1">
      <w:start w:val="1"/>
      <w:numFmt w:val="lowerRoman"/>
      <w:lvlText w:val="%6."/>
      <w:lvlJc w:val="right"/>
      <w:pPr>
        <w:ind w:left="2237" w:hanging="480"/>
      </w:pPr>
      <w:rPr>
        <w:rFonts w:cs="Times New Roman"/>
      </w:rPr>
    </w:lvl>
    <w:lvl w:ilvl="6" w:tplc="0409000F" w:tentative="1">
      <w:start w:val="1"/>
      <w:numFmt w:val="decimal"/>
      <w:lvlText w:val="%7."/>
      <w:lvlJc w:val="left"/>
      <w:pPr>
        <w:ind w:left="2717" w:hanging="480"/>
      </w:pPr>
      <w:rPr>
        <w:rFonts w:cs="Times New Roman"/>
      </w:rPr>
    </w:lvl>
    <w:lvl w:ilvl="7" w:tplc="04090019" w:tentative="1">
      <w:start w:val="1"/>
      <w:numFmt w:val="ideographTraditional"/>
      <w:lvlText w:val="%8、"/>
      <w:lvlJc w:val="left"/>
      <w:pPr>
        <w:ind w:left="3197" w:hanging="480"/>
      </w:pPr>
      <w:rPr>
        <w:rFonts w:cs="Times New Roman"/>
      </w:rPr>
    </w:lvl>
    <w:lvl w:ilvl="8" w:tplc="0409001B" w:tentative="1">
      <w:start w:val="1"/>
      <w:numFmt w:val="lowerRoman"/>
      <w:lvlText w:val="%9."/>
      <w:lvlJc w:val="right"/>
      <w:pPr>
        <w:ind w:left="3677" w:hanging="480"/>
      </w:pPr>
      <w:rPr>
        <w:rFonts w:cs="Times New Roman"/>
      </w:rPr>
    </w:lvl>
  </w:abstractNum>
  <w:abstractNum w:abstractNumId="20" w15:restartNumberingAfterBreak="0">
    <w:nsid w:val="1C0C2C64"/>
    <w:multiLevelType w:val="hybridMultilevel"/>
    <w:tmpl w:val="BC000014"/>
    <w:lvl w:ilvl="0" w:tplc="717C10B8">
      <w:start w:val="1"/>
      <w:numFmt w:val="taiwaneseCountingThousand"/>
      <w:suff w:val="nothing"/>
      <w:lvlText w:val="（%1）"/>
      <w:lvlJc w:val="left"/>
      <w:pPr>
        <w:ind w:left="0" w:firstLine="0"/>
      </w:pPr>
      <w:rPr>
        <w:rFonts w:cs="Times New Roman" w:hint="default"/>
      </w:rPr>
    </w:lvl>
    <w:lvl w:ilvl="1" w:tplc="04090019">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21" w15:restartNumberingAfterBreak="0">
    <w:nsid w:val="1C4A733D"/>
    <w:multiLevelType w:val="hybridMultilevel"/>
    <w:tmpl w:val="E57A0AAE"/>
    <w:lvl w:ilvl="0" w:tplc="1FB85F04">
      <w:start w:val="1"/>
      <w:numFmt w:val="decimalFullWidth"/>
      <w:suff w:val="nothing"/>
      <w:lvlText w:val="%1、"/>
      <w:lvlJc w:val="left"/>
      <w:pPr>
        <w:ind w:left="0" w:firstLine="0"/>
      </w:pPr>
      <w:rPr>
        <w:rFonts w:cs="Times New Roman"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E1B1653"/>
    <w:multiLevelType w:val="hybridMultilevel"/>
    <w:tmpl w:val="F52C5046"/>
    <w:lvl w:ilvl="0" w:tplc="90D010DA">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E1C577D"/>
    <w:multiLevelType w:val="hybridMultilevel"/>
    <w:tmpl w:val="843EE710"/>
    <w:lvl w:ilvl="0" w:tplc="E6028270">
      <w:start w:val="1"/>
      <w:numFmt w:val="decimalFullWidth"/>
      <w:suff w:val="nothing"/>
      <w:lvlText w:val="（%1）"/>
      <w:lvlJc w:val="left"/>
      <w:pPr>
        <w:ind w:left="0" w:firstLine="0"/>
      </w:pPr>
      <w:rPr>
        <w:rFonts w:cs="Times New Roman" w:hint="default"/>
        <w:color w:val="auto"/>
        <w:lang w:val="en-US"/>
      </w:rPr>
    </w:lvl>
    <w:lvl w:ilvl="1" w:tplc="04090019" w:tentative="1">
      <w:start w:val="1"/>
      <w:numFmt w:val="ideographTraditional"/>
      <w:lvlText w:val="%2、"/>
      <w:lvlJc w:val="left"/>
      <w:pPr>
        <w:ind w:left="1664" w:hanging="480"/>
      </w:pPr>
    </w:lvl>
    <w:lvl w:ilvl="2" w:tplc="0409001B" w:tentative="1">
      <w:start w:val="1"/>
      <w:numFmt w:val="lowerRoman"/>
      <w:lvlText w:val="%3."/>
      <w:lvlJc w:val="right"/>
      <w:pPr>
        <w:ind w:left="2144" w:hanging="480"/>
      </w:pPr>
    </w:lvl>
    <w:lvl w:ilvl="3" w:tplc="0409000F" w:tentative="1">
      <w:start w:val="1"/>
      <w:numFmt w:val="decimal"/>
      <w:lvlText w:val="%4."/>
      <w:lvlJc w:val="left"/>
      <w:pPr>
        <w:ind w:left="2624" w:hanging="480"/>
      </w:pPr>
    </w:lvl>
    <w:lvl w:ilvl="4" w:tplc="04090019" w:tentative="1">
      <w:start w:val="1"/>
      <w:numFmt w:val="ideographTraditional"/>
      <w:lvlText w:val="%5、"/>
      <w:lvlJc w:val="left"/>
      <w:pPr>
        <w:ind w:left="3104" w:hanging="480"/>
      </w:pPr>
    </w:lvl>
    <w:lvl w:ilvl="5" w:tplc="0409001B" w:tentative="1">
      <w:start w:val="1"/>
      <w:numFmt w:val="lowerRoman"/>
      <w:lvlText w:val="%6."/>
      <w:lvlJc w:val="right"/>
      <w:pPr>
        <w:ind w:left="3584" w:hanging="480"/>
      </w:pPr>
    </w:lvl>
    <w:lvl w:ilvl="6" w:tplc="0409000F" w:tentative="1">
      <w:start w:val="1"/>
      <w:numFmt w:val="decimal"/>
      <w:lvlText w:val="%7."/>
      <w:lvlJc w:val="left"/>
      <w:pPr>
        <w:ind w:left="4064" w:hanging="480"/>
      </w:pPr>
    </w:lvl>
    <w:lvl w:ilvl="7" w:tplc="04090019" w:tentative="1">
      <w:start w:val="1"/>
      <w:numFmt w:val="ideographTraditional"/>
      <w:lvlText w:val="%8、"/>
      <w:lvlJc w:val="left"/>
      <w:pPr>
        <w:ind w:left="4544" w:hanging="480"/>
      </w:pPr>
    </w:lvl>
    <w:lvl w:ilvl="8" w:tplc="0409001B" w:tentative="1">
      <w:start w:val="1"/>
      <w:numFmt w:val="lowerRoman"/>
      <w:lvlText w:val="%9."/>
      <w:lvlJc w:val="right"/>
      <w:pPr>
        <w:ind w:left="5024" w:hanging="480"/>
      </w:pPr>
    </w:lvl>
  </w:abstractNum>
  <w:abstractNum w:abstractNumId="24" w15:restartNumberingAfterBreak="0">
    <w:nsid w:val="1E2B1B64"/>
    <w:multiLevelType w:val="hybridMultilevel"/>
    <w:tmpl w:val="606A56B2"/>
    <w:lvl w:ilvl="0" w:tplc="019ADE08">
      <w:start w:val="1"/>
      <w:numFmt w:val="decimalFullWidth"/>
      <w:suff w:val="nothing"/>
      <w:lvlText w:val="%1、"/>
      <w:lvlJc w:val="left"/>
      <w:pPr>
        <w:ind w:left="0" w:firstLine="0"/>
      </w:pPr>
      <w:rPr>
        <w:rFonts w:cs="Times New Roman"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F4A1FB3"/>
    <w:multiLevelType w:val="hybridMultilevel"/>
    <w:tmpl w:val="475296A0"/>
    <w:name w:val="WW8Num102262"/>
    <w:lvl w:ilvl="0" w:tplc="0732506A">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0882A8D"/>
    <w:multiLevelType w:val="hybridMultilevel"/>
    <w:tmpl w:val="552E3CB2"/>
    <w:lvl w:ilvl="0" w:tplc="574698EE">
      <w:start w:val="1"/>
      <w:numFmt w:val="taiwaneseCountingThousand"/>
      <w:suff w:val="nothing"/>
      <w:lvlText w:val="%1、"/>
      <w:lvlJc w:val="left"/>
      <w:pPr>
        <w:ind w:left="0" w:firstLine="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18C2F46"/>
    <w:multiLevelType w:val="hybridMultilevel"/>
    <w:tmpl w:val="9828A7A6"/>
    <w:lvl w:ilvl="0" w:tplc="01380B4C">
      <w:start w:val="1"/>
      <w:numFmt w:val="taiwaneseCountingThousand"/>
      <w:suff w:val="nothing"/>
      <w:lvlText w:val="%1、"/>
      <w:lvlJc w:val="left"/>
      <w:rPr>
        <w:rFonts w:cs="Times New Roman" w:hint="eastAsia"/>
        <w:color w:val="000000"/>
        <w:lang w:val="en-US"/>
      </w:rPr>
    </w:lvl>
    <w:lvl w:ilvl="1" w:tplc="04090019" w:tentative="1">
      <w:start w:val="1"/>
      <w:numFmt w:val="ideographTraditional"/>
      <w:lvlText w:val="%2、"/>
      <w:lvlJc w:val="left"/>
      <w:pPr>
        <w:ind w:left="1275" w:hanging="480"/>
      </w:pPr>
      <w:rPr>
        <w:rFonts w:cs="Times New Roman"/>
      </w:rPr>
    </w:lvl>
    <w:lvl w:ilvl="2" w:tplc="0409001B" w:tentative="1">
      <w:start w:val="1"/>
      <w:numFmt w:val="lowerRoman"/>
      <w:lvlText w:val="%3."/>
      <w:lvlJc w:val="right"/>
      <w:pPr>
        <w:ind w:left="1755" w:hanging="480"/>
      </w:pPr>
      <w:rPr>
        <w:rFonts w:cs="Times New Roman"/>
      </w:rPr>
    </w:lvl>
    <w:lvl w:ilvl="3" w:tplc="0409000F" w:tentative="1">
      <w:start w:val="1"/>
      <w:numFmt w:val="decimal"/>
      <w:lvlText w:val="%4."/>
      <w:lvlJc w:val="left"/>
      <w:pPr>
        <w:ind w:left="2235" w:hanging="480"/>
      </w:pPr>
      <w:rPr>
        <w:rFonts w:cs="Times New Roman"/>
      </w:rPr>
    </w:lvl>
    <w:lvl w:ilvl="4" w:tplc="04090019" w:tentative="1">
      <w:start w:val="1"/>
      <w:numFmt w:val="ideographTraditional"/>
      <w:lvlText w:val="%5、"/>
      <w:lvlJc w:val="left"/>
      <w:pPr>
        <w:ind w:left="2715" w:hanging="480"/>
      </w:pPr>
      <w:rPr>
        <w:rFonts w:cs="Times New Roman"/>
      </w:rPr>
    </w:lvl>
    <w:lvl w:ilvl="5" w:tplc="0409001B" w:tentative="1">
      <w:start w:val="1"/>
      <w:numFmt w:val="lowerRoman"/>
      <w:lvlText w:val="%6."/>
      <w:lvlJc w:val="right"/>
      <w:pPr>
        <w:ind w:left="3195" w:hanging="480"/>
      </w:pPr>
      <w:rPr>
        <w:rFonts w:cs="Times New Roman"/>
      </w:rPr>
    </w:lvl>
    <w:lvl w:ilvl="6" w:tplc="0409000F" w:tentative="1">
      <w:start w:val="1"/>
      <w:numFmt w:val="decimal"/>
      <w:lvlText w:val="%7."/>
      <w:lvlJc w:val="left"/>
      <w:pPr>
        <w:ind w:left="3675" w:hanging="480"/>
      </w:pPr>
      <w:rPr>
        <w:rFonts w:cs="Times New Roman"/>
      </w:rPr>
    </w:lvl>
    <w:lvl w:ilvl="7" w:tplc="04090019" w:tentative="1">
      <w:start w:val="1"/>
      <w:numFmt w:val="ideographTraditional"/>
      <w:lvlText w:val="%8、"/>
      <w:lvlJc w:val="left"/>
      <w:pPr>
        <w:ind w:left="4155" w:hanging="480"/>
      </w:pPr>
      <w:rPr>
        <w:rFonts w:cs="Times New Roman"/>
      </w:rPr>
    </w:lvl>
    <w:lvl w:ilvl="8" w:tplc="0409001B" w:tentative="1">
      <w:start w:val="1"/>
      <w:numFmt w:val="lowerRoman"/>
      <w:lvlText w:val="%9."/>
      <w:lvlJc w:val="right"/>
      <w:pPr>
        <w:ind w:left="4635" w:hanging="480"/>
      </w:pPr>
      <w:rPr>
        <w:rFonts w:cs="Times New Roman"/>
      </w:rPr>
    </w:lvl>
  </w:abstractNum>
  <w:abstractNum w:abstractNumId="28" w15:restartNumberingAfterBreak="0">
    <w:nsid w:val="21B900D3"/>
    <w:multiLevelType w:val="hybridMultilevel"/>
    <w:tmpl w:val="1868AE7A"/>
    <w:lvl w:ilvl="0" w:tplc="0E1EFB08">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44061E1"/>
    <w:multiLevelType w:val="hybridMultilevel"/>
    <w:tmpl w:val="5874F544"/>
    <w:lvl w:ilvl="0" w:tplc="D604D606">
      <w:start w:val="1"/>
      <w:numFmt w:val="taiwaneseCountingThousand"/>
      <w:suff w:val="nothing"/>
      <w:lvlText w:val="%1、"/>
      <w:lvlJc w:val="left"/>
      <w:pPr>
        <w:ind w:left="0" w:firstLine="0"/>
      </w:pPr>
      <w:rPr>
        <w:rFonts w:ascii="標楷體" w:eastAsia="標楷體" w:hAnsi="標楷體" w:hint="eastAsia"/>
        <w:sz w:val="32"/>
        <w:szCs w:val="32"/>
      </w:rPr>
    </w:lvl>
    <w:lvl w:ilvl="1" w:tplc="8556DC48">
      <w:start w:val="1"/>
      <w:numFmt w:val="taiwaneseCountingThousand"/>
      <w:suff w:val="nothing"/>
      <w:lvlText w:val="%2、"/>
      <w:lvlJc w:val="left"/>
      <w:pPr>
        <w:ind w:left="0" w:firstLine="0"/>
      </w:pPr>
      <w:rPr>
        <w:rFonts w:ascii="標楷體" w:eastAsia="標楷體" w:hAnsi="標楷體" w:hint="eastAsia"/>
        <w:sz w:val="36"/>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2A1B75CD"/>
    <w:multiLevelType w:val="hybridMultilevel"/>
    <w:tmpl w:val="51B4ECFC"/>
    <w:name w:val="WW8Num10227"/>
    <w:lvl w:ilvl="0" w:tplc="CF0C937A">
      <w:start w:val="1"/>
      <w:numFmt w:val="taiwaneseCountingThousand"/>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A1F182D"/>
    <w:multiLevelType w:val="hybridMultilevel"/>
    <w:tmpl w:val="7338B0AE"/>
    <w:lvl w:ilvl="0" w:tplc="96000AD6">
      <w:start w:val="1"/>
      <w:numFmt w:val="taiwaneseCountingThousand"/>
      <w:lvlText w:val="%1、"/>
      <w:lvlJc w:val="left"/>
      <w:pPr>
        <w:ind w:left="480" w:hanging="480"/>
      </w:pPr>
      <w:rPr>
        <w:rFonts w:cs="Times New Roman"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B76077F"/>
    <w:multiLevelType w:val="hybridMultilevel"/>
    <w:tmpl w:val="8076C8F6"/>
    <w:name w:val="WW8Num10222"/>
    <w:lvl w:ilvl="0" w:tplc="8190E896">
      <w:start w:val="1"/>
      <w:numFmt w:val="taiwaneseCountingThousand"/>
      <w:suff w:val="nothing"/>
      <w:lvlText w:val="（%1）"/>
      <w:lvlJc w:val="left"/>
      <w:pPr>
        <w:ind w:left="0" w:firstLine="0"/>
      </w:pPr>
      <w:rPr>
        <w:rFonts w:cs="Times New Roman" w:hint="default"/>
      </w:rPr>
    </w:lvl>
    <w:lvl w:ilvl="1" w:tplc="7B26C1B4">
      <w:start w:val="1"/>
      <w:numFmt w:val="decimalFullWidth"/>
      <w:suff w:val="nothing"/>
      <w:lvlText w:val="%2、"/>
      <w:lvlJc w:val="left"/>
      <w:pPr>
        <w:ind w:left="0" w:firstLine="0"/>
      </w:pPr>
      <w:rPr>
        <w:rFonts w:cs="Times New Roman" w:hint="eastAsia"/>
      </w:rPr>
    </w:lvl>
    <w:lvl w:ilvl="2" w:tplc="0409001B" w:tentative="1">
      <w:start w:val="1"/>
      <w:numFmt w:val="lowerRoman"/>
      <w:lvlText w:val="%3."/>
      <w:lvlJc w:val="right"/>
      <w:pPr>
        <w:ind w:left="797" w:hanging="480"/>
      </w:pPr>
      <w:rPr>
        <w:rFonts w:cs="Times New Roman"/>
      </w:rPr>
    </w:lvl>
    <w:lvl w:ilvl="3" w:tplc="0409000F" w:tentative="1">
      <w:start w:val="1"/>
      <w:numFmt w:val="decimal"/>
      <w:lvlText w:val="%4."/>
      <w:lvlJc w:val="left"/>
      <w:pPr>
        <w:ind w:left="1277" w:hanging="480"/>
      </w:pPr>
      <w:rPr>
        <w:rFonts w:cs="Times New Roman"/>
      </w:rPr>
    </w:lvl>
    <w:lvl w:ilvl="4" w:tplc="04090019" w:tentative="1">
      <w:start w:val="1"/>
      <w:numFmt w:val="ideographTraditional"/>
      <w:lvlText w:val="%5、"/>
      <w:lvlJc w:val="left"/>
      <w:pPr>
        <w:ind w:left="1757" w:hanging="480"/>
      </w:pPr>
      <w:rPr>
        <w:rFonts w:cs="Times New Roman"/>
      </w:rPr>
    </w:lvl>
    <w:lvl w:ilvl="5" w:tplc="0409001B" w:tentative="1">
      <w:start w:val="1"/>
      <w:numFmt w:val="lowerRoman"/>
      <w:lvlText w:val="%6."/>
      <w:lvlJc w:val="right"/>
      <w:pPr>
        <w:ind w:left="2237" w:hanging="480"/>
      </w:pPr>
      <w:rPr>
        <w:rFonts w:cs="Times New Roman"/>
      </w:rPr>
    </w:lvl>
    <w:lvl w:ilvl="6" w:tplc="0409000F" w:tentative="1">
      <w:start w:val="1"/>
      <w:numFmt w:val="decimal"/>
      <w:lvlText w:val="%7."/>
      <w:lvlJc w:val="left"/>
      <w:pPr>
        <w:ind w:left="2717" w:hanging="480"/>
      </w:pPr>
      <w:rPr>
        <w:rFonts w:cs="Times New Roman"/>
      </w:rPr>
    </w:lvl>
    <w:lvl w:ilvl="7" w:tplc="04090019" w:tentative="1">
      <w:start w:val="1"/>
      <w:numFmt w:val="ideographTraditional"/>
      <w:lvlText w:val="%8、"/>
      <w:lvlJc w:val="left"/>
      <w:pPr>
        <w:ind w:left="3197" w:hanging="480"/>
      </w:pPr>
      <w:rPr>
        <w:rFonts w:cs="Times New Roman"/>
      </w:rPr>
    </w:lvl>
    <w:lvl w:ilvl="8" w:tplc="0409001B" w:tentative="1">
      <w:start w:val="1"/>
      <w:numFmt w:val="lowerRoman"/>
      <w:lvlText w:val="%9."/>
      <w:lvlJc w:val="right"/>
      <w:pPr>
        <w:ind w:left="3677" w:hanging="480"/>
      </w:pPr>
      <w:rPr>
        <w:rFonts w:cs="Times New Roman"/>
      </w:rPr>
    </w:lvl>
  </w:abstractNum>
  <w:abstractNum w:abstractNumId="33" w15:restartNumberingAfterBreak="0">
    <w:nsid w:val="2C4813F0"/>
    <w:multiLevelType w:val="hybridMultilevel"/>
    <w:tmpl w:val="205A7078"/>
    <w:lvl w:ilvl="0" w:tplc="1A28F44C">
      <w:start w:val="1"/>
      <w:numFmt w:val="decimalFullWidth"/>
      <w:suff w:val="nothing"/>
      <w:lvlText w:val="%1、"/>
      <w:lvlJc w:val="left"/>
      <w:pPr>
        <w:ind w:left="0" w:firstLine="0"/>
      </w:pPr>
      <w:rPr>
        <w:rFonts w:cs="Times New Roman" w:hint="eastAsia"/>
        <w:b w:val="0"/>
        <w:bCs w:val="0"/>
        <w:sz w:val="32"/>
        <w:szCs w:val="3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2CCC38D2"/>
    <w:multiLevelType w:val="hybridMultilevel"/>
    <w:tmpl w:val="E384BCE6"/>
    <w:name w:val="WW8Num1022"/>
    <w:lvl w:ilvl="0" w:tplc="FFF02D6C">
      <w:start w:val="1"/>
      <w:numFmt w:val="ideographLegalTraditional"/>
      <w:suff w:val="nothing"/>
      <w:lvlText w:val="%1、"/>
      <w:lvlJc w:val="left"/>
      <w:pPr>
        <w:ind w:left="0" w:firstLine="0"/>
      </w:pPr>
      <w:rPr>
        <w:rFonts w:ascii="標楷體" w:eastAsia="標楷體" w:hAnsi="標楷體" w:cs="Times New Roman" w:hint="eastAsia"/>
      </w:rPr>
    </w:lvl>
    <w:lvl w:ilvl="1" w:tplc="9E6056E0">
      <w:numFmt w:val="none"/>
      <w:lvlText w:val="%2、"/>
      <w:lvlJc w:val="left"/>
      <w:pPr>
        <w:ind w:left="2052" w:hanging="720"/>
      </w:pPr>
      <w:rPr>
        <w:rFonts w:hAnsi="標楷體" w:hint="default"/>
      </w:rPr>
    </w:lvl>
    <w:lvl w:ilvl="2" w:tplc="0409001B" w:tentative="1">
      <w:start w:val="1"/>
      <w:numFmt w:val="lowerRoman"/>
      <w:lvlText w:val="%3."/>
      <w:lvlJc w:val="right"/>
      <w:pPr>
        <w:ind w:left="2292" w:hanging="480"/>
      </w:pPr>
      <w:rPr>
        <w:rFonts w:cs="Times New Roman"/>
      </w:rPr>
    </w:lvl>
    <w:lvl w:ilvl="3" w:tplc="0409000F" w:tentative="1">
      <w:start w:val="1"/>
      <w:numFmt w:val="decimal"/>
      <w:lvlText w:val="%4."/>
      <w:lvlJc w:val="left"/>
      <w:pPr>
        <w:ind w:left="2772" w:hanging="480"/>
      </w:pPr>
      <w:rPr>
        <w:rFonts w:cs="Times New Roman"/>
      </w:rPr>
    </w:lvl>
    <w:lvl w:ilvl="4" w:tplc="04090019" w:tentative="1">
      <w:start w:val="1"/>
      <w:numFmt w:val="ideographTraditional"/>
      <w:lvlText w:val="%5、"/>
      <w:lvlJc w:val="left"/>
      <w:pPr>
        <w:ind w:left="3252" w:hanging="480"/>
      </w:pPr>
      <w:rPr>
        <w:rFonts w:cs="Times New Roman"/>
      </w:rPr>
    </w:lvl>
    <w:lvl w:ilvl="5" w:tplc="0409001B" w:tentative="1">
      <w:start w:val="1"/>
      <w:numFmt w:val="lowerRoman"/>
      <w:lvlText w:val="%6."/>
      <w:lvlJc w:val="right"/>
      <w:pPr>
        <w:ind w:left="3732" w:hanging="480"/>
      </w:pPr>
      <w:rPr>
        <w:rFonts w:cs="Times New Roman"/>
      </w:rPr>
    </w:lvl>
    <w:lvl w:ilvl="6" w:tplc="0409000F" w:tentative="1">
      <w:start w:val="1"/>
      <w:numFmt w:val="decimal"/>
      <w:lvlText w:val="%7."/>
      <w:lvlJc w:val="left"/>
      <w:pPr>
        <w:ind w:left="4212" w:hanging="480"/>
      </w:pPr>
      <w:rPr>
        <w:rFonts w:cs="Times New Roman"/>
      </w:rPr>
    </w:lvl>
    <w:lvl w:ilvl="7" w:tplc="04090019" w:tentative="1">
      <w:start w:val="1"/>
      <w:numFmt w:val="ideographTraditional"/>
      <w:lvlText w:val="%8、"/>
      <w:lvlJc w:val="left"/>
      <w:pPr>
        <w:ind w:left="4692" w:hanging="480"/>
      </w:pPr>
      <w:rPr>
        <w:rFonts w:cs="Times New Roman"/>
      </w:rPr>
    </w:lvl>
    <w:lvl w:ilvl="8" w:tplc="0409001B" w:tentative="1">
      <w:start w:val="1"/>
      <w:numFmt w:val="lowerRoman"/>
      <w:lvlText w:val="%9."/>
      <w:lvlJc w:val="right"/>
      <w:pPr>
        <w:ind w:left="5172" w:hanging="480"/>
      </w:pPr>
      <w:rPr>
        <w:rFonts w:cs="Times New Roman"/>
      </w:rPr>
    </w:lvl>
  </w:abstractNum>
  <w:abstractNum w:abstractNumId="35" w15:restartNumberingAfterBreak="0">
    <w:nsid w:val="30045370"/>
    <w:multiLevelType w:val="hybridMultilevel"/>
    <w:tmpl w:val="96302D8E"/>
    <w:lvl w:ilvl="0" w:tplc="35C42396">
      <w:start w:val="1"/>
      <w:numFmt w:val="decimalFullWidth"/>
      <w:suff w:val="nothing"/>
      <w:lvlText w:val="%1、"/>
      <w:lvlJc w:val="left"/>
      <w:pPr>
        <w:ind w:left="0" w:firstLine="0"/>
      </w:pPr>
      <w:rPr>
        <w:rFonts w:cs="Times New Roman" w:hint="eastAsia"/>
      </w:rPr>
    </w:lvl>
    <w:lvl w:ilvl="1" w:tplc="ED544F62">
      <w:start w:val="1"/>
      <w:numFmt w:val="taiwaneseCountingThousand"/>
      <w:lvlText w:val="(%2)"/>
      <w:lvlJc w:val="left"/>
      <w:pPr>
        <w:ind w:left="2520" w:hanging="720"/>
      </w:pPr>
      <w:rPr>
        <w:rFonts w:cs="標楷體" w:hint="default"/>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6" w15:restartNumberingAfterBreak="0">
    <w:nsid w:val="310129FC"/>
    <w:multiLevelType w:val="hybridMultilevel"/>
    <w:tmpl w:val="E7506AEE"/>
    <w:lvl w:ilvl="0" w:tplc="F43C28FA">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20B1ABE"/>
    <w:multiLevelType w:val="hybridMultilevel"/>
    <w:tmpl w:val="CF068E16"/>
    <w:lvl w:ilvl="0" w:tplc="4A5627F0">
      <w:start w:val="1"/>
      <w:numFmt w:val="taiwaneseCountingThousand"/>
      <w:lvlText w:val="（%1）"/>
      <w:lvlJc w:val="left"/>
      <w:pPr>
        <w:ind w:left="0" w:firstLine="0"/>
      </w:pPr>
      <w:rPr>
        <w:rFonts w:cs="Times New Roman"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4804EF4"/>
    <w:multiLevelType w:val="hybridMultilevel"/>
    <w:tmpl w:val="A4724476"/>
    <w:lvl w:ilvl="0" w:tplc="CCD45926">
      <w:start w:val="1"/>
      <w:numFmt w:val="ideographLegalTraditional"/>
      <w:suff w:val="nothing"/>
      <w:lvlText w:val="%1、"/>
      <w:lvlJc w:val="left"/>
      <w:pPr>
        <w:ind w:left="0" w:firstLine="0"/>
      </w:pPr>
      <w:rPr>
        <w:rFonts w:ascii="標楷體" w:eastAsia="標楷體" w:hAnsi="標楷體" w:hint="eastAsia"/>
        <w:b/>
        <w:bCs/>
        <w:i w:val="0"/>
        <w:caps w:val="0"/>
        <w:strike w:val="0"/>
        <w:dstrike w:val="0"/>
        <w:outline w:val="0"/>
        <w:shadow w:val="0"/>
        <w:emboss w:val="0"/>
        <w:imprint w:val="0"/>
        <w:vanish w:val="0"/>
        <w:sz w:val="36"/>
        <w:szCs w:val="36"/>
        <w:u w:val="none"/>
        <w:vertAlign w:val="baseline"/>
      </w:rPr>
    </w:lvl>
    <w:lvl w:ilvl="1" w:tplc="AE58D6D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6B62D27"/>
    <w:multiLevelType w:val="hybridMultilevel"/>
    <w:tmpl w:val="1862E460"/>
    <w:name w:val="WW8Num102292"/>
    <w:lvl w:ilvl="0" w:tplc="70C4A8D8">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37950C54"/>
    <w:multiLevelType w:val="hybridMultilevel"/>
    <w:tmpl w:val="BC000014"/>
    <w:name w:val="WW8Num102226"/>
    <w:lvl w:ilvl="0" w:tplc="717C10B8">
      <w:start w:val="1"/>
      <w:numFmt w:val="taiwaneseCountingThousand"/>
      <w:suff w:val="nothing"/>
      <w:lvlText w:val="（%1）"/>
      <w:lvlJc w:val="left"/>
      <w:pPr>
        <w:ind w:left="0" w:firstLine="0"/>
      </w:pPr>
      <w:rPr>
        <w:rFonts w:cs="Times New Roman" w:hint="default"/>
      </w:rPr>
    </w:lvl>
    <w:lvl w:ilvl="1" w:tplc="04090019">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41" w15:restartNumberingAfterBreak="0">
    <w:nsid w:val="39330B73"/>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42" w15:restartNumberingAfterBreak="0">
    <w:nsid w:val="3BA279D3"/>
    <w:multiLevelType w:val="hybridMultilevel"/>
    <w:tmpl w:val="2B8C1100"/>
    <w:lvl w:ilvl="0" w:tplc="ABB609F4">
      <w:start w:val="1"/>
      <w:numFmt w:val="taiwaneseCountingThousand"/>
      <w:suff w:val="nothing"/>
      <w:lvlText w:val="%1、"/>
      <w:lvlJc w:val="left"/>
      <w:pPr>
        <w:ind w:left="0" w:firstLine="0"/>
      </w:pPr>
      <w:rPr>
        <w:rFonts w:ascii="標楷體" w:eastAsia="標楷體" w:hAnsi="標楷體" w:hint="eastAsia"/>
        <w:b w:val="0"/>
        <w:bCs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D064D43"/>
    <w:multiLevelType w:val="hybridMultilevel"/>
    <w:tmpl w:val="CA4EA30A"/>
    <w:lvl w:ilvl="0" w:tplc="47480F3C">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D4D654C"/>
    <w:multiLevelType w:val="hybridMultilevel"/>
    <w:tmpl w:val="57CA4810"/>
    <w:lvl w:ilvl="0" w:tplc="085C152A">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F2C32CC"/>
    <w:multiLevelType w:val="hybridMultilevel"/>
    <w:tmpl w:val="48E8665A"/>
    <w:lvl w:ilvl="0" w:tplc="01E4C6B0">
      <w:start w:val="1"/>
      <w:numFmt w:val="decimalFullWidth"/>
      <w:suff w:val="nothing"/>
      <w:lvlText w:val="%1、"/>
      <w:lvlJc w:val="left"/>
      <w:pPr>
        <w:ind w:left="0" w:firstLine="0"/>
      </w:pPr>
      <w:rPr>
        <w:rFonts w:cs="Times New Roman" w:hint="eastAsia"/>
        <w:color w:val="auto"/>
        <w:lang w:val="en-US"/>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46" w15:restartNumberingAfterBreak="0">
    <w:nsid w:val="414C4AD1"/>
    <w:multiLevelType w:val="hybridMultilevel"/>
    <w:tmpl w:val="2E4EE638"/>
    <w:lvl w:ilvl="0" w:tplc="79CC1BCC">
      <w:start w:val="1"/>
      <w:numFmt w:val="taiwaneseCountingThousand"/>
      <w:suff w:val="nothing"/>
      <w:lvlText w:val="（%1）"/>
      <w:lvlJc w:val="left"/>
      <w:pPr>
        <w:ind w:left="0" w:firstLine="0"/>
      </w:pPr>
      <w:rPr>
        <w:rFonts w:cs="Times New Roman"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43752392"/>
    <w:multiLevelType w:val="hybridMultilevel"/>
    <w:tmpl w:val="8A7C48DA"/>
    <w:name w:val="WW8Num102229"/>
    <w:lvl w:ilvl="0" w:tplc="39E451A4">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48" w15:restartNumberingAfterBreak="0">
    <w:nsid w:val="44664664"/>
    <w:multiLevelType w:val="hybridMultilevel"/>
    <w:tmpl w:val="8064DC06"/>
    <w:lvl w:ilvl="0" w:tplc="5C4C392A">
      <w:start w:val="1"/>
      <w:numFmt w:val="taiwaneseCountingThousand"/>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5A934E3"/>
    <w:multiLevelType w:val="hybridMultilevel"/>
    <w:tmpl w:val="A56CAD48"/>
    <w:lvl w:ilvl="0" w:tplc="E99E091A">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0" w15:restartNumberingAfterBreak="0">
    <w:nsid w:val="47A12966"/>
    <w:multiLevelType w:val="hybridMultilevel"/>
    <w:tmpl w:val="064E62E4"/>
    <w:name w:val="WW8Num102272"/>
    <w:lvl w:ilvl="0" w:tplc="A10CF776">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4B327B73"/>
    <w:multiLevelType w:val="hybridMultilevel"/>
    <w:tmpl w:val="82CC4426"/>
    <w:lvl w:ilvl="0" w:tplc="96000AD6">
      <w:start w:val="1"/>
      <w:numFmt w:val="taiwaneseCountingThousand"/>
      <w:suff w:val="nothing"/>
      <w:lvlText w:val="%1、"/>
      <w:lvlJc w:val="left"/>
      <w:pPr>
        <w:ind w:left="0" w:firstLine="0"/>
      </w:pPr>
      <w:rPr>
        <w:rFonts w:cs="Times New Roman" w:hint="eastAsia"/>
        <w:color w:val="000000" w:themeColor="text1"/>
      </w:rPr>
    </w:lvl>
    <w:lvl w:ilvl="1" w:tplc="04090019" w:tentative="1">
      <w:start w:val="1"/>
      <w:numFmt w:val="ideographTraditional"/>
      <w:lvlText w:val="%2、"/>
      <w:lvlJc w:val="left"/>
      <w:pPr>
        <w:ind w:left="3402" w:hanging="480"/>
      </w:pPr>
      <w:rPr>
        <w:rFonts w:cs="Times New Roman"/>
      </w:rPr>
    </w:lvl>
    <w:lvl w:ilvl="2" w:tplc="0409001B" w:tentative="1">
      <w:start w:val="1"/>
      <w:numFmt w:val="lowerRoman"/>
      <w:lvlText w:val="%3."/>
      <w:lvlJc w:val="right"/>
      <w:pPr>
        <w:ind w:left="3882" w:hanging="480"/>
      </w:pPr>
      <w:rPr>
        <w:rFonts w:cs="Times New Roman"/>
      </w:rPr>
    </w:lvl>
    <w:lvl w:ilvl="3" w:tplc="0409000F" w:tentative="1">
      <w:start w:val="1"/>
      <w:numFmt w:val="decimal"/>
      <w:lvlText w:val="%4."/>
      <w:lvlJc w:val="left"/>
      <w:pPr>
        <w:ind w:left="4362" w:hanging="480"/>
      </w:pPr>
      <w:rPr>
        <w:rFonts w:cs="Times New Roman"/>
      </w:rPr>
    </w:lvl>
    <w:lvl w:ilvl="4" w:tplc="04090019" w:tentative="1">
      <w:start w:val="1"/>
      <w:numFmt w:val="ideographTraditional"/>
      <w:lvlText w:val="%5、"/>
      <w:lvlJc w:val="left"/>
      <w:pPr>
        <w:ind w:left="4842" w:hanging="480"/>
      </w:pPr>
      <w:rPr>
        <w:rFonts w:cs="Times New Roman"/>
      </w:rPr>
    </w:lvl>
    <w:lvl w:ilvl="5" w:tplc="0409001B" w:tentative="1">
      <w:start w:val="1"/>
      <w:numFmt w:val="lowerRoman"/>
      <w:lvlText w:val="%6."/>
      <w:lvlJc w:val="right"/>
      <w:pPr>
        <w:ind w:left="5322" w:hanging="480"/>
      </w:pPr>
      <w:rPr>
        <w:rFonts w:cs="Times New Roman"/>
      </w:rPr>
    </w:lvl>
    <w:lvl w:ilvl="6" w:tplc="0409000F" w:tentative="1">
      <w:start w:val="1"/>
      <w:numFmt w:val="decimal"/>
      <w:lvlText w:val="%7."/>
      <w:lvlJc w:val="left"/>
      <w:pPr>
        <w:ind w:left="5802" w:hanging="480"/>
      </w:pPr>
      <w:rPr>
        <w:rFonts w:cs="Times New Roman"/>
      </w:rPr>
    </w:lvl>
    <w:lvl w:ilvl="7" w:tplc="04090019" w:tentative="1">
      <w:start w:val="1"/>
      <w:numFmt w:val="ideographTraditional"/>
      <w:lvlText w:val="%8、"/>
      <w:lvlJc w:val="left"/>
      <w:pPr>
        <w:ind w:left="6282" w:hanging="480"/>
      </w:pPr>
      <w:rPr>
        <w:rFonts w:cs="Times New Roman"/>
      </w:rPr>
    </w:lvl>
    <w:lvl w:ilvl="8" w:tplc="0409001B" w:tentative="1">
      <w:start w:val="1"/>
      <w:numFmt w:val="lowerRoman"/>
      <w:lvlText w:val="%9."/>
      <w:lvlJc w:val="right"/>
      <w:pPr>
        <w:ind w:left="6762" w:hanging="480"/>
      </w:pPr>
      <w:rPr>
        <w:rFonts w:cs="Times New Roman"/>
      </w:rPr>
    </w:lvl>
  </w:abstractNum>
  <w:abstractNum w:abstractNumId="52" w15:restartNumberingAfterBreak="0">
    <w:nsid w:val="52765225"/>
    <w:multiLevelType w:val="hybridMultilevel"/>
    <w:tmpl w:val="74E27170"/>
    <w:lvl w:ilvl="0" w:tplc="3CAA985E">
      <w:start w:val="1"/>
      <w:numFmt w:val="decimalFullWidth"/>
      <w:suff w:val="nothing"/>
      <w:lvlText w:val="%1、"/>
      <w:lvlJc w:val="left"/>
      <w:pPr>
        <w:ind w:left="0" w:firstLine="0"/>
      </w:pPr>
      <w:rPr>
        <w:rFonts w:cs="Times New Roman"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7B03224"/>
    <w:multiLevelType w:val="hybridMultilevel"/>
    <w:tmpl w:val="A4362FB0"/>
    <w:lvl w:ilvl="0" w:tplc="BC302684">
      <w:start w:val="1"/>
      <w:numFmt w:val="decimalFullWidth"/>
      <w:suff w:val="nothing"/>
      <w:lvlText w:val="%1、"/>
      <w:lvlJc w:val="left"/>
      <w:rPr>
        <w:rFonts w:cs="Times New Roman" w:hint="eastAsia"/>
        <w:color w:val="auto"/>
        <w:lang w:val="en-US"/>
      </w:rPr>
    </w:lvl>
    <w:lvl w:ilvl="1" w:tplc="04090019" w:tentative="1">
      <w:start w:val="1"/>
      <w:numFmt w:val="ideographTraditional"/>
      <w:lvlText w:val="%2、"/>
      <w:lvlJc w:val="left"/>
      <w:pPr>
        <w:ind w:left="4265" w:hanging="480"/>
      </w:pPr>
      <w:rPr>
        <w:rFonts w:cs="Times New Roman"/>
      </w:rPr>
    </w:lvl>
    <w:lvl w:ilvl="2" w:tplc="0409001B" w:tentative="1">
      <w:start w:val="1"/>
      <w:numFmt w:val="lowerRoman"/>
      <w:lvlText w:val="%3."/>
      <w:lvlJc w:val="right"/>
      <w:pPr>
        <w:ind w:left="4745" w:hanging="480"/>
      </w:pPr>
      <w:rPr>
        <w:rFonts w:cs="Times New Roman"/>
      </w:rPr>
    </w:lvl>
    <w:lvl w:ilvl="3" w:tplc="0409000F">
      <w:start w:val="1"/>
      <w:numFmt w:val="decimal"/>
      <w:lvlText w:val="%4."/>
      <w:lvlJc w:val="left"/>
      <w:pPr>
        <w:ind w:left="5225" w:hanging="480"/>
      </w:pPr>
      <w:rPr>
        <w:rFonts w:cs="Times New Roman"/>
      </w:rPr>
    </w:lvl>
    <w:lvl w:ilvl="4" w:tplc="04090019" w:tentative="1">
      <w:start w:val="1"/>
      <w:numFmt w:val="ideographTraditional"/>
      <w:lvlText w:val="%5、"/>
      <w:lvlJc w:val="left"/>
      <w:pPr>
        <w:ind w:left="5705" w:hanging="480"/>
      </w:pPr>
      <w:rPr>
        <w:rFonts w:cs="Times New Roman"/>
      </w:rPr>
    </w:lvl>
    <w:lvl w:ilvl="5" w:tplc="0409001B" w:tentative="1">
      <w:start w:val="1"/>
      <w:numFmt w:val="lowerRoman"/>
      <w:lvlText w:val="%6."/>
      <w:lvlJc w:val="right"/>
      <w:pPr>
        <w:ind w:left="6185" w:hanging="480"/>
      </w:pPr>
      <w:rPr>
        <w:rFonts w:cs="Times New Roman"/>
      </w:rPr>
    </w:lvl>
    <w:lvl w:ilvl="6" w:tplc="0409000F" w:tentative="1">
      <w:start w:val="1"/>
      <w:numFmt w:val="decimal"/>
      <w:lvlText w:val="%7."/>
      <w:lvlJc w:val="left"/>
      <w:pPr>
        <w:ind w:left="6665" w:hanging="480"/>
      </w:pPr>
      <w:rPr>
        <w:rFonts w:cs="Times New Roman"/>
      </w:rPr>
    </w:lvl>
    <w:lvl w:ilvl="7" w:tplc="04090019" w:tentative="1">
      <w:start w:val="1"/>
      <w:numFmt w:val="ideographTraditional"/>
      <w:lvlText w:val="%8、"/>
      <w:lvlJc w:val="left"/>
      <w:pPr>
        <w:ind w:left="7145" w:hanging="480"/>
      </w:pPr>
      <w:rPr>
        <w:rFonts w:cs="Times New Roman"/>
      </w:rPr>
    </w:lvl>
    <w:lvl w:ilvl="8" w:tplc="0409001B" w:tentative="1">
      <w:start w:val="1"/>
      <w:numFmt w:val="lowerRoman"/>
      <w:lvlText w:val="%9."/>
      <w:lvlJc w:val="right"/>
      <w:pPr>
        <w:ind w:left="7625" w:hanging="480"/>
      </w:pPr>
      <w:rPr>
        <w:rFonts w:cs="Times New Roman"/>
      </w:rPr>
    </w:lvl>
  </w:abstractNum>
  <w:abstractNum w:abstractNumId="54" w15:restartNumberingAfterBreak="0">
    <w:nsid w:val="58464D71"/>
    <w:multiLevelType w:val="hybridMultilevel"/>
    <w:tmpl w:val="2F5A06FC"/>
    <w:name w:val="WW8Num102222"/>
    <w:lvl w:ilvl="0" w:tplc="00368C8A">
      <w:start w:val="1"/>
      <w:numFmt w:val="taiwaneseCountingThousand"/>
      <w:suff w:val="nothing"/>
      <w:lvlText w:val="（%1）"/>
      <w:lvlJc w:val="left"/>
      <w:pPr>
        <w:ind w:left="2466" w:hanging="480"/>
      </w:pPr>
      <w:rPr>
        <w:rFonts w:cs="Times New Roman" w:hint="default"/>
      </w:rPr>
    </w:lvl>
    <w:lvl w:ilvl="1" w:tplc="04090019" w:tentative="1">
      <w:start w:val="1"/>
      <w:numFmt w:val="ideographTraditional"/>
      <w:lvlText w:val="%2、"/>
      <w:lvlJc w:val="left"/>
      <w:pPr>
        <w:ind w:left="3266" w:hanging="480"/>
      </w:pPr>
    </w:lvl>
    <w:lvl w:ilvl="2" w:tplc="0409001B" w:tentative="1">
      <w:start w:val="1"/>
      <w:numFmt w:val="lowerRoman"/>
      <w:lvlText w:val="%3."/>
      <w:lvlJc w:val="right"/>
      <w:pPr>
        <w:ind w:left="3746" w:hanging="480"/>
      </w:pPr>
    </w:lvl>
    <w:lvl w:ilvl="3" w:tplc="0409000F" w:tentative="1">
      <w:start w:val="1"/>
      <w:numFmt w:val="decimal"/>
      <w:lvlText w:val="%4."/>
      <w:lvlJc w:val="left"/>
      <w:pPr>
        <w:ind w:left="4226" w:hanging="480"/>
      </w:pPr>
    </w:lvl>
    <w:lvl w:ilvl="4" w:tplc="04090019" w:tentative="1">
      <w:start w:val="1"/>
      <w:numFmt w:val="ideographTraditional"/>
      <w:lvlText w:val="%5、"/>
      <w:lvlJc w:val="left"/>
      <w:pPr>
        <w:ind w:left="4706" w:hanging="480"/>
      </w:pPr>
    </w:lvl>
    <w:lvl w:ilvl="5" w:tplc="0409001B" w:tentative="1">
      <w:start w:val="1"/>
      <w:numFmt w:val="lowerRoman"/>
      <w:lvlText w:val="%6."/>
      <w:lvlJc w:val="right"/>
      <w:pPr>
        <w:ind w:left="5186" w:hanging="480"/>
      </w:pPr>
    </w:lvl>
    <w:lvl w:ilvl="6" w:tplc="0409000F" w:tentative="1">
      <w:start w:val="1"/>
      <w:numFmt w:val="decimal"/>
      <w:lvlText w:val="%7."/>
      <w:lvlJc w:val="left"/>
      <w:pPr>
        <w:ind w:left="5666" w:hanging="480"/>
      </w:pPr>
    </w:lvl>
    <w:lvl w:ilvl="7" w:tplc="04090019" w:tentative="1">
      <w:start w:val="1"/>
      <w:numFmt w:val="ideographTraditional"/>
      <w:lvlText w:val="%8、"/>
      <w:lvlJc w:val="left"/>
      <w:pPr>
        <w:ind w:left="6146" w:hanging="480"/>
      </w:pPr>
    </w:lvl>
    <w:lvl w:ilvl="8" w:tplc="0409001B" w:tentative="1">
      <w:start w:val="1"/>
      <w:numFmt w:val="lowerRoman"/>
      <w:lvlText w:val="%9."/>
      <w:lvlJc w:val="right"/>
      <w:pPr>
        <w:ind w:left="6626" w:hanging="480"/>
      </w:pPr>
    </w:lvl>
  </w:abstractNum>
  <w:abstractNum w:abstractNumId="55" w15:restartNumberingAfterBreak="0">
    <w:nsid w:val="59723EB7"/>
    <w:multiLevelType w:val="hybridMultilevel"/>
    <w:tmpl w:val="75B0816C"/>
    <w:lvl w:ilvl="0" w:tplc="4656AE28">
      <w:start w:val="2"/>
      <w:numFmt w:val="taiwaneseCountingThousand"/>
      <w:suff w:val="nothing"/>
      <w:lvlText w:val="%1、"/>
      <w:lvlJc w:val="left"/>
      <w:pPr>
        <w:ind w:left="0" w:firstLine="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9A85D9C"/>
    <w:multiLevelType w:val="hybridMultilevel"/>
    <w:tmpl w:val="0094A7C2"/>
    <w:lvl w:ilvl="0" w:tplc="3D101FDC">
      <w:start w:val="1"/>
      <w:numFmt w:val="taiwaneseCountingThousand"/>
      <w:suff w:val="nothing"/>
      <w:lvlText w:val="（%1）"/>
      <w:lvlJc w:val="left"/>
      <w:pPr>
        <w:ind w:left="0" w:firstLine="0"/>
      </w:pPr>
      <w:rPr>
        <w:rFonts w:cs="Times New Roman" w:hint="default"/>
        <w:b/>
        <w:bCs/>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57" w15:restartNumberingAfterBreak="0">
    <w:nsid w:val="59FB450E"/>
    <w:multiLevelType w:val="hybridMultilevel"/>
    <w:tmpl w:val="F2740C08"/>
    <w:name w:val="WW8Num10223"/>
    <w:lvl w:ilvl="0" w:tplc="222E9AD0">
      <w:numFmt w:val="ideographLegalTraditional"/>
      <w:suff w:val="nothing"/>
      <w:lvlText w:val="%1、"/>
      <w:lvlJc w:val="left"/>
      <w:pPr>
        <w:ind w:left="0" w:firstLine="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BDF46C6"/>
    <w:multiLevelType w:val="hybridMultilevel"/>
    <w:tmpl w:val="5F6E8C8C"/>
    <w:lvl w:ilvl="0" w:tplc="45A4FBD2">
      <w:start w:val="1"/>
      <w:numFmt w:val="taiwaneseCountingThousand"/>
      <w:suff w:val="nothing"/>
      <w:lvlText w:val="（%1）"/>
      <w:lvlJc w:val="left"/>
      <w:pPr>
        <w:ind w:left="0" w:firstLine="0"/>
      </w:pPr>
      <w:rPr>
        <w:rFonts w:hint="default"/>
        <w:w w:val="95"/>
      </w:rPr>
    </w:lvl>
    <w:lvl w:ilvl="1" w:tplc="04090019" w:tentative="1">
      <w:start w:val="1"/>
      <w:numFmt w:val="ideographTraditional"/>
      <w:lvlText w:val="%2、"/>
      <w:lvlJc w:val="left"/>
      <w:pPr>
        <w:ind w:left="1262" w:hanging="480"/>
      </w:pPr>
    </w:lvl>
    <w:lvl w:ilvl="2" w:tplc="0409001B" w:tentative="1">
      <w:start w:val="1"/>
      <w:numFmt w:val="lowerRoman"/>
      <w:lvlText w:val="%3."/>
      <w:lvlJc w:val="right"/>
      <w:pPr>
        <w:ind w:left="1742" w:hanging="480"/>
      </w:pPr>
    </w:lvl>
    <w:lvl w:ilvl="3" w:tplc="0409000F" w:tentative="1">
      <w:start w:val="1"/>
      <w:numFmt w:val="decimal"/>
      <w:lvlText w:val="%4."/>
      <w:lvlJc w:val="left"/>
      <w:pPr>
        <w:ind w:left="2222" w:hanging="480"/>
      </w:pPr>
    </w:lvl>
    <w:lvl w:ilvl="4" w:tplc="04090019" w:tentative="1">
      <w:start w:val="1"/>
      <w:numFmt w:val="ideographTraditional"/>
      <w:lvlText w:val="%5、"/>
      <w:lvlJc w:val="left"/>
      <w:pPr>
        <w:ind w:left="2702" w:hanging="480"/>
      </w:pPr>
    </w:lvl>
    <w:lvl w:ilvl="5" w:tplc="0409001B" w:tentative="1">
      <w:start w:val="1"/>
      <w:numFmt w:val="lowerRoman"/>
      <w:lvlText w:val="%6."/>
      <w:lvlJc w:val="right"/>
      <w:pPr>
        <w:ind w:left="3182" w:hanging="480"/>
      </w:pPr>
    </w:lvl>
    <w:lvl w:ilvl="6" w:tplc="0409000F" w:tentative="1">
      <w:start w:val="1"/>
      <w:numFmt w:val="decimal"/>
      <w:lvlText w:val="%7."/>
      <w:lvlJc w:val="left"/>
      <w:pPr>
        <w:ind w:left="3662" w:hanging="480"/>
      </w:pPr>
    </w:lvl>
    <w:lvl w:ilvl="7" w:tplc="04090019" w:tentative="1">
      <w:start w:val="1"/>
      <w:numFmt w:val="ideographTraditional"/>
      <w:lvlText w:val="%8、"/>
      <w:lvlJc w:val="left"/>
      <w:pPr>
        <w:ind w:left="4142" w:hanging="480"/>
      </w:pPr>
    </w:lvl>
    <w:lvl w:ilvl="8" w:tplc="0409001B" w:tentative="1">
      <w:start w:val="1"/>
      <w:numFmt w:val="lowerRoman"/>
      <w:lvlText w:val="%9."/>
      <w:lvlJc w:val="right"/>
      <w:pPr>
        <w:ind w:left="4622" w:hanging="480"/>
      </w:pPr>
    </w:lvl>
  </w:abstractNum>
  <w:abstractNum w:abstractNumId="59" w15:restartNumberingAfterBreak="0">
    <w:nsid w:val="5CD35BD1"/>
    <w:multiLevelType w:val="hybridMultilevel"/>
    <w:tmpl w:val="86500CCC"/>
    <w:lvl w:ilvl="0" w:tplc="94D2AAFE">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0" w15:restartNumberingAfterBreak="0">
    <w:nsid w:val="5E72789D"/>
    <w:multiLevelType w:val="hybridMultilevel"/>
    <w:tmpl w:val="19E4C8C2"/>
    <w:lvl w:ilvl="0" w:tplc="75664CB0">
      <w:start w:val="1"/>
      <w:numFmt w:val="taiwaneseCountingThousand"/>
      <w:suff w:val="nothing"/>
      <w:lvlText w:val="%1、"/>
      <w:lvlJc w:val="left"/>
      <w:pPr>
        <w:ind w:left="0" w:firstLine="0"/>
      </w:pPr>
      <w:rPr>
        <w:rFonts w:ascii="標楷體" w:eastAsia="標楷體" w:hAnsi="標楷體" w:hint="eastAsia"/>
        <w:sz w:val="36"/>
        <w:szCs w:val="36"/>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1" w15:restartNumberingAfterBreak="0">
    <w:nsid w:val="5F4B07F3"/>
    <w:multiLevelType w:val="hybridMultilevel"/>
    <w:tmpl w:val="68948D18"/>
    <w:name w:val="WW8Num10225"/>
    <w:lvl w:ilvl="0" w:tplc="43DE0E5A">
      <w:start w:val="1"/>
      <w:numFmt w:val="taiwaneseCountingThousand"/>
      <w:lvlText w:val="%1、"/>
      <w:lvlJc w:val="left"/>
      <w:pPr>
        <w:ind w:left="480" w:hanging="480"/>
      </w:pPr>
      <w:rPr>
        <w:rFonts w:cs="Times New Roman"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0637DAE"/>
    <w:multiLevelType w:val="hybridMultilevel"/>
    <w:tmpl w:val="08F61B14"/>
    <w:name w:val="WW8Num1022232"/>
    <w:lvl w:ilvl="0" w:tplc="0D221E76">
      <w:start w:val="1"/>
      <w:numFmt w:val="taiwaneseCountingThousand"/>
      <w:suff w:val="nothing"/>
      <w:lvlText w:val="（%1）"/>
      <w:lvlJc w:val="left"/>
      <w:pPr>
        <w:ind w:left="0" w:firstLine="0"/>
      </w:pPr>
      <w:rPr>
        <w:rFonts w:hint="default"/>
        <w:w w:val="95"/>
        <w:lang w:val="en-US"/>
      </w:rPr>
    </w:lvl>
    <w:lvl w:ilvl="1" w:tplc="04090019" w:tentative="1">
      <w:start w:val="1"/>
      <w:numFmt w:val="ideographTraditional"/>
      <w:lvlText w:val="%2、"/>
      <w:lvlJc w:val="left"/>
      <w:pPr>
        <w:ind w:left="1988" w:hanging="480"/>
      </w:pPr>
    </w:lvl>
    <w:lvl w:ilvl="2" w:tplc="0409001B" w:tentative="1">
      <w:start w:val="1"/>
      <w:numFmt w:val="lowerRoman"/>
      <w:lvlText w:val="%3."/>
      <w:lvlJc w:val="right"/>
      <w:pPr>
        <w:ind w:left="2468" w:hanging="480"/>
      </w:pPr>
    </w:lvl>
    <w:lvl w:ilvl="3" w:tplc="0409000F" w:tentative="1">
      <w:start w:val="1"/>
      <w:numFmt w:val="decimal"/>
      <w:lvlText w:val="%4."/>
      <w:lvlJc w:val="left"/>
      <w:pPr>
        <w:ind w:left="2948" w:hanging="480"/>
      </w:pPr>
    </w:lvl>
    <w:lvl w:ilvl="4" w:tplc="04090019" w:tentative="1">
      <w:start w:val="1"/>
      <w:numFmt w:val="ideographTraditional"/>
      <w:lvlText w:val="%5、"/>
      <w:lvlJc w:val="left"/>
      <w:pPr>
        <w:ind w:left="3428" w:hanging="480"/>
      </w:pPr>
    </w:lvl>
    <w:lvl w:ilvl="5" w:tplc="0409001B" w:tentative="1">
      <w:start w:val="1"/>
      <w:numFmt w:val="lowerRoman"/>
      <w:lvlText w:val="%6."/>
      <w:lvlJc w:val="right"/>
      <w:pPr>
        <w:ind w:left="3908" w:hanging="480"/>
      </w:pPr>
    </w:lvl>
    <w:lvl w:ilvl="6" w:tplc="0409000F" w:tentative="1">
      <w:start w:val="1"/>
      <w:numFmt w:val="decimal"/>
      <w:lvlText w:val="%7."/>
      <w:lvlJc w:val="left"/>
      <w:pPr>
        <w:ind w:left="4388" w:hanging="480"/>
      </w:pPr>
    </w:lvl>
    <w:lvl w:ilvl="7" w:tplc="04090019" w:tentative="1">
      <w:start w:val="1"/>
      <w:numFmt w:val="ideographTraditional"/>
      <w:lvlText w:val="%8、"/>
      <w:lvlJc w:val="left"/>
      <w:pPr>
        <w:ind w:left="4868" w:hanging="480"/>
      </w:pPr>
    </w:lvl>
    <w:lvl w:ilvl="8" w:tplc="0409001B" w:tentative="1">
      <w:start w:val="1"/>
      <w:numFmt w:val="lowerRoman"/>
      <w:lvlText w:val="%9."/>
      <w:lvlJc w:val="right"/>
      <w:pPr>
        <w:ind w:left="5348" w:hanging="480"/>
      </w:pPr>
    </w:lvl>
  </w:abstractNum>
  <w:abstractNum w:abstractNumId="63" w15:restartNumberingAfterBreak="0">
    <w:nsid w:val="6356335D"/>
    <w:multiLevelType w:val="hybridMultilevel"/>
    <w:tmpl w:val="B838C3C4"/>
    <w:name w:val="WW8Num10222322"/>
    <w:lvl w:ilvl="0" w:tplc="30CC4E36">
      <w:start w:val="1"/>
      <w:numFmt w:val="taiwaneseCountingThousand"/>
      <w:lvlText w:val="（%1）"/>
      <w:lvlJc w:val="left"/>
      <w:pPr>
        <w:ind w:left="800" w:hanging="480"/>
      </w:pPr>
      <w:rPr>
        <w:rFonts w:cs="Times New Roman"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64" w15:restartNumberingAfterBreak="0">
    <w:nsid w:val="63657352"/>
    <w:multiLevelType w:val="hybridMultilevel"/>
    <w:tmpl w:val="57EE9732"/>
    <w:lvl w:ilvl="0" w:tplc="7480EC5E">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5" w15:restartNumberingAfterBreak="0">
    <w:nsid w:val="64FE1E7C"/>
    <w:multiLevelType w:val="hybridMultilevel"/>
    <w:tmpl w:val="816452B6"/>
    <w:lvl w:ilvl="0" w:tplc="DEB437D6">
      <w:start w:val="1"/>
      <w:numFmt w:val="decimalFullWidth"/>
      <w:suff w:val="nothing"/>
      <w:lvlText w:val="（%1）"/>
      <w:lvlJc w:val="left"/>
      <w:pPr>
        <w:ind w:left="0" w:firstLine="0"/>
      </w:pPr>
      <w:rPr>
        <w:rFonts w:cs="Times New Roman" w:hint="default"/>
        <w:b w:val="0"/>
        <w:bCs w:val="0"/>
        <w:color w:val="auto"/>
        <w:sz w:val="32"/>
        <w:szCs w:val="32"/>
        <w:lang w:val="en-US"/>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6" w15:restartNumberingAfterBreak="0">
    <w:nsid w:val="65DB513A"/>
    <w:multiLevelType w:val="hybridMultilevel"/>
    <w:tmpl w:val="86500CCC"/>
    <w:lvl w:ilvl="0" w:tplc="94D2AAFE">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7" w15:restartNumberingAfterBreak="0">
    <w:nsid w:val="6B265BE5"/>
    <w:multiLevelType w:val="hybridMultilevel"/>
    <w:tmpl w:val="0598D304"/>
    <w:name w:val="WW8Num102223"/>
    <w:lvl w:ilvl="0" w:tplc="FCCEF712">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D941436"/>
    <w:multiLevelType w:val="hybridMultilevel"/>
    <w:tmpl w:val="02CEFF60"/>
    <w:name w:val="WW8Num102273"/>
    <w:lvl w:ilvl="0" w:tplc="E8304030">
      <w:start w:val="1"/>
      <w:numFmt w:val="taiwaneseCountingThousand"/>
      <w:suff w:val="nothing"/>
      <w:lvlText w:val="（%1）"/>
      <w:lvlJc w:val="left"/>
      <w:pPr>
        <w:ind w:left="568" w:firstLine="0"/>
      </w:pPr>
      <w:rPr>
        <w:rFonts w:cs="Times New Roman" w:hint="default"/>
      </w:rPr>
    </w:lvl>
    <w:lvl w:ilvl="1" w:tplc="04090019" w:tentative="1">
      <w:start w:val="1"/>
      <w:numFmt w:val="ideographTraditional"/>
      <w:lvlText w:val="%2、"/>
      <w:lvlJc w:val="left"/>
      <w:pPr>
        <w:ind w:left="2370" w:hanging="480"/>
      </w:pPr>
    </w:lvl>
    <w:lvl w:ilvl="2" w:tplc="0409001B" w:tentative="1">
      <w:start w:val="1"/>
      <w:numFmt w:val="lowerRoman"/>
      <w:lvlText w:val="%3."/>
      <w:lvlJc w:val="right"/>
      <w:pPr>
        <w:ind w:left="2850" w:hanging="480"/>
      </w:pPr>
    </w:lvl>
    <w:lvl w:ilvl="3" w:tplc="0409000F" w:tentative="1">
      <w:start w:val="1"/>
      <w:numFmt w:val="decimal"/>
      <w:lvlText w:val="%4."/>
      <w:lvlJc w:val="left"/>
      <w:pPr>
        <w:ind w:left="3330" w:hanging="480"/>
      </w:pPr>
    </w:lvl>
    <w:lvl w:ilvl="4" w:tplc="04090019" w:tentative="1">
      <w:start w:val="1"/>
      <w:numFmt w:val="ideographTraditional"/>
      <w:lvlText w:val="%5、"/>
      <w:lvlJc w:val="left"/>
      <w:pPr>
        <w:ind w:left="3810" w:hanging="480"/>
      </w:pPr>
    </w:lvl>
    <w:lvl w:ilvl="5" w:tplc="0409001B" w:tentative="1">
      <w:start w:val="1"/>
      <w:numFmt w:val="lowerRoman"/>
      <w:lvlText w:val="%6."/>
      <w:lvlJc w:val="right"/>
      <w:pPr>
        <w:ind w:left="4290" w:hanging="480"/>
      </w:pPr>
    </w:lvl>
    <w:lvl w:ilvl="6" w:tplc="0409000F" w:tentative="1">
      <w:start w:val="1"/>
      <w:numFmt w:val="decimal"/>
      <w:lvlText w:val="%7."/>
      <w:lvlJc w:val="left"/>
      <w:pPr>
        <w:ind w:left="4770" w:hanging="480"/>
      </w:pPr>
    </w:lvl>
    <w:lvl w:ilvl="7" w:tplc="04090019" w:tentative="1">
      <w:start w:val="1"/>
      <w:numFmt w:val="ideographTraditional"/>
      <w:lvlText w:val="%8、"/>
      <w:lvlJc w:val="left"/>
      <w:pPr>
        <w:ind w:left="5250" w:hanging="480"/>
      </w:pPr>
    </w:lvl>
    <w:lvl w:ilvl="8" w:tplc="0409001B" w:tentative="1">
      <w:start w:val="1"/>
      <w:numFmt w:val="lowerRoman"/>
      <w:lvlText w:val="%9."/>
      <w:lvlJc w:val="right"/>
      <w:pPr>
        <w:ind w:left="5730" w:hanging="480"/>
      </w:pPr>
    </w:lvl>
  </w:abstractNum>
  <w:abstractNum w:abstractNumId="69" w15:restartNumberingAfterBreak="0">
    <w:nsid w:val="6E9B718F"/>
    <w:multiLevelType w:val="hybridMultilevel"/>
    <w:tmpl w:val="1B4EC0AA"/>
    <w:name w:val="WW8Num102228"/>
    <w:lvl w:ilvl="0" w:tplc="A2E83F06">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70" w15:restartNumberingAfterBreak="0">
    <w:nsid w:val="6ECF4AF8"/>
    <w:multiLevelType w:val="hybridMultilevel"/>
    <w:tmpl w:val="A0F8C108"/>
    <w:lvl w:ilvl="0" w:tplc="EE0CF424">
      <w:start w:val="1"/>
      <w:numFmt w:val="taiwaneseCountingThousand"/>
      <w:suff w:val="nothing"/>
      <w:lvlText w:val="（%1）"/>
      <w:lvlJc w:val="left"/>
      <w:pPr>
        <w:ind w:left="0" w:firstLine="0"/>
      </w:pPr>
      <w:rPr>
        <w:rFonts w:cs="Times New Roman" w:hint="default"/>
        <w:b w:val="0"/>
        <w:bCs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1" w15:restartNumberingAfterBreak="0">
    <w:nsid w:val="70C33163"/>
    <w:multiLevelType w:val="hybridMultilevel"/>
    <w:tmpl w:val="3C5C1C88"/>
    <w:lvl w:ilvl="0" w:tplc="0C64BE98">
      <w:start w:val="1"/>
      <w:numFmt w:val="taiwaneseCountingThousand"/>
      <w:suff w:val="nothing"/>
      <w:lvlText w:val="（%1）"/>
      <w:lvlJc w:val="left"/>
      <w:pPr>
        <w:ind w:left="0" w:firstLine="0"/>
      </w:pPr>
      <w:rPr>
        <w:rFonts w:cs="Times New Roman" w:hint="default"/>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2" w15:restartNumberingAfterBreak="0">
    <w:nsid w:val="74F10A82"/>
    <w:multiLevelType w:val="hybridMultilevel"/>
    <w:tmpl w:val="90048018"/>
    <w:name w:val="WW8Num1022722"/>
    <w:lvl w:ilvl="0" w:tplc="A10CF776">
      <w:start w:val="1"/>
      <w:numFmt w:val="decimalFullWidth"/>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5047151"/>
    <w:multiLevelType w:val="hybridMultilevel"/>
    <w:tmpl w:val="A36E5EE4"/>
    <w:lvl w:ilvl="0" w:tplc="ADAC3E3A">
      <w:start w:val="1"/>
      <w:numFmt w:val="taiwaneseCountingThousand"/>
      <w:suff w:val="nothing"/>
      <w:lvlText w:val="%1、"/>
      <w:lvlJc w:val="left"/>
      <w:pPr>
        <w:ind w:left="0" w:firstLine="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70D0083"/>
    <w:multiLevelType w:val="hybridMultilevel"/>
    <w:tmpl w:val="017AE1CA"/>
    <w:name w:val="WW8Num102224"/>
    <w:lvl w:ilvl="0" w:tplc="028E44FC">
      <w:start w:val="1"/>
      <w:numFmt w:val="decimalFullWidth"/>
      <w:suff w:val="nothing"/>
      <w:lvlText w:val="%1、"/>
      <w:lvlJc w:val="left"/>
      <w:pPr>
        <w:ind w:left="0" w:firstLine="0"/>
      </w:pPr>
      <w:rPr>
        <w:rFonts w:cs="Times New Roman" w:hint="eastAsia"/>
      </w:rPr>
    </w:lvl>
    <w:lvl w:ilvl="1" w:tplc="04090019" w:tentative="1">
      <w:start w:val="1"/>
      <w:numFmt w:val="ideographTraditional"/>
      <w:lvlText w:val="%2、"/>
      <w:lvlJc w:val="left"/>
      <w:pPr>
        <w:ind w:left="2079" w:hanging="480"/>
      </w:pPr>
    </w:lvl>
    <w:lvl w:ilvl="2" w:tplc="0409001B" w:tentative="1">
      <w:start w:val="1"/>
      <w:numFmt w:val="lowerRoman"/>
      <w:lvlText w:val="%3."/>
      <w:lvlJc w:val="right"/>
      <w:pPr>
        <w:ind w:left="2559" w:hanging="480"/>
      </w:pPr>
    </w:lvl>
    <w:lvl w:ilvl="3" w:tplc="0409000F" w:tentative="1">
      <w:start w:val="1"/>
      <w:numFmt w:val="decimal"/>
      <w:lvlText w:val="%4."/>
      <w:lvlJc w:val="left"/>
      <w:pPr>
        <w:ind w:left="3039" w:hanging="480"/>
      </w:pPr>
    </w:lvl>
    <w:lvl w:ilvl="4" w:tplc="04090019" w:tentative="1">
      <w:start w:val="1"/>
      <w:numFmt w:val="ideographTraditional"/>
      <w:lvlText w:val="%5、"/>
      <w:lvlJc w:val="left"/>
      <w:pPr>
        <w:ind w:left="3519" w:hanging="480"/>
      </w:pPr>
    </w:lvl>
    <w:lvl w:ilvl="5" w:tplc="0409001B" w:tentative="1">
      <w:start w:val="1"/>
      <w:numFmt w:val="lowerRoman"/>
      <w:lvlText w:val="%6."/>
      <w:lvlJc w:val="right"/>
      <w:pPr>
        <w:ind w:left="3999" w:hanging="480"/>
      </w:pPr>
    </w:lvl>
    <w:lvl w:ilvl="6" w:tplc="0409000F" w:tentative="1">
      <w:start w:val="1"/>
      <w:numFmt w:val="decimal"/>
      <w:lvlText w:val="%7."/>
      <w:lvlJc w:val="left"/>
      <w:pPr>
        <w:ind w:left="4479" w:hanging="480"/>
      </w:pPr>
    </w:lvl>
    <w:lvl w:ilvl="7" w:tplc="04090019" w:tentative="1">
      <w:start w:val="1"/>
      <w:numFmt w:val="ideographTraditional"/>
      <w:lvlText w:val="%8、"/>
      <w:lvlJc w:val="left"/>
      <w:pPr>
        <w:ind w:left="4959" w:hanging="480"/>
      </w:pPr>
    </w:lvl>
    <w:lvl w:ilvl="8" w:tplc="0409001B" w:tentative="1">
      <w:start w:val="1"/>
      <w:numFmt w:val="lowerRoman"/>
      <w:lvlText w:val="%9."/>
      <w:lvlJc w:val="right"/>
      <w:pPr>
        <w:ind w:left="5439" w:hanging="480"/>
      </w:pPr>
    </w:lvl>
  </w:abstractNum>
  <w:abstractNum w:abstractNumId="75" w15:restartNumberingAfterBreak="0">
    <w:nsid w:val="77BA7159"/>
    <w:multiLevelType w:val="hybridMultilevel"/>
    <w:tmpl w:val="E66AF970"/>
    <w:name w:val="WW8Num102227"/>
    <w:lvl w:ilvl="0" w:tplc="CC207500">
      <w:start w:val="1"/>
      <w:numFmt w:val="taiwaneseCountingThousand"/>
      <w:suff w:val="nothing"/>
      <w:lvlText w:val="（%1）"/>
      <w:lvlJc w:val="left"/>
      <w:pPr>
        <w:ind w:left="0" w:firstLine="0"/>
      </w:pPr>
      <w:rPr>
        <w:rFonts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6" w15:restartNumberingAfterBreak="0">
    <w:nsid w:val="79840276"/>
    <w:multiLevelType w:val="hybridMultilevel"/>
    <w:tmpl w:val="7E108B8C"/>
    <w:lvl w:ilvl="0" w:tplc="DA684710">
      <w:start w:val="1"/>
      <w:numFmt w:val="decimalFullWidth"/>
      <w:suff w:val="nothing"/>
      <w:lvlText w:val="%1、"/>
      <w:lvlJc w:val="left"/>
      <w:rPr>
        <w:rFonts w:cs="Times New Roman" w:hint="eastAsia"/>
      </w:rPr>
    </w:lvl>
    <w:lvl w:ilvl="1" w:tplc="04090019" w:tentative="1">
      <w:start w:val="1"/>
      <w:numFmt w:val="ideographTraditional"/>
      <w:lvlText w:val="%2、"/>
      <w:lvlJc w:val="left"/>
      <w:pPr>
        <w:ind w:left="6817" w:hanging="480"/>
      </w:pPr>
      <w:rPr>
        <w:rFonts w:cs="Times New Roman"/>
      </w:rPr>
    </w:lvl>
    <w:lvl w:ilvl="2" w:tplc="0409001B" w:tentative="1">
      <w:start w:val="1"/>
      <w:numFmt w:val="lowerRoman"/>
      <w:lvlText w:val="%3."/>
      <w:lvlJc w:val="right"/>
      <w:pPr>
        <w:ind w:left="7297" w:hanging="480"/>
      </w:pPr>
      <w:rPr>
        <w:rFonts w:cs="Times New Roman"/>
      </w:rPr>
    </w:lvl>
    <w:lvl w:ilvl="3" w:tplc="0409000F">
      <w:start w:val="1"/>
      <w:numFmt w:val="decimal"/>
      <w:lvlText w:val="%4."/>
      <w:lvlJc w:val="left"/>
      <w:pPr>
        <w:ind w:left="7777" w:hanging="480"/>
      </w:pPr>
      <w:rPr>
        <w:rFonts w:cs="Times New Roman"/>
      </w:rPr>
    </w:lvl>
    <w:lvl w:ilvl="4" w:tplc="04090019" w:tentative="1">
      <w:start w:val="1"/>
      <w:numFmt w:val="ideographTraditional"/>
      <w:lvlText w:val="%5、"/>
      <w:lvlJc w:val="left"/>
      <w:pPr>
        <w:ind w:left="8257" w:hanging="480"/>
      </w:pPr>
      <w:rPr>
        <w:rFonts w:cs="Times New Roman"/>
      </w:rPr>
    </w:lvl>
    <w:lvl w:ilvl="5" w:tplc="0409001B" w:tentative="1">
      <w:start w:val="1"/>
      <w:numFmt w:val="lowerRoman"/>
      <w:lvlText w:val="%6."/>
      <w:lvlJc w:val="right"/>
      <w:pPr>
        <w:ind w:left="8737" w:hanging="480"/>
      </w:pPr>
      <w:rPr>
        <w:rFonts w:cs="Times New Roman"/>
      </w:rPr>
    </w:lvl>
    <w:lvl w:ilvl="6" w:tplc="0409000F" w:tentative="1">
      <w:start w:val="1"/>
      <w:numFmt w:val="decimal"/>
      <w:lvlText w:val="%7."/>
      <w:lvlJc w:val="left"/>
      <w:pPr>
        <w:ind w:left="9217" w:hanging="480"/>
      </w:pPr>
      <w:rPr>
        <w:rFonts w:cs="Times New Roman"/>
      </w:rPr>
    </w:lvl>
    <w:lvl w:ilvl="7" w:tplc="04090019" w:tentative="1">
      <w:start w:val="1"/>
      <w:numFmt w:val="ideographTraditional"/>
      <w:lvlText w:val="%8、"/>
      <w:lvlJc w:val="left"/>
      <w:pPr>
        <w:ind w:left="9697" w:hanging="480"/>
      </w:pPr>
      <w:rPr>
        <w:rFonts w:cs="Times New Roman"/>
      </w:rPr>
    </w:lvl>
    <w:lvl w:ilvl="8" w:tplc="0409001B" w:tentative="1">
      <w:start w:val="1"/>
      <w:numFmt w:val="lowerRoman"/>
      <w:lvlText w:val="%9."/>
      <w:lvlJc w:val="right"/>
      <w:pPr>
        <w:ind w:left="10177" w:hanging="480"/>
      </w:pPr>
      <w:rPr>
        <w:rFonts w:cs="Times New Roman"/>
      </w:rPr>
    </w:lvl>
  </w:abstractNum>
  <w:abstractNum w:abstractNumId="77" w15:restartNumberingAfterBreak="0">
    <w:nsid w:val="7F8A20C5"/>
    <w:multiLevelType w:val="hybridMultilevel"/>
    <w:tmpl w:val="F2EC062A"/>
    <w:name w:val="WW8Num10226"/>
    <w:lvl w:ilvl="0" w:tplc="E7DEB070">
      <w:start w:val="1"/>
      <w:numFmt w:val="decimalFullWidth"/>
      <w:suff w:val="nothing"/>
      <w:lvlText w:val="%1、"/>
      <w:lvlJc w:val="left"/>
      <w:pPr>
        <w:ind w:left="0" w:firstLine="0"/>
      </w:pPr>
      <w:rPr>
        <w:rFonts w:cs="Times New Roman"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4"/>
  </w:num>
  <w:num w:numId="2">
    <w:abstractNumId w:val="51"/>
  </w:num>
  <w:num w:numId="3">
    <w:abstractNumId w:val="32"/>
  </w:num>
  <w:num w:numId="4">
    <w:abstractNumId w:val="27"/>
  </w:num>
  <w:num w:numId="5">
    <w:abstractNumId w:val="6"/>
  </w:num>
  <w:num w:numId="6">
    <w:abstractNumId w:val="41"/>
  </w:num>
  <w:num w:numId="7">
    <w:abstractNumId w:val="5"/>
  </w:num>
  <w:num w:numId="8">
    <w:abstractNumId w:val="76"/>
  </w:num>
  <w:num w:numId="9">
    <w:abstractNumId w:val="53"/>
  </w:num>
  <w:num w:numId="10">
    <w:abstractNumId w:val="23"/>
  </w:num>
  <w:num w:numId="11">
    <w:abstractNumId w:val="45"/>
  </w:num>
  <w:num w:numId="12">
    <w:abstractNumId w:val="35"/>
  </w:num>
  <w:num w:numId="13">
    <w:abstractNumId w:val="58"/>
  </w:num>
  <w:num w:numId="14">
    <w:abstractNumId w:val="48"/>
  </w:num>
  <w:num w:numId="15">
    <w:abstractNumId w:val="19"/>
  </w:num>
  <w:num w:numId="16">
    <w:abstractNumId w:val="40"/>
  </w:num>
  <w:num w:numId="17">
    <w:abstractNumId w:val="20"/>
  </w:num>
  <w:num w:numId="18">
    <w:abstractNumId w:val="69"/>
  </w:num>
  <w:num w:numId="19">
    <w:abstractNumId w:val="47"/>
  </w:num>
  <w:num w:numId="20">
    <w:abstractNumId w:val="38"/>
  </w:num>
  <w:num w:numId="21">
    <w:abstractNumId w:val="29"/>
  </w:num>
  <w:num w:numId="22">
    <w:abstractNumId w:val="60"/>
  </w:num>
  <w:num w:numId="23">
    <w:abstractNumId w:val="56"/>
  </w:num>
  <w:num w:numId="24">
    <w:abstractNumId w:val="9"/>
  </w:num>
  <w:num w:numId="25">
    <w:abstractNumId w:val="8"/>
  </w:num>
  <w:num w:numId="26">
    <w:abstractNumId w:val="1"/>
  </w:num>
  <w:num w:numId="27">
    <w:abstractNumId w:val="43"/>
  </w:num>
  <w:num w:numId="28">
    <w:abstractNumId w:val="14"/>
  </w:num>
  <w:num w:numId="29">
    <w:abstractNumId w:val="22"/>
  </w:num>
  <w:num w:numId="30">
    <w:abstractNumId w:val="25"/>
  </w:num>
  <w:num w:numId="31">
    <w:abstractNumId w:val="77"/>
  </w:num>
  <w:num w:numId="32">
    <w:abstractNumId w:val="10"/>
  </w:num>
  <w:num w:numId="33">
    <w:abstractNumId w:val="30"/>
  </w:num>
  <w:num w:numId="34">
    <w:abstractNumId w:val="18"/>
  </w:num>
  <w:num w:numId="35">
    <w:abstractNumId w:val="68"/>
  </w:num>
  <w:num w:numId="36">
    <w:abstractNumId w:val="11"/>
  </w:num>
  <w:num w:numId="37">
    <w:abstractNumId w:val="21"/>
  </w:num>
  <w:num w:numId="38">
    <w:abstractNumId w:val="73"/>
  </w:num>
  <w:num w:numId="39">
    <w:abstractNumId w:val="26"/>
  </w:num>
  <w:num w:numId="40">
    <w:abstractNumId w:val="46"/>
  </w:num>
  <w:num w:numId="41">
    <w:abstractNumId w:val="70"/>
  </w:num>
  <w:num w:numId="42">
    <w:abstractNumId w:val="42"/>
  </w:num>
  <w:num w:numId="43">
    <w:abstractNumId w:val="71"/>
  </w:num>
  <w:num w:numId="44">
    <w:abstractNumId w:val="24"/>
  </w:num>
  <w:num w:numId="45">
    <w:abstractNumId w:val="52"/>
  </w:num>
  <w:num w:numId="46">
    <w:abstractNumId w:val="17"/>
  </w:num>
  <w:num w:numId="47">
    <w:abstractNumId w:val="37"/>
  </w:num>
  <w:num w:numId="48">
    <w:abstractNumId w:val="33"/>
  </w:num>
  <w:num w:numId="49">
    <w:abstractNumId w:val="65"/>
  </w:num>
  <w:num w:numId="50">
    <w:abstractNumId w:val="16"/>
  </w:num>
  <w:num w:numId="51">
    <w:abstractNumId w:val="59"/>
  </w:num>
  <w:num w:numId="52">
    <w:abstractNumId w:val="55"/>
  </w:num>
  <w:num w:numId="53">
    <w:abstractNumId w:val="4"/>
  </w:num>
  <w:num w:numId="54">
    <w:abstractNumId w:val="64"/>
  </w:num>
  <w:num w:numId="55">
    <w:abstractNumId w:val="66"/>
  </w:num>
  <w:num w:numId="56">
    <w:abstractNumId w:val="49"/>
  </w:num>
  <w:num w:numId="57">
    <w:abstractNumId w:val="31"/>
  </w:num>
  <w:num w:numId="58">
    <w:abstractNumId w:val="12"/>
  </w:num>
  <w:num w:numId="59">
    <w:abstractNumId w:val="36"/>
  </w:num>
  <w:num w:numId="60">
    <w:abstractNumId w:val="2"/>
  </w:num>
  <w:num w:numId="61">
    <w:abstractNumId w:val="44"/>
  </w:num>
  <w:num w:numId="62">
    <w:abstractNumId w:val="63"/>
  </w:num>
  <w:num w:numId="63">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49"/>
    <w:rsid w:val="00000974"/>
    <w:rsid w:val="00002907"/>
    <w:rsid w:val="00003324"/>
    <w:rsid w:val="00003839"/>
    <w:rsid w:val="00003C13"/>
    <w:rsid w:val="00005F71"/>
    <w:rsid w:val="00006768"/>
    <w:rsid w:val="00007C10"/>
    <w:rsid w:val="00007EE4"/>
    <w:rsid w:val="00012E71"/>
    <w:rsid w:val="000205DB"/>
    <w:rsid w:val="00023683"/>
    <w:rsid w:val="00023798"/>
    <w:rsid w:val="00023F0B"/>
    <w:rsid w:val="000254DC"/>
    <w:rsid w:val="00027CA1"/>
    <w:rsid w:val="00030360"/>
    <w:rsid w:val="000303B9"/>
    <w:rsid w:val="00031E80"/>
    <w:rsid w:val="00033637"/>
    <w:rsid w:val="00033DA5"/>
    <w:rsid w:val="00034564"/>
    <w:rsid w:val="00035B0B"/>
    <w:rsid w:val="000361AB"/>
    <w:rsid w:val="000368D5"/>
    <w:rsid w:val="00036ED3"/>
    <w:rsid w:val="000411E7"/>
    <w:rsid w:val="000417B6"/>
    <w:rsid w:val="00041FE7"/>
    <w:rsid w:val="000424E3"/>
    <w:rsid w:val="000436B2"/>
    <w:rsid w:val="000442C7"/>
    <w:rsid w:val="00044A9D"/>
    <w:rsid w:val="00045CFC"/>
    <w:rsid w:val="0005014B"/>
    <w:rsid w:val="00050309"/>
    <w:rsid w:val="00050D82"/>
    <w:rsid w:val="000512EA"/>
    <w:rsid w:val="00051461"/>
    <w:rsid w:val="00051DAB"/>
    <w:rsid w:val="00051E26"/>
    <w:rsid w:val="00051E69"/>
    <w:rsid w:val="00052837"/>
    <w:rsid w:val="00052CA6"/>
    <w:rsid w:val="00055D62"/>
    <w:rsid w:val="0005620B"/>
    <w:rsid w:val="00056B0F"/>
    <w:rsid w:val="00057B53"/>
    <w:rsid w:val="00060647"/>
    <w:rsid w:val="00060675"/>
    <w:rsid w:val="0006154F"/>
    <w:rsid w:val="000623A5"/>
    <w:rsid w:val="0006304F"/>
    <w:rsid w:val="00064203"/>
    <w:rsid w:val="0006560D"/>
    <w:rsid w:val="00065640"/>
    <w:rsid w:val="000660FA"/>
    <w:rsid w:val="000700A4"/>
    <w:rsid w:val="0007060A"/>
    <w:rsid w:val="00074B3F"/>
    <w:rsid w:val="00075312"/>
    <w:rsid w:val="0007645B"/>
    <w:rsid w:val="00082C41"/>
    <w:rsid w:val="000835C1"/>
    <w:rsid w:val="00086AE5"/>
    <w:rsid w:val="00086B35"/>
    <w:rsid w:val="000904E9"/>
    <w:rsid w:val="00091380"/>
    <w:rsid w:val="00091E32"/>
    <w:rsid w:val="00093A48"/>
    <w:rsid w:val="00093E09"/>
    <w:rsid w:val="000959EE"/>
    <w:rsid w:val="000979BC"/>
    <w:rsid w:val="00097A12"/>
    <w:rsid w:val="00097E78"/>
    <w:rsid w:val="000A2BCE"/>
    <w:rsid w:val="000A40FB"/>
    <w:rsid w:val="000A547F"/>
    <w:rsid w:val="000A5A1B"/>
    <w:rsid w:val="000A5C72"/>
    <w:rsid w:val="000B08CA"/>
    <w:rsid w:val="000B3122"/>
    <w:rsid w:val="000B6627"/>
    <w:rsid w:val="000C26AE"/>
    <w:rsid w:val="000C4CBF"/>
    <w:rsid w:val="000C5B87"/>
    <w:rsid w:val="000C63F3"/>
    <w:rsid w:val="000C6795"/>
    <w:rsid w:val="000C76A3"/>
    <w:rsid w:val="000D17E1"/>
    <w:rsid w:val="000D26D7"/>
    <w:rsid w:val="000D5531"/>
    <w:rsid w:val="000D5737"/>
    <w:rsid w:val="000D5B35"/>
    <w:rsid w:val="000D6299"/>
    <w:rsid w:val="000E1DB2"/>
    <w:rsid w:val="000E5F0B"/>
    <w:rsid w:val="000E62DA"/>
    <w:rsid w:val="000E72A7"/>
    <w:rsid w:val="000F108E"/>
    <w:rsid w:val="000F20AF"/>
    <w:rsid w:val="000F28C7"/>
    <w:rsid w:val="000F4A3F"/>
    <w:rsid w:val="000F7B96"/>
    <w:rsid w:val="0010032C"/>
    <w:rsid w:val="00104381"/>
    <w:rsid w:val="001062C6"/>
    <w:rsid w:val="0010719D"/>
    <w:rsid w:val="00111310"/>
    <w:rsid w:val="00111BF4"/>
    <w:rsid w:val="00115723"/>
    <w:rsid w:val="0011703F"/>
    <w:rsid w:val="00120DD1"/>
    <w:rsid w:val="001222AA"/>
    <w:rsid w:val="001233DC"/>
    <w:rsid w:val="001258DD"/>
    <w:rsid w:val="0012755C"/>
    <w:rsid w:val="00127968"/>
    <w:rsid w:val="0013250C"/>
    <w:rsid w:val="00133A67"/>
    <w:rsid w:val="001349F5"/>
    <w:rsid w:val="001362A3"/>
    <w:rsid w:val="00137AD0"/>
    <w:rsid w:val="0014646A"/>
    <w:rsid w:val="00150228"/>
    <w:rsid w:val="00151A77"/>
    <w:rsid w:val="00151E28"/>
    <w:rsid w:val="00154B38"/>
    <w:rsid w:val="0015672E"/>
    <w:rsid w:val="0016003A"/>
    <w:rsid w:val="00163944"/>
    <w:rsid w:val="00164B93"/>
    <w:rsid w:val="0016626A"/>
    <w:rsid w:val="00167239"/>
    <w:rsid w:val="00167753"/>
    <w:rsid w:val="00167ACF"/>
    <w:rsid w:val="0017213B"/>
    <w:rsid w:val="00172C22"/>
    <w:rsid w:val="00172DB6"/>
    <w:rsid w:val="001730D6"/>
    <w:rsid w:val="001738D4"/>
    <w:rsid w:val="001740D1"/>
    <w:rsid w:val="00174901"/>
    <w:rsid w:val="00175395"/>
    <w:rsid w:val="00176DB4"/>
    <w:rsid w:val="0018040C"/>
    <w:rsid w:val="001830E4"/>
    <w:rsid w:val="00184571"/>
    <w:rsid w:val="00184915"/>
    <w:rsid w:val="001864E8"/>
    <w:rsid w:val="001906EB"/>
    <w:rsid w:val="0019254C"/>
    <w:rsid w:val="00193D59"/>
    <w:rsid w:val="00193E98"/>
    <w:rsid w:val="001943FC"/>
    <w:rsid w:val="00195306"/>
    <w:rsid w:val="00196466"/>
    <w:rsid w:val="0019686F"/>
    <w:rsid w:val="00197A58"/>
    <w:rsid w:val="00197EAE"/>
    <w:rsid w:val="001A1A85"/>
    <w:rsid w:val="001A2CA0"/>
    <w:rsid w:val="001A3516"/>
    <w:rsid w:val="001A5717"/>
    <w:rsid w:val="001A6EE3"/>
    <w:rsid w:val="001A7903"/>
    <w:rsid w:val="001B07D1"/>
    <w:rsid w:val="001B13A6"/>
    <w:rsid w:val="001B3EF7"/>
    <w:rsid w:val="001B40F6"/>
    <w:rsid w:val="001B7E97"/>
    <w:rsid w:val="001C096B"/>
    <w:rsid w:val="001C0DB1"/>
    <w:rsid w:val="001C1271"/>
    <w:rsid w:val="001C2651"/>
    <w:rsid w:val="001C271B"/>
    <w:rsid w:val="001C5C7D"/>
    <w:rsid w:val="001C6EDF"/>
    <w:rsid w:val="001C7E87"/>
    <w:rsid w:val="001D1074"/>
    <w:rsid w:val="001D3283"/>
    <w:rsid w:val="001D4491"/>
    <w:rsid w:val="001D4E88"/>
    <w:rsid w:val="001E2BE6"/>
    <w:rsid w:val="001E2F40"/>
    <w:rsid w:val="001E30BA"/>
    <w:rsid w:val="001E468A"/>
    <w:rsid w:val="001E7B3A"/>
    <w:rsid w:val="001F251E"/>
    <w:rsid w:val="001F5AAA"/>
    <w:rsid w:val="001F5C26"/>
    <w:rsid w:val="002003D7"/>
    <w:rsid w:val="0020267E"/>
    <w:rsid w:val="00202985"/>
    <w:rsid w:val="00202AFD"/>
    <w:rsid w:val="00202D95"/>
    <w:rsid w:val="002032C8"/>
    <w:rsid w:val="002039E1"/>
    <w:rsid w:val="002044B0"/>
    <w:rsid w:val="00204A86"/>
    <w:rsid w:val="002055B3"/>
    <w:rsid w:val="00206860"/>
    <w:rsid w:val="00207B68"/>
    <w:rsid w:val="00213641"/>
    <w:rsid w:val="00214503"/>
    <w:rsid w:val="00215CEE"/>
    <w:rsid w:val="0022128B"/>
    <w:rsid w:val="00221C93"/>
    <w:rsid w:val="002224B6"/>
    <w:rsid w:val="002227FD"/>
    <w:rsid w:val="00224794"/>
    <w:rsid w:val="00224EFE"/>
    <w:rsid w:val="00227C70"/>
    <w:rsid w:val="0023093E"/>
    <w:rsid w:val="00230AEB"/>
    <w:rsid w:val="00230ECC"/>
    <w:rsid w:val="002321A7"/>
    <w:rsid w:val="0023456A"/>
    <w:rsid w:val="00235C06"/>
    <w:rsid w:val="002361B8"/>
    <w:rsid w:val="002406E1"/>
    <w:rsid w:val="00240B2B"/>
    <w:rsid w:val="00240CB8"/>
    <w:rsid w:val="002412EC"/>
    <w:rsid w:val="00242215"/>
    <w:rsid w:val="00242930"/>
    <w:rsid w:val="002431DC"/>
    <w:rsid w:val="00245FA2"/>
    <w:rsid w:val="002468A1"/>
    <w:rsid w:val="002516E4"/>
    <w:rsid w:val="00252789"/>
    <w:rsid w:val="00253F95"/>
    <w:rsid w:val="002552A0"/>
    <w:rsid w:val="002610C7"/>
    <w:rsid w:val="00261867"/>
    <w:rsid w:val="00266C76"/>
    <w:rsid w:val="002742C9"/>
    <w:rsid w:val="00274BF6"/>
    <w:rsid w:val="00277F5A"/>
    <w:rsid w:val="00283691"/>
    <w:rsid w:val="00283D4A"/>
    <w:rsid w:val="00284774"/>
    <w:rsid w:val="00287B0D"/>
    <w:rsid w:val="00290509"/>
    <w:rsid w:val="0029380C"/>
    <w:rsid w:val="002939B7"/>
    <w:rsid w:val="0029461D"/>
    <w:rsid w:val="002A1645"/>
    <w:rsid w:val="002A538E"/>
    <w:rsid w:val="002A7074"/>
    <w:rsid w:val="002B5B58"/>
    <w:rsid w:val="002B745B"/>
    <w:rsid w:val="002C15BD"/>
    <w:rsid w:val="002C178F"/>
    <w:rsid w:val="002C775F"/>
    <w:rsid w:val="002D003B"/>
    <w:rsid w:val="002D1592"/>
    <w:rsid w:val="002D7B71"/>
    <w:rsid w:val="002E3DAD"/>
    <w:rsid w:val="002E4952"/>
    <w:rsid w:val="002E4CB2"/>
    <w:rsid w:val="002E6AD8"/>
    <w:rsid w:val="002F0013"/>
    <w:rsid w:val="002F1082"/>
    <w:rsid w:val="002F10F8"/>
    <w:rsid w:val="002F454D"/>
    <w:rsid w:val="002F76F6"/>
    <w:rsid w:val="00302EB8"/>
    <w:rsid w:val="003045B9"/>
    <w:rsid w:val="0030713B"/>
    <w:rsid w:val="0031614E"/>
    <w:rsid w:val="003175E2"/>
    <w:rsid w:val="00321949"/>
    <w:rsid w:val="00323D98"/>
    <w:rsid w:val="00326933"/>
    <w:rsid w:val="00327CAD"/>
    <w:rsid w:val="00332C86"/>
    <w:rsid w:val="00335189"/>
    <w:rsid w:val="003402BD"/>
    <w:rsid w:val="003415F2"/>
    <w:rsid w:val="003418B7"/>
    <w:rsid w:val="0034306E"/>
    <w:rsid w:val="00346CAA"/>
    <w:rsid w:val="00346D20"/>
    <w:rsid w:val="0035055F"/>
    <w:rsid w:val="00351179"/>
    <w:rsid w:val="00356923"/>
    <w:rsid w:val="00357797"/>
    <w:rsid w:val="00363957"/>
    <w:rsid w:val="00364B72"/>
    <w:rsid w:val="00364BE2"/>
    <w:rsid w:val="00367E08"/>
    <w:rsid w:val="00367ECF"/>
    <w:rsid w:val="00371DB9"/>
    <w:rsid w:val="00372651"/>
    <w:rsid w:val="00374FB3"/>
    <w:rsid w:val="00375985"/>
    <w:rsid w:val="00377300"/>
    <w:rsid w:val="0038002E"/>
    <w:rsid w:val="00384272"/>
    <w:rsid w:val="00384CDC"/>
    <w:rsid w:val="00384E71"/>
    <w:rsid w:val="00386590"/>
    <w:rsid w:val="0038683A"/>
    <w:rsid w:val="003873A6"/>
    <w:rsid w:val="0039132F"/>
    <w:rsid w:val="00392184"/>
    <w:rsid w:val="003925F8"/>
    <w:rsid w:val="00394228"/>
    <w:rsid w:val="00395CC0"/>
    <w:rsid w:val="003963D6"/>
    <w:rsid w:val="003A04BB"/>
    <w:rsid w:val="003A446D"/>
    <w:rsid w:val="003A7DCF"/>
    <w:rsid w:val="003B0752"/>
    <w:rsid w:val="003B0C91"/>
    <w:rsid w:val="003B1A66"/>
    <w:rsid w:val="003B2605"/>
    <w:rsid w:val="003B276E"/>
    <w:rsid w:val="003B5A92"/>
    <w:rsid w:val="003B7122"/>
    <w:rsid w:val="003C20C8"/>
    <w:rsid w:val="003C38A0"/>
    <w:rsid w:val="003C768E"/>
    <w:rsid w:val="003D0AD5"/>
    <w:rsid w:val="003D448A"/>
    <w:rsid w:val="003D4BB2"/>
    <w:rsid w:val="003D62F7"/>
    <w:rsid w:val="003D678E"/>
    <w:rsid w:val="003E2661"/>
    <w:rsid w:val="003E607F"/>
    <w:rsid w:val="003F04CC"/>
    <w:rsid w:val="003F1F6F"/>
    <w:rsid w:val="003F2FF7"/>
    <w:rsid w:val="003F56DF"/>
    <w:rsid w:val="003F63FE"/>
    <w:rsid w:val="003F7D78"/>
    <w:rsid w:val="00403DF4"/>
    <w:rsid w:val="004052B8"/>
    <w:rsid w:val="0040536C"/>
    <w:rsid w:val="004058BA"/>
    <w:rsid w:val="00405D10"/>
    <w:rsid w:val="0040782E"/>
    <w:rsid w:val="00411393"/>
    <w:rsid w:val="0041223E"/>
    <w:rsid w:val="00415B6C"/>
    <w:rsid w:val="00422514"/>
    <w:rsid w:val="00422AF3"/>
    <w:rsid w:val="00423B3E"/>
    <w:rsid w:val="00423F6D"/>
    <w:rsid w:val="00424F00"/>
    <w:rsid w:val="00427A9E"/>
    <w:rsid w:val="0043017E"/>
    <w:rsid w:val="004313A1"/>
    <w:rsid w:val="004318B7"/>
    <w:rsid w:val="00433261"/>
    <w:rsid w:val="0043354E"/>
    <w:rsid w:val="00433873"/>
    <w:rsid w:val="00434F50"/>
    <w:rsid w:val="00435728"/>
    <w:rsid w:val="00443D59"/>
    <w:rsid w:val="00444D91"/>
    <w:rsid w:val="004450EB"/>
    <w:rsid w:val="004459FC"/>
    <w:rsid w:val="0044662C"/>
    <w:rsid w:val="004549C0"/>
    <w:rsid w:val="004552FA"/>
    <w:rsid w:val="00455F51"/>
    <w:rsid w:val="00456FD9"/>
    <w:rsid w:val="00461215"/>
    <w:rsid w:val="00461A85"/>
    <w:rsid w:val="00461FED"/>
    <w:rsid w:val="004624E3"/>
    <w:rsid w:val="0046376B"/>
    <w:rsid w:val="00463F40"/>
    <w:rsid w:val="00465526"/>
    <w:rsid w:val="00465E51"/>
    <w:rsid w:val="0047070F"/>
    <w:rsid w:val="004734ED"/>
    <w:rsid w:val="00474E1D"/>
    <w:rsid w:val="004756BA"/>
    <w:rsid w:val="00477F56"/>
    <w:rsid w:val="0048079E"/>
    <w:rsid w:val="0048309D"/>
    <w:rsid w:val="00484180"/>
    <w:rsid w:val="00484452"/>
    <w:rsid w:val="00484D52"/>
    <w:rsid w:val="004859C9"/>
    <w:rsid w:val="00486C67"/>
    <w:rsid w:val="00493B61"/>
    <w:rsid w:val="00495BF0"/>
    <w:rsid w:val="00496DAF"/>
    <w:rsid w:val="004978FF"/>
    <w:rsid w:val="004A178F"/>
    <w:rsid w:val="004A2F68"/>
    <w:rsid w:val="004A314E"/>
    <w:rsid w:val="004B0037"/>
    <w:rsid w:val="004B0A1A"/>
    <w:rsid w:val="004B18B7"/>
    <w:rsid w:val="004B3923"/>
    <w:rsid w:val="004B561A"/>
    <w:rsid w:val="004B5836"/>
    <w:rsid w:val="004B6832"/>
    <w:rsid w:val="004B6E22"/>
    <w:rsid w:val="004B7771"/>
    <w:rsid w:val="004C1093"/>
    <w:rsid w:val="004C1CB1"/>
    <w:rsid w:val="004C241D"/>
    <w:rsid w:val="004C2E46"/>
    <w:rsid w:val="004C422E"/>
    <w:rsid w:val="004C4E91"/>
    <w:rsid w:val="004C7441"/>
    <w:rsid w:val="004C7F16"/>
    <w:rsid w:val="004D1052"/>
    <w:rsid w:val="004D2890"/>
    <w:rsid w:val="004D37DB"/>
    <w:rsid w:val="004D4AB0"/>
    <w:rsid w:val="004D6DE1"/>
    <w:rsid w:val="004D73FD"/>
    <w:rsid w:val="004E02D0"/>
    <w:rsid w:val="004E1DC9"/>
    <w:rsid w:val="004E2E04"/>
    <w:rsid w:val="004E71CD"/>
    <w:rsid w:val="004F0E5B"/>
    <w:rsid w:val="004F19F7"/>
    <w:rsid w:val="004F3433"/>
    <w:rsid w:val="004F50E1"/>
    <w:rsid w:val="004F6F28"/>
    <w:rsid w:val="004F7F48"/>
    <w:rsid w:val="00500BF8"/>
    <w:rsid w:val="00501245"/>
    <w:rsid w:val="005019BA"/>
    <w:rsid w:val="00501E24"/>
    <w:rsid w:val="00504B54"/>
    <w:rsid w:val="00504BD0"/>
    <w:rsid w:val="00506054"/>
    <w:rsid w:val="0051224F"/>
    <w:rsid w:val="00512756"/>
    <w:rsid w:val="00512BCE"/>
    <w:rsid w:val="00512C9E"/>
    <w:rsid w:val="0051386A"/>
    <w:rsid w:val="00513C44"/>
    <w:rsid w:val="005144D7"/>
    <w:rsid w:val="00516A48"/>
    <w:rsid w:val="005207DE"/>
    <w:rsid w:val="005209CE"/>
    <w:rsid w:val="00520DCD"/>
    <w:rsid w:val="005229F9"/>
    <w:rsid w:val="005246A2"/>
    <w:rsid w:val="00526112"/>
    <w:rsid w:val="005313B0"/>
    <w:rsid w:val="00532F1E"/>
    <w:rsid w:val="00533FF8"/>
    <w:rsid w:val="005346FE"/>
    <w:rsid w:val="005353D3"/>
    <w:rsid w:val="005355A3"/>
    <w:rsid w:val="0053623A"/>
    <w:rsid w:val="0054136C"/>
    <w:rsid w:val="00541536"/>
    <w:rsid w:val="00541906"/>
    <w:rsid w:val="005448CD"/>
    <w:rsid w:val="0054575A"/>
    <w:rsid w:val="0054778E"/>
    <w:rsid w:val="00547E40"/>
    <w:rsid w:val="00550733"/>
    <w:rsid w:val="00552FD2"/>
    <w:rsid w:val="00556458"/>
    <w:rsid w:val="00557633"/>
    <w:rsid w:val="00563082"/>
    <w:rsid w:val="00564C4B"/>
    <w:rsid w:val="005679F7"/>
    <w:rsid w:val="00570AC4"/>
    <w:rsid w:val="00571691"/>
    <w:rsid w:val="00580F33"/>
    <w:rsid w:val="005814B7"/>
    <w:rsid w:val="0058389B"/>
    <w:rsid w:val="00584056"/>
    <w:rsid w:val="00585147"/>
    <w:rsid w:val="00585A12"/>
    <w:rsid w:val="005868CA"/>
    <w:rsid w:val="0059145D"/>
    <w:rsid w:val="0059182D"/>
    <w:rsid w:val="00591D40"/>
    <w:rsid w:val="00591F04"/>
    <w:rsid w:val="005921FA"/>
    <w:rsid w:val="005932DC"/>
    <w:rsid w:val="00597895"/>
    <w:rsid w:val="005A08C9"/>
    <w:rsid w:val="005A0C06"/>
    <w:rsid w:val="005A126F"/>
    <w:rsid w:val="005A3B93"/>
    <w:rsid w:val="005A7408"/>
    <w:rsid w:val="005B0018"/>
    <w:rsid w:val="005B0AC6"/>
    <w:rsid w:val="005B1067"/>
    <w:rsid w:val="005B1D28"/>
    <w:rsid w:val="005B41E5"/>
    <w:rsid w:val="005B5B1E"/>
    <w:rsid w:val="005B5F35"/>
    <w:rsid w:val="005C02DB"/>
    <w:rsid w:val="005C1A0F"/>
    <w:rsid w:val="005C2542"/>
    <w:rsid w:val="005C398C"/>
    <w:rsid w:val="005C4734"/>
    <w:rsid w:val="005D20C1"/>
    <w:rsid w:val="005D269E"/>
    <w:rsid w:val="005D48E5"/>
    <w:rsid w:val="005D493F"/>
    <w:rsid w:val="005D7D30"/>
    <w:rsid w:val="005E0BFB"/>
    <w:rsid w:val="005E11C6"/>
    <w:rsid w:val="005E26AE"/>
    <w:rsid w:val="005E318A"/>
    <w:rsid w:val="005E353A"/>
    <w:rsid w:val="005E4D3D"/>
    <w:rsid w:val="005F1A3F"/>
    <w:rsid w:val="005F20E8"/>
    <w:rsid w:val="005F2E8B"/>
    <w:rsid w:val="005F34C4"/>
    <w:rsid w:val="005F351A"/>
    <w:rsid w:val="005F43C3"/>
    <w:rsid w:val="005F4965"/>
    <w:rsid w:val="005F5B35"/>
    <w:rsid w:val="005F65AC"/>
    <w:rsid w:val="005F68C5"/>
    <w:rsid w:val="00601DF1"/>
    <w:rsid w:val="00602992"/>
    <w:rsid w:val="006131E8"/>
    <w:rsid w:val="006169A3"/>
    <w:rsid w:val="00616B2B"/>
    <w:rsid w:val="00616E9E"/>
    <w:rsid w:val="00617679"/>
    <w:rsid w:val="006208D5"/>
    <w:rsid w:val="00624D8F"/>
    <w:rsid w:val="00627D35"/>
    <w:rsid w:val="006300C9"/>
    <w:rsid w:val="00632D0D"/>
    <w:rsid w:val="00633770"/>
    <w:rsid w:val="00633B0A"/>
    <w:rsid w:val="0063481A"/>
    <w:rsid w:val="00637C16"/>
    <w:rsid w:val="00640111"/>
    <w:rsid w:val="00640461"/>
    <w:rsid w:val="00640777"/>
    <w:rsid w:val="00641B18"/>
    <w:rsid w:val="00643823"/>
    <w:rsid w:val="00643DA0"/>
    <w:rsid w:val="00644B60"/>
    <w:rsid w:val="006502C9"/>
    <w:rsid w:val="00651F4D"/>
    <w:rsid w:val="0065435A"/>
    <w:rsid w:val="00656FB2"/>
    <w:rsid w:val="00661E38"/>
    <w:rsid w:val="00661F89"/>
    <w:rsid w:val="0066217C"/>
    <w:rsid w:val="00663D42"/>
    <w:rsid w:val="00672965"/>
    <w:rsid w:val="00672A73"/>
    <w:rsid w:val="00672B4F"/>
    <w:rsid w:val="00673214"/>
    <w:rsid w:val="00673AA5"/>
    <w:rsid w:val="00673B54"/>
    <w:rsid w:val="006753A5"/>
    <w:rsid w:val="00675928"/>
    <w:rsid w:val="006762A4"/>
    <w:rsid w:val="0067651F"/>
    <w:rsid w:val="00680467"/>
    <w:rsid w:val="0068161A"/>
    <w:rsid w:val="006827C0"/>
    <w:rsid w:val="00682B60"/>
    <w:rsid w:val="00683DBD"/>
    <w:rsid w:val="00684AAE"/>
    <w:rsid w:val="00684C07"/>
    <w:rsid w:val="00684F28"/>
    <w:rsid w:val="00686A94"/>
    <w:rsid w:val="00687D9D"/>
    <w:rsid w:val="006927E6"/>
    <w:rsid w:val="006965AC"/>
    <w:rsid w:val="00696711"/>
    <w:rsid w:val="00696C55"/>
    <w:rsid w:val="00697147"/>
    <w:rsid w:val="006A0996"/>
    <w:rsid w:val="006A19BC"/>
    <w:rsid w:val="006A429D"/>
    <w:rsid w:val="006A52A1"/>
    <w:rsid w:val="006A5384"/>
    <w:rsid w:val="006A53E1"/>
    <w:rsid w:val="006A6750"/>
    <w:rsid w:val="006A752F"/>
    <w:rsid w:val="006B0216"/>
    <w:rsid w:val="006B2896"/>
    <w:rsid w:val="006B2AC5"/>
    <w:rsid w:val="006B6EEE"/>
    <w:rsid w:val="006B6F9C"/>
    <w:rsid w:val="006B7FDF"/>
    <w:rsid w:val="006C07F2"/>
    <w:rsid w:val="006C3575"/>
    <w:rsid w:val="006C42D3"/>
    <w:rsid w:val="006C75B2"/>
    <w:rsid w:val="006D044F"/>
    <w:rsid w:val="006D0B95"/>
    <w:rsid w:val="006D235F"/>
    <w:rsid w:val="006D4F7B"/>
    <w:rsid w:val="006D672B"/>
    <w:rsid w:val="006D6EEA"/>
    <w:rsid w:val="006D7A21"/>
    <w:rsid w:val="006E0430"/>
    <w:rsid w:val="006E135A"/>
    <w:rsid w:val="006E16CA"/>
    <w:rsid w:val="006E3664"/>
    <w:rsid w:val="006E632A"/>
    <w:rsid w:val="006F25E4"/>
    <w:rsid w:val="006F2D13"/>
    <w:rsid w:val="006F7210"/>
    <w:rsid w:val="006F76B3"/>
    <w:rsid w:val="00700269"/>
    <w:rsid w:val="00700335"/>
    <w:rsid w:val="00700C0E"/>
    <w:rsid w:val="00700C6E"/>
    <w:rsid w:val="00701A52"/>
    <w:rsid w:val="00702C97"/>
    <w:rsid w:val="00703D47"/>
    <w:rsid w:val="00705504"/>
    <w:rsid w:val="00706DB7"/>
    <w:rsid w:val="00707FD7"/>
    <w:rsid w:val="007101E5"/>
    <w:rsid w:val="0071386E"/>
    <w:rsid w:val="0071659F"/>
    <w:rsid w:val="00717FFD"/>
    <w:rsid w:val="0072155A"/>
    <w:rsid w:val="007324E2"/>
    <w:rsid w:val="007324F4"/>
    <w:rsid w:val="00733933"/>
    <w:rsid w:val="00733AD4"/>
    <w:rsid w:val="00734509"/>
    <w:rsid w:val="00735D8A"/>
    <w:rsid w:val="007444D1"/>
    <w:rsid w:val="0074670C"/>
    <w:rsid w:val="00746B9A"/>
    <w:rsid w:val="00751621"/>
    <w:rsid w:val="0075683D"/>
    <w:rsid w:val="007578DD"/>
    <w:rsid w:val="00757C47"/>
    <w:rsid w:val="00757E38"/>
    <w:rsid w:val="00760F2A"/>
    <w:rsid w:val="007630B4"/>
    <w:rsid w:val="0077031C"/>
    <w:rsid w:val="00770643"/>
    <w:rsid w:val="0077258A"/>
    <w:rsid w:val="00774EAE"/>
    <w:rsid w:val="00775FC9"/>
    <w:rsid w:val="0078025C"/>
    <w:rsid w:val="00780E0D"/>
    <w:rsid w:val="007810D8"/>
    <w:rsid w:val="00781B43"/>
    <w:rsid w:val="00783E8D"/>
    <w:rsid w:val="0078530D"/>
    <w:rsid w:val="0078724F"/>
    <w:rsid w:val="00787893"/>
    <w:rsid w:val="00791AFE"/>
    <w:rsid w:val="00792F6B"/>
    <w:rsid w:val="00794D5E"/>
    <w:rsid w:val="00795BF7"/>
    <w:rsid w:val="007A0EB8"/>
    <w:rsid w:val="007A2433"/>
    <w:rsid w:val="007A4FD5"/>
    <w:rsid w:val="007A51B3"/>
    <w:rsid w:val="007A62CD"/>
    <w:rsid w:val="007A6DB4"/>
    <w:rsid w:val="007A79E3"/>
    <w:rsid w:val="007B0CC5"/>
    <w:rsid w:val="007B1A31"/>
    <w:rsid w:val="007B295B"/>
    <w:rsid w:val="007B2B9F"/>
    <w:rsid w:val="007B4F21"/>
    <w:rsid w:val="007B4FB7"/>
    <w:rsid w:val="007B5834"/>
    <w:rsid w:val="007B6A2E"/>
    <w:rsid w:val="007B7175"/>
    <w:rsid w:val="007B7D03"/>
    <w:rsid w:val="007C2BCF"/>
    <w:rsid w:val="007C30BE"/>
    <w:rsid w:val="007C32B6"/>
    <w:rsid w:val="007C3A0B"/>
    <w:rsid w:val="007C4063"/>
    <w:rsid w:val="007C501A"/>
    <w:rsid w:val="007C6811"/>
    <w:rsid w:val="007D01C8"/>
    <w:rsid w:val="007D12FA"/>
    <w:rsid w:val="007D759C"/>
    <w:rsid w:val="007E1166"/>
    <w:rsid w:val="007E28A7"/>
    <w:rsid w:val="007E28F5"/>
    <w:rsid w:val="007E2BF8"/>
    <w:rsid w:val="007E35FF"/>
    <w:rsid w:val="007E3FF4"/>
    <w:rsid w:val="007E5DDF"/>
    <w:rsid w:val="007F49DD"/>
    <w:rsid w:val="007F6BA0"/>
    <w:rsid w:val="008004A7"/>
    <w:rsid w:val="00803363"/>
    <w:rsid w:val="008040F4"/>
    <w:rsid w:val="00804D11"/>
    <w:rsid w:val="008071DD"/>
    <w:rsid w:val="00810B7E"/>
    <w:rsid w:val="00811DE1"/>
    <w:rsid w:val="00812291"/>
    <w:rsid w:val="00813460"/>
    <w:rsid w:val="0081520F"/>
    <w:rsid w:val="0081539D"/>
    <w:rsid w:val="00816791"/>
    <w:rsid w:val="00816815"/>
    <w:rsid w:val="00816A9D"/>
    <w:rsid w:val="00816C15"/>
    <w:rsid w:val="00821852"/>
    <w:rsid w:val="00821873"/>
    <w:rsid w:val="00823270"/>
    <w:rsid w:val="008252D8"/>
    <w:rsid w:val="00827148"/>
    <w:rsid w:val="0082778D"/>
    <w:rsid w:val="00827DD9"/>
    <w:rsid w:val="00831EAE"/>
    <w:rsid w:val="008325CC"/>
    <w:rsid w:val="00833604"/>
    <w:rsid w:val="00834300"/>
    <w:rsid w:val="00834C97"/>
    <w:rsid w:val="00836384"/>
    <w:rsid w:val="00836936"/>
    <w:rsid w:val="00837C28"/>
    <w:rsid w:val="00837D11"/>
    <w:rsid w:val="008511DB"/>
    <w:rsid w:val="00857C3A"/>
    <w:rsid w:val="00860904"/>
    <w:rsid w:val="00867143"/>
    <w:rsid w:val="00871724"/>
    <w:rsid w:val="008725D5"/>
    <w:rsid w:val="00872B87"/>
    <w:rsid w:val="00872F0C"/>
    <w:rsid w:val="0087386A"/>
    <w:rsid w:val="008809D9"/>
    <w:rsid w:val="00881C4C"/>
    <w:rsid w:val="00884CE6"/>
    <w:rsid w:val="00887D11"/>
    <w:rsid w:val="008906CE"/>
    <w:rsid w:val="00890F54"/>
    <w:rsid w:val="00892ABB"/>
    <w:rsid w:val="008930D5"/>
    <w:rsid w:val="00893D85"/>
    <w:rsid w:val="0089573C"/>
    <w:rsid w:val="00895A86"/>
    <w:rsid w:val="008A12C8"/>
    <w:rsid w:val="008A1CB0"/>
    <w:rsid w:val="008A4BC4"/>
    <w:rsid w:val="008A4ECF"/>
    <w:rsid w:val="008A5B1E"/>
    <w:rsid w:val="008B0031"/>
    <w:rsid w:val="008B077D"/>
    <w:rsid w:val="008B0AFF"/>
    <w:rsid w:val="008B1DDB"/>
    <w:rsid w:val="008B2041"/>
    <w:rsid w:val="008B2A33"/>
    <w:rsid w:val="008B3141"/>
    <w:rsid w:val="008B3279"/>
    <w:rsid w:val="008B3B69"/>
    <w:rsid w:val="008B6A1C"/>
    <w:rsid w:val="008B7386"/>
    <w:rsid w:val="008B7758"/>
    <w:rsid w:val="008C038D"/>
    <w:rsid w:val="008C2C34"/>
    <w:rsid w:val="008C31D8"/>
    <w:rsid w:val="008C4660"/>
    <w:rsid w:val="008C5644"/>
    <w:rsid w:val="008C58AC"/>
    <w:rsid w:val="008C5A08"/>
    <w:rsid w:val="008C5CEE"/>
    <w:rsid w:val="008C66EE"/>
    <w:rsid w:val="008C79CB"/>
    <w:rsid w:val="008D0A5E"/>
    <w:rsid w:val="008D18FE"/>
    <w:rsid w:val="008D1E65"/>
    <w:rsid w:val="008D3207"/>
    <w:rsid w:val="008D551E"/>
    <w:rsid w:val="008D6499"/>
    <w:rsid w:val="008D6CA2"/>
    <w:rsid w:val="008D71C4"/>
    <w:rsid w:val="008D7296"/>
    <w:rsid w:val="008E1042"/>
    <w:rsid w:val="008E1540"/>
    <w:rsid w:val="008E2B09"/>
    <w:rsid w:val="008E30E9"/>
    <w:rsid w:val="008E3837"/>
    <w:rsid w:val="008E3942"/>
    <w:rsid w:val="008E3E94"/>
    <w:rsid w:val="008E4EF4"/>
    <w:rsid w:val="008F0E12"/>
    <w:rsid w:val="008F1902"/>
    <w:rsid w:val="008F2713"/>
    <w:rsid w:val="008F3501"/>
    <w:rsid w:val="008F3CD1"/>
    <w:rsid w:val="008F4B5B"/>
    <w:rsid w:val="008F503E"/>
    <w:rsid w:val="008F5E75"/>
    <w:rsid w:val="008F782D"/>
    <w:rsid w:val="008F7E37"/>
    <w:rsid w:val="00901BFD"/>
    <w:rsid w:val="00902CE5"/>
    <w:rsid w:val="009056D0"/>
    <w:rsid w:val="00905A0F"/>
    <w:rsid w:val="009116E4"/>
    <w:rsid w:val="0091228E"/>
    <w:rsid w:val="00913720"/>
    <w:rsid w:val="00913E35"/>
    <w:rsid w:val="00914592"/>
    <w:rsid w:val="00915F43"/>
    <w:rsid w:val="00916156"/>
    <w:rsid w:val="0091686A"/>
    <w:rsid w:val="0092042F"/>
    <w:rsid w:val="00920608"/>
    <w:rsid w:val="009208EC"/>
    <w:rsid w:val="00923195"/>
    <w:rsid w:val="00927022"/>
    <w:rsid w:val="00932206"/>
    <w:rsid w:val="00932397"/>
    <w:rsid w:val="00932503"/>
    <w:rsid w:val="00932BEF"/>
    <w:rsid w:val="0093489E"/>
    <w:rsid w:val="00937540"/>
    <w:rsid w:val="00940447"/>
    <w:rsid w:val="00941020"/>
    <w:rsid w:val="00942BB4"/>
    <w:rsid w:val="00942FBF"/>
    <w:rsid w:val="0094431F"/>
    <w:rsid w:val="00944C38"/>
    <w:rsid w:val="00946850"/>
    <w:rsid w:val="00947BF5"/>
    <w:rsid w:val="00947E1B"/>
    <w:rsid w:val="00947EB7"/>
    <w:rsid w:val="00950AA7"/>
    <w:rsid w:val="009538B1"/>
    <w:rsid w:val="00954915"/>
    <w:rsid w:val="00955141"/>
    <w:rsid w:val="00955D32"/>
    <w:rsid w:val="009609EE"/>
    <w:rsid w:val="00963990"/>
    <w:rsid w:val="00964BC1"/>
    <w:rsid w:val="00966D7D"/>
    <w:rsid w:val="00967317"/>
    <w:rsid w:val="00967450"/>
    <w:rsid w:val="0096750C"/>
    <w:rsid w:val="00970550"/>
    <w:rsid w:val="009709AF"/>
    <w:rsid w:val="00971DDF"/>
    <w:rsid w:val="0097587A"/>
    <w:rsid w:val="00975D23"/>
    <w:rsid w:val="00976B14"/>
    <w:rsid w:val="00977635"/>
    <w:rsid w:val="009804CB"/>
    <w:rsid w:val="0098148A"/>
    <w:rsid w:val="0098616C"/>
    <w:rsid w:val="00987B13"/>
    <w:rsid w:val="00991BD6"/>
    <w:rsid w:val="00995B16"/>
    <w:rsid w:val="00995FBE"/>
    <w:rsid w:val="00997EBE"/>
    <w:rsid w:val="009A0856"/>
    <w:rsid w:val="009A0C08"/>
    <w:rsid w:val="009A0DD7"/>
    <w:rsid w:val="009A1B0C"/>
    <w:rsid w:val="009A3162"/>
    <w:rsid w:val="009A4178"/>
    <w:rsid w:val="009C05C7"/>
    <w:rsid w:val="009C3725"/>
    <w:rsid w:val="009C533C"/>
    <w:rsid w:val="009C588E"/>
    <w:rsid w:val="009C7C66"/>
    <w:rsid w:val="009D02E9"/>
    <w:rsid w:val="009D0ED1"/>
    <w:rsid w:val="009D0FA5"/>
    <w:rsid w:val="009D549E"/>
    <w:rsid w:val="009D5F89"/>
    <w:rsid w:val="009E022C"/>
    <w:rsid w:val="009E3B96"/>
    <w:rsid w:val="009E608B"/>
    <w:rsid w:val="009E74CA"/>
    <w:rsid w:val="009F15C1"/>
    <w:rsid w:val="009F46DE"/>
    <w:rsid w:val="00A000AF"/>
    <w:rsid w:val="00A00E2C"/>
    <w:rsid w:val="00A01121"/>
    <w:rsid w:val="00A0305D"/>
    <w:rsid w:val="00A036FE"/>
    <w:rsid w:val="00A0530C"/>
    <w:rsid w:val="00A07DBF"/>
    <w:rsid w:val="00A07E7A"/>
    <w:rsid w:val="00A1121D"/>
    <w:rsid w:val="00A1723F"/>
    <w:rsid w:val="00A1782E"/>
    <w:rsid w:val="00A201EC"/>
    <w:rsid w:val="00A20219"/>
    <w:rsid w:val="00A215EF"/>
    <w:rsid w:val="00A218D7"/>
    <w:rsid w:val="00A23449"/>
    <w:rsid w:val="00A24312"/>
    <w:rsid w:val="00A2474D"/>
    <w:rsid w:val="00A2628A"/>
    <w:rsid w:val="00A27806"/>
    <w:rsid w:val="00A27E59"/>
    <w:rsid w:val="00A33158"/>
    <w:rsid w:val="00A332F0"/>
    <w:rsid w:val="00A37E98"/>
    <w:rsid w:val="00A40009"/>
    <w:rsid w:val="00A40C1B"/>
    <w:rsid w:val="00A425AF"/>
    <w:rsid w:val="00A5105E"/>
    <w:rsid w:val="00A526BF"/>
    <w:rsid w:val="00A529ED"/>
    <w:rsid w:val="00A53E60"/>
    <w:rsid w:val="00A55B28"/>
    <w:rsid w:val="00A55C94"/>
    <w:rsid w:val="00A5618A"/>
    <w:rsid w:val="00A56FF9"/>
    <w:rsid w:val="00A60F7D"/>
    <w:rsid w:val="00A63151"/>
    <w:rsid w:val="00A64D84"/>
    <w:rsid w:val="00A652B0"/>
    <w:rsid w:val="00A6547B"/>
    <w:rsid w:val="00A6604E"/>
    <w:rsid w:val="00A664E9"/>
    <w:rsid w:val="00A6761A"/>
    <w:rsid w:val="00A71832"/>
    <w:rsid w:val="00A74B20"/>
    <w:rsid w:val="00A75AB8"/>
    <w:rsid w:val="00A76BB4"/>
    <w:rsid w:val="00A77D7E"/>
    <w:rsid w:val="00A81B97"/>
    <w:rsid w:val="00A8254F"/>
    <w:rsid w:val="00A84572"/>
    <w:rsid w:val="00A87DC9"/>
    <w:rsid w:val="00A90C3F"/>
    <w:rsid w:val="00A91878"/>
    <w:rsid w:val="00A91E93"/>
    <w:rsid w:val="00A94327"/>
    <w:rsid w:val="00A94480"/>
    <w:rsid w:val="00A94E25"/>
    <w:rsid w:val="00A95443"/>
    <w:rsid w:val="00A96490"/>
    <w:rsid w:val="00A96552"/>
    <w:rsid w:val="00A97625"/>
    <w:rsid w:val="00AA0957"/>
    <w:rsid w:val="00AA0DEE"/>
    <w:rsid w:val="00AA6653"/>
    <w:rsid w:val="00AA6B7B"/>
    <w:rsid w:val="00AB0815"/>
    <w:rsid w:val="00AB1B0D"/>
    <w:rsid w:val="00AB38E5"/>
    <w:rsid w:val="00AB4AB1"/>
    <w:rsid w:val="00AB4C18"/>
    <w:rsid w:val="00AB545D"/>
    <w:rsid w:val="00AB6A79"/>
    <w:rsid w:val="00AC2D68"/>
    <w:rsid w:val="00AC399D"/>
    <w:rsid w:val="00AC50DD"/>
    <w:rsid w:val="00AD0005"/>
    <w:rsid w:val="00AD46A7"/>
    <w:rsid w:val="00AD547F"/>
    <w:rsid w:val="00AD5AD1"/>
    <w:rsid w:val="00AD60D0"/>
    <w:rsid w:val="00AD646E"/>
    <w:rsid w:val="00AD6CAF"/>
    <w:rsid w:val="00AD7199"/>
    <w:rsid w:val="00AD7A50"/>
    <w:rsid w:val="00AE0DE1"/>
    <w:rsid w:val="00AE1342"/>
    <w:rsid w:val="00AE1DFC"/>
    <w:rsid w:val="00AE4EB2"/>
    <w:rsid w:val="00AE5357"/>
    <w:rsid w:val="00AE79C5"/>
    <w:rsid w:val="00AE7C9F"/>
    <w:rsid w:val="00AE7EA0"/>
    <w:rsid w:val="00AF3607"/>
    <w:rsid w:val="00AF3B2D"/>
    <w:rsid w:val="00AF4DA9"/>
    <w:rsid w:val="00AF5A60"/>
    <w:rsid w:val="00AF5FA9"/>
    <w:rsid w:val="00AF6707"/>
    <w:rsid w:val="00AF6F29"/>
    <w:rsid w:val="00AF7A5B"/>
    <w:rsid w:val="00AF7ACD"/>
    <w:rsid w:val="00AF7C17"/>
    <w:rsid w:val="00B0494C"/>
    <w:rsid w:val="00B051E1"/>
    <w:rsid w:val="00B14FFD"/>
    <w:rsid w:val="00B159B8"/>
    <w:rsid w:val="00B16405"/>
    <w:rsid w:val="00B20FE0"/>
    <w:rsid w:val="00B21A93"/>
    <w:rsid w:val="00B23CA9"/>
    <w:rsid w:val="00B2447B"/>
    <w:rsid w:val="00B2635C"/>
    <w:rsid w:val="00B2685D"/>
    <w:rsid w:val="00B306D5"/>
    <w:rsid w:val="00B3173A"/>
    <w:rsid w:val="00B31885"/>
    <w:rsid w:val="00B3430A"/>
    <w:rsid w:val="00B37C74"/>
    <w:rsid w:val="00B41845"/>
    <w:rsid w:val="00B41B66"/>
    <w:rsid w:val="00B425E3"/>
    <w:rsid w:val="00B43925"/>
    <w:rsid w:val="00B45020"/>
    <w:rsid w:val="00B463FF"/>
    <w:rsid w:val="00B47E4E"/>
    <w:rsid w:val="00B512B8"/>
    <w:rsid w:val="00B51F7C"/>
    <w:rsid w:val="00B52C4B"/>
    <w:rsid w:val="00B544CD"/>
    <w:rsid w:val="00B56166"/>
    <w:rsid w:val="00B60694"/>
    <w:rsid w:val="00B63109"/>
    <w:rsid w:val="00B64B78"/>
    <w:rsid w:val="00B65363"/>
    <w:rsid w:val="00B7096C"/>
    <w:rsid w:val="00B7120E"/>
    <w:rsid w:val="00B71D6D"/>
    <w:rsid w:val="00B72570"/>
    <w:rsid w:val="00B74689"/>
    <w:rsid w:val="00B74F17"/>
    <w:rsid w:val="00B75EBF"/>
    <w:rsid w:val="00B82B46"/>
    <w:rsid w:val="00B82B8B"/>
    <w:rsid w:val="00B839B8"/>
    <w:rsid w:val="00B85149"/>
    <w:rsid w:val="00B87514"/>
    <w:rsid w:val="00B91AD9"/>
    <w:rsid w:val="00B93BC7"/>
    <w:rsid w:val="00B947EE"/>
    <w:rsid w:val="00B959F5"/>
    <w:rsid w:val="00BA33B7"/>
    <w:rsid w:val="00BA3454"/>
    <w:rsid w:val="00BA3AC0"/>
    <w:rsid w:val="00BA5497"/>
    <w:rsid w:val="00BA61D2"/>
    <w:rsid w:val="00BA66BC"/>
    <w:rsid w:val="00BA6F6C"/>
    <w:rsid w:val="00BB02A4"/>
    <w:rsid w:val="00BB207B"/>
    <w:rsid w:val="00BB22B9"/>
    <w:rsid w:val="00BB3763"/>
    <w:rsid w:val="00BB4AB0"/>
    <w:rsid w:val="00BB565F"/>
    <w:rsid w:val="00BC042D"/>
    <w:rsid w:val="00BC1384"/>
    <w:rsid w:val="00BC3BCE"/>
    <w:rsid w:val="00BC4464"/>
    <w:rsid w:val="00BC4B87"/>
    <w:rsid w:val="00BC5830"/>
    <w:rsid w:val="00BD0D1A"/>
    <w:rsid w:val="00BD0DA7"/>
    <w:rsid w:val="00BD1CFD"/>
    <w:rsid w:val="00BD2756"/>
    <w:rsid w:val="00BD3FF2"/>
    <w:rsid w:val="00BD5086"/>
    <w:rsid w:val="00BD5C3A"/>
    <w:rsid w:val="00BE13ED"/>
    <w:rsid w:val="00BF23AE"/>
    <w:rsid w:val="00BF2F30"/>
    <w:rsid w:val="00BF3829"/>
    <w:rsid w:val="00BF3BEA"/>
    <w:rsid w:val="00BF441F"/>
    <w:rsid w:val="00BF4CBE"/>
    <w:rsid w:val="00BF70D0"/>
    <w:rsid w:val="00BF7D58"/>
    <w:rsid w:val="00C00C0F"/>
    <w:rsid w:val="00C02469"/>
    <w:rsid w:val="00C02A57"/>
    <w:rsid w:val="00C02FDD"/>
    <w:rsid w:val="00C03AAD"/>
    <w:rsid w:val="00C0483C"/>
    <w:rsid w:val="00C05D73"/>
    <w:rsid w:val="00C06F9F"/>
    <w:rsid w:val="00C07F4F"/>
    <w:rsid w:val="00C103FD"/>
    <w:rsid w:val="00C108CE"/>
    <w:rsid w:val="00C11C77"/>
    <w:rsid w:val="00C12F4A"/>
    <w:rsid w:val="00C203BE"/>
    <w:rsid w:val="00C20D09"/>
    <w:rsid w:val="00C218DF"/>
    <w:rsid w:val="00C2204E"/>
    <w:rsid w:val="00C23EB5"/>
    <w:rsid w:val="00C25757"/>
    <w:rsid w:val="00C272A5"/>
    <w:rsid w:val="00C27410"/>
    <w:rsid w:val="00C27B1A"/>
    <w:rsid w:val="00C342B7"/>
    <w:rsid w:val="00C35897"/>
    <w:rsid w:val="00C37247"/>
    <w:rsid w:val="00C40194"/>
    <w:rsid w:val="00C410DD"/>
    <w:rsid w:val="00C4266A"/>
    <w:rsid w:val="00C46B46"/>
    <w:rsid w:val="00C5040E"/>
    <w:rsid w:val="00C52DF4"/>
    <w:rsid w:val="00C5623F"/>
    <w:rsid w:val="00C57593"/>
    <w:rsid w:val="00C61136"/>
    <w:rsid w:val="00C61721"/>
    <w:rsid w:val="00C624CB"/>
    <w:rsid w:val="00C64330"/>
    <w:rsid w:val="00C661CA"/>
    <w:rsid w:val="00C67031"/>
    <w:rsid w:val="00C71AC9"/>
    <w:rsid w:val="00C73056"/>
    <w:rsid w:val="00C73915"/>
    <w:rsid w:val="00C75A17"/>
    <w:rsid w:val="00C76297"/>
    <w:rsid w:val="00C80545"/>
    <w:rsid w:val="00C80C3E"/>
    <w:rsid w:val="00C82F73"/>
    <w:rsid w:val="00C840DA"/>
    <w:rsid w:val="00C85A60"/>
    <w:rsid w:val="00C85D5A"/>
    <w:rsid w:val="00C87061"/>
    <w:rsid w:val="00C87B29"/>
    <w:rsid w:val="00C919F9"/>
    <w:rsid w:val="00C92139"/>
    <w:rsid w:val="00C92430"/>
    <w:rsid w:val="00C93CC0"/>
    <w:rsid w:val="00C93D51"/>
    <w:rsid w:val="00C95353"/>
    <w:rsid w:val="00C9582F"/>
    <w:rsid w:val="00C95914"/>
    <w:rsid w:val="00C95C18"/>
    <w:rsid w:val="00C96AB6"/>
    <w:rsid w:val="00C97B02"/>
    <w:rsid w:val="00CA1409"/>
    <w:rsid w:val="00CA261D"/>
    <w:rsid w:val="00CA2C0D"/>
    <w:rsid w:val="00CA3573"/>
    <w:rsid w:val="00CB1401"/>
    <w:rsid w:val="00CB3B60"/>
    <w:rsid w:val="00CB458F"/>
    <w:rsid w:val="00CB5D04"/>
    <w:rsid w:val="00CB688F"/>
    <w:rsid w:val="00CB734F"/>
    <w:rsid w:val="00CC18F5"/>
    <w:rsid w:val="00CC3352"/>
    <w:rsid w:val="00CD022B"/>
    <w:rsid w:val="00CD0B6D"/>
    <w:rsid w:val="00CD144A"/>
    <w:rsid w:val="00CD3290"/>
    <w:rsid w:val="00CD3AFB"/>
    <w:rsid w:val="00CD442D"/>
    <w:rsid w:val="00CD5E55"/>
    <w:rsid w:val="00CD6B30"/>
    <w:rsid w:val="00CD70BA"/>
    <w:rsid w:val="00CE01A8"/>
    <w:rsid w:val="00CE0DD9"/>
    <w:rsid w:val="00CE2217"/>
    <w:rsid w:val="00CE3092"/>
    <w:rsid w:val="00CE3FA1"/>
    <w:rsid w:val="00CF059E"/>
    <w:rsid w:val="00CF324A"/>
    <w:rsid w:val="00CF4122"/>
    <w:rsid w:val="00CF4216"/>
    <w:rsid w:val="00CF477A"/>
    <w:rsid w:val="00CF5AE5"/>
    <w:rsid w:val="00CF7BF5"/>
    <w:rsid w:val="00D007D6"/>
    <w:rsid w:val="00D0321F"/>
    <w:rsid w:val="00D032BD"/>
    <w:rsid w:val="00D03D14"/>
    <w:rsid w:val="00D03E0D"/>
    <w:rsid w:val="00D06235"/>
    <w:rsid w:val="00D102D8"/>
    <w:rsid w:val="00D10B08"/>
    <w:rsid w:val="00D10E29"/>
    <w:rsid w:val="00D111E3"/>
    <w:rsid w:val="00D13659"/>
    <w:rsid w:val="00D14D2D"/>
    <w:rsid w:val="00D166AD"/>
    <w:rsid w:val="00D16B60"/>
    <w:rsid w:val="00D2066E"/>
    <w:rsid w:val="00D214CE"/>
    <w:rsid w:val="00D21A48"/>
    <w:rsid w:val="00D21AAA"/>
    <w:rsid w:val="00D241CB"/>
    <w:rsid w:val="00D27A78"/>
    <w:rsid w:val="00D36BD9"/>
    <w:rsid w:val="00D3784C"/>
    <w:rsid w:val="00D40F73"/>
    <w:rsid w:val="00D4268F"/>
    <w:rsid w:val="00D452F6"/>
    <w:rsid w:val="00D453EB"/>
    <w:rsid w:val="00D45786"/>
    <w:rsid w:val="00D46F33"/>
    <w:rsid w:val="00D47940"/>
    <w:rsid w:val="00D52927"/>
    <w:rsid w:val="00D53507"/>
    <w:rsid w:val="00D53BD4"/>
    <w:rsid w:val="00D545E6"/>
    <w:rsid w:val="00D609FD"/>
    <w:rsid w:val="00D60EAC"/>
    <w:rsid w:val="00D61423"/>
    <w:rsid w:val="00D632CE"/>
    <w:rsid w:val="00D646CE"/>
    <w:rsid w:val="00D6551D"/>
    <w:rsid w:val="00D66EE5"/>
    <w:rsid w:val="00D67DE2"/>
    <w:rsid w:val="00D70C07"/>
    <w:rsid w:val="00D70E0E"/>
    <w:rsid w:val="00D7101C"/>
    <w:rsid w:val="00D71DFE"/>
    <w:rsid w:val="00D72953"/>
    <w:rsid w:val="00D72DF4"/>
    <w:rsid w:val="00D74F7A"/>
    <w:rsid w:val="00D753C6"/>
    <w:rsid w:val="00D75551"/>
    <w:rsid w:val="00D7562F"/>
    <w:rsid w:val="00D766F4"/>
    <w:rsid w:val="00D76B50"/>
    <w:rsid w:val="00D773EB"/>
    <w:rsid w:val="00D83A9F"/>
    <w:rsid w:val="00D85210"/>
    <w:rsid w:val="00D859D0"/>
    <w:rsid w:val="00D86937"/>
    <w:rsid w:val="00D86C91"/>
    <w:rsid w:val="00D9000B"/>
    <w:rsid w:val="00D91838"/>
    <w:rsid w:val="00D95E79"/>
    <w:rsid w:val="00D9797B"/>
    <w:rsid w:val="00DA314E"/>
    <w:rsid w:val="00DA4981"/>
    <w:rsid w:val="00DA4BA6"/>
    <w:rsid w:val="00DA4D19"/>
    <w:rsid w:val="00DA79F8"/>
    <w:rsid w:val="00DB15C1"/>
    <w:rsid w:val="00DB1D16"/>
    <w:rsid w:val="00DB214B"/>
    <w:rsid w:val="00DB3469"/>
    <w:rsid w:val="00DB456D"/>
    <w:rsid w:val="00DB6F31"/>
    <w:rsid w:val="00DB7F0F"/>
    <w:rsid w:val="00DC2857"/>
    <w:rsid w:val="00DC28D1"/>
    <w:rsid w:val="00DC52A5"/>
    <w:rsid w:val="00DC5EE4"/>
    <w:rsid w:val="00DC7C45"/>
    <w:rsid w:val="00DC7CB0"/>
    <w:rsid w:val="00DC7DD7"/>
    <w:rsid w:val="00DD3761"/>
    <w:rsid w:val="00DD3B42"/>
    <w:rsid w:val="00DD6BEF"/>
    <w:rsid w:val="00DD7B76"/>
    <w:rsid w:val="00DE1A3C"/>
    <w:rsid w:val="00DE34A8"/>
    <w:rsid w:val="00DE518B"/>
    <w:rsid w:val="00DE54D0"/>
    <w:rsid w:val="00DE6607"/>
    <w:rsid w:val="00DF2018"/>
    <w:rsid w:val="00DF2E70"/>
    <w:rsid w:val="00DF38E0"/>
    <w:rsid w:val="00DF3D95"/>
    <w:rsid w:val="00DF6F93"/>
    <w:rsid w:val="00DF70D1"/>
    <w:rsid w:val="00DF7430"/>
    <w:rsid w:val="00DF7A7A"/>
    <w:rsid w:val="00DF7AF1"/>
    <w:rsid w:val="00E00441"/>
    <w:rsid w:val="00E01779"/>
    <w:rsid w:val="00E0427E"/>
    <w:rsid w:val="00E0669C"/>
    <w:rsid w:val="00E10D10"/>
    <w:rsid w:val="00E11A5F"/>
    <w:rsid w:val="00E13A3A"/>
    <w:rsid w:val="00E13ECD"/>
    <w:rsid w:val="00E144B8"/>
    <w:rsid w:val="00E15F06"/>
    <w:rsid w:val="00E16840"/>
    <w:rsid w:val="00E177C6"/>
    <w:rsid w:val="00E17825"/>
    <w:rsid w:val="00E22A96"/>
    <w:rsid w:val="00E26BC1"/>
    <w:rsid w:val="00E30A6D"/>
    <w:rsid w:val="00E37C05"/>
    <w:rsid w:val="00E40391"/>
    <w:rsid w:val="00E449C2"/>
    <w:rsid w:val="00E454B0"/>
    <w:rsid w:val="00E46CC7"/>
    <w:rsid w:val="00E50219"/>
    <w:rsid w:val="00E5187D"/>
    <w:rsid w:val="00E5329F"/>
    <w:rsid w:val="00E5477C"/>
    <w:rsid w:val="00E572E5"/>
    <w:rsid w:val="00E65DF4"/>
    <w:rsid w:val="00E66D13"/>
    <w:rsid w:val="00E70C0B"/>
    <w:rsid w:val="00E75EB6"/>
    <w:rsid w:val="00E81C53"/>
    <w:rsid w:val="00E82F00"/>
    <w:rsid w:val="00E84151"/>
    <w:rsid w:val="00E85DD5"/>
    <w:rsid w:val="00E85FD4"/>
    <w:rsid w:val="00E865F1"/>
    <w:rsid w:val="00E86FC1"/>
    <w:rsid w:val="00E87651"/>
    <w:rsid w:val="00E87C45"/>
    <w:rsid w:val="00E87F16"/>
    <w:rsid w:val="00E90E53"/>
    <w:rsid w:val="00E923C4"/>
    <w:rsid w:val="00E94F12"/>
    <w:rsid w:val="00E96342"/>
    <w:rsid w:val="00EA02BE"/>
    <w:rsid w:val="00EA26EB"/>
    <w:rsid w:val="00EA2C07"/>
    <w:rsid w:val="00EA5FD3"/>
    <w:rsid w:val="00EA7A2B"/>
    <w:rsid w:val="00EB0F39"/>
    <w:rsid w:val="00EB147D"/>
    <w:rsid w:val="00EB1A4A"/>
    <w:rsid w:val="00EB2310"/>
    <w:rsid w:val="00EB2F6B"/>
    <w:rsid w:val="00EB4B41"/>
    <w:rsid w:val="00EB4B47"/>
    <w:rsid w:val="00EB6262"/>
    <w:rsid w:val="00EB7157"/>
    <w:rsid w:val="00EB78B1"/>
    <w:rsid w:val="00EC08C2"/>
    <w:rsid w:val="00EC0B12"/>
    <w:rsid w:val="00EC31A6"/>
    <w:rsid w:val="00EC3409"/>
    <w:rsid w:val="00EC62FB"/>
    <w:rsid w:val="00EC68A4"/>
    <w:rsid w:val="00ED0265"/>
    <w:rsid w:val="00ED1003"/>
    <w:rsid w:val="00ED2C41"/>
    <w:rsid w:val="00ED45D0"/>
    <w:rsid w:val="00ED5CFA"/>
    <w:rsid w:val="00ED772A"/>
    <w:rsid w:val="00EE03E7"/>
    <w:rsid w:val="00EE1D68"/>
    <w:rsid w:val="00EE4E32"/>
    <w:rsid w:val="00EE533D"/>
    <w:rsid w:val="00EE5715"/>
    <w:rsid w:val="00EE5CA4"/>
    <w:rsid w:val="00EE67F2"/>
    <w:rsid w:val="00EF04F2"/>
    <w:rsid w:val="00EF1D46"/>
    <w:rsid w:val="00EF217A"/>
    <w:rsid w:val="00EF6851"/>
    <w:rsid w:val="00F0010E"/>
    <w:rsid w:val="00F05290"/>
    <w:rsid w:val="00F06B41"/>
    <w:rsid w:val="00F07BCF"/>
    <w:rsid w:val="00F10E4A"/>
    <w:rsid w:val="00F11C09"/>
    <w:rsid w:val="00F11C2E"/>
    <w:rsid w:val="00F15D03"/>
    <w:rsid w:val="00F17487"/>
    <w:rsid w:val="00F20643"/>
    <w:rsid w:val="00F23568"/>
    <w:rsid w:val="00F23EE2"/>
    <w:rsid w:val="00F2511F"/>
    <w:rsid w:val="00F257A7"/>
    <w:rsid w:val="00F270BE"/>
    <w:rsid w:val="00F273D2"/>
    <w:rsid w:val="00F275E2"/>
    <w:rsid w:val="00F30C3F"/>
    <w:rsid w:val="00F338D6"/>
    <w:rsid w:val="00F348AC"/>
    <w:rsid w:val="00F348CC"/>
    <w:rsid w:val="00F36736"/>
    <w:rsid w:val="00F446E3"/>
    <w:rsid w:val="00F50654"/>
    <w:rsid w:val="00F50EA4"/>
    <w:rsid w:val="00F5369A"/>
    <w:rsid w:val="00F54D98"/>
    <w:rsid w:val="00F5620C"/>
    <w:rsid w:val="00F62DCE"/>
    <w:rsid w:val="00F63D83"/>
    <w:rsid w:val="00F64274"/>
    <w:rsid w:val="00F65F25"/>
    <w:rsid w:val="00F66B3A"/>
    <w:rsid w:val="00F67CF1"/>
    <w:rsid w:val="00F70C92"/>
    <w:rsid w:val="00F711FE"/>
    <w:rsid w:val="00F71BE3"/>
    <w:rsid w:val="00F731B6"/>
    <w:rsid w:val="00F737F5"/>
    <w:rsid w:val="00F74B7D"/>
    <w:rsid w:val="00F750F7"/>
    <w:rsid w:val="00F75800"/>
    <w:rsid w:val="00F8095A"/>
    <w:rsid w:val="00F8350E"/>
    <w:rsid w:val="00F8500A"/>
    <w:rsid w:val="00F8555E"/>
    <w:rsid w:val="00F87D52"/>
    <w:rsid w:val="00F90EBD"/>
    <w:rsid w:val="00F911A8"/>
    <w:rsid w:val="00F91751"/>
    <w:rsid w:val="00F93520"/>
    <w:rsid w:val="00F94A0B"/>
    <w:rsid w:val="00F94C88"/>
    <w:rsid w:val="00F9520D"/>
    <w:rsid w:val="00F962B1"/>
    <w:rsid w:val="00FA1B5C"/>
    <w:rsid w:val="00FA3B42"/>
    <w:rsid w:val="00FA4281"/>
    <w:rsid w:val="00FA6762"/>
    <w:rsid w:val="00FA7741"/>
    <w:rsid w:val="00FB09A9"/>
    <w:rsid w:val="00FB0CCE"/>
    <w:rsid w:val="00FB347A"/>
    <w:rsid w:val="00FB5BDD"/>
    <w:rsid w:val="00FB7579"/>
    <w:rsid w:val="00FC2246"/>
    <w:rsid w:val="00FC3F80"/>
    <w:rsid w:val="00FC462E"/>
    <w:rsid w:val="00FC5C1F"/>
    <w:rsid w:val="00FC613D"/>
    <w:rsid w:val="00FC6555"/>
    <w:rsid w:val="00FC6AE2"/>
    <w:rsid w:val="00FC7134"/>
    <w:rsid w:val="00FC789B"/>
    <w:rsid w:val="00FC79E0"/>
    <w:rsid w:val="00FD23A8"/>
    <w:rsid w:val="00FD2CCF"/>
    <w:rsid w:val="00FD6794"/>
    <w:rsid w:val="00FE0527"/>
    <w:rsid w:val="00FE0FF5"/>
    <w:rsid w:val="00FE263D"/>
    <w:rsid w:val="00FE5DA2"/>
    <w:rsid w:val="00FE6087"/>
    <w:rsid w:val="00FE65CB"/>
    <w:rsid w:val="00FE6CAD"/>
    <w:rsid w:val="00FE73A7"/>
    <w:rsid w:val="00FF05C2"/>
    <w:rsid w:val="00FF1EB0"/>
    <w:rsid w:val="00FF6A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D07CB8"/>
  <w15:docId w15:val="{5161E862-7F52-42BE-AD03-CEC4F9E56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136"/>
    <w:pPr>
      <w:widowControl w:val="0"/>
      <w:suppressAutoHyphens/>
    </w:pPr>
    <w:rPr>
      <w:rFonts w:eastAsia="標楷體"/>
      <w:kern w:val="1"/>
      <w:sz w:val="36"/>
      <w:szCs w:val="36"/>
    </w:rPr>
  </w:style>
  <w:style w:type="paragraph" w:styleId="1">
    <w:name w:val="heading 1"/>
    <w:basedOn w:val="a"/>
    <w:link w:val="10"/>
    <w:uiPriority w:val="9"/>
    <w:qFormat/>
    <w:locked/>
    <w:rsid w:val="00F50EA4"/>
    <w:pPr>
      <w:suppressAutoHyphens w:val="0"/>
      <w:autoSpaceDE w:val="0"/>
      <w:autoSpaceDN w:val="0"/>
      <w:spacing w:line="441" w:lineRule="exact"/>
      <w:ind w:left="580"/>
      <w:outlineLvl w:val="0"/>
    </w:pPr>
    <w:rPr>
      <w:rFonts w:ascii="Malgun Gothic" w:eastAsia="Malgun Gothic" w:hAnsi="Malgun Gothic" w:cs="Malgun Gothic"/>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rsid w:val="00F50654"/>
  </w:style>
  <w:style w:type="character" w:customStyle="1" w:styleId="WW8Num1z1">
    <w:name w:val="WW8Num1z1"/>
    <w:uiPriority w:val="99"/>
    <w:rsid w:val="00F50654"/>
  </w:style>
  <w:style w:type="character" w:customStyle="1" w:styleId="WW8Num1z2">
    <w:name w:val="WW8Num1z2"/>
    <w:uiPriority w:val="99"/>
    <w:rsid w:val="00F50654"/>
  </w:style>
  <w:style w:type="character" w:customStyle="1" w:styleId="WW8Num1z3">
    <w:name w:val="WW8Num1z3"/>
    <w:uiPriority w:val="99"/>
    <w:rsid w:val="00F50654"/>
  </w:style>
  <w:style w:type="character" w:customStyle="1" w:styleId="WW8Num1z4">
    <w:name w:val="WW8Num1z4"/>
    <w:uiPriority w:val="99"/>
    <w:rsid w:val="00F50654"/>
  </w:style>
  <w:style w:type="character" w:customStyle="1" w:styleId="WW8Num1z5">
    <w:name w:val="WW8Num1z5"/>
    <w:uiPriority w:val="99"/>
    <w:rsid w:val="00F50654"/>
  </w:style>
  <w:style w:type="character" w:customStyle="1" w:styleId="WW8Num1z6">
    <w:name w:val="WW8Num1z6"/>
    <w:uiPriority w:val="99"/>
    <w:rsid w:val="00F50654"/>
  </w:style>
  <w:style w:type="character" w:customStyle="1" w:styleId="WW8Num1z7">
    <w:name w:val="WW8Num1z7"/>
    <w:uiPriority w:val="99"/>
    <w:rsid w:val="00F50654"/>
  </w:style>
  <w:style w:type="character" w:customStyle="1" w:styleId="WW8Num1z8">
    <w:name w:val="WW8Num1z8"/>
    <w:uiPriority w:val="99"/>
    <w:rsid w:val="00F50654"/>
  </w:style>
  <w:style w:type="character" w:customStyle="1" w:styleId="WW8Num2z0">
    <w:name w:val="WW8Num2z0"/>
    <w:uiPriority w:val="99"/>
    <w:rsid w:val="00F50654"/>
  </w:style>
  <w:style w:type="character" w:customStyle="1" w:styleId="WW8Num2z1">
    <w:name w:val="WW8Num2z1"/>
    <w:uiPriority w:val="99"/>
    <w:rsid w:val="00F50654"/>
  </w:style>
  <w:style w:type="character" w:customStyle="1" w:styleId="WW8Num2z2">
    <w:name w:val="WW8Num2z2"/>
    <w:uiPriority w:val="99"/>
    <w:rsid w:val="00F50654"/>
  </w:style>
  <w:style w:type="character" w:customStyle="1" w:styleId="WW8Num2z3">
    <w:name w:val="WW8Num2z3"/>
    <w:uiPriority w:val="99"/>
    <w:rsid w:val="00F50654"/>
  </w:style>
  <w:style w:type="character" w:customStyle="1" w:styleId="WW8Num2z4">
    <w:name w:val="WW8Num2z4"/>
    <w:uiPriority w:val="99"/>
    <w:rsid w:val="00F50654"/>
  </w:style>
  <w:style w:type="character" w:customStyle="1" w:styleId="WW8Num2z5">
    <w:name w:val="WW8Num2z5"/>
    <w:uiPriority w:val="99"/>
    <w:rsid w:val="00F50654"/>
  </w:style>
  <w:style w:type="character" w:customStyle="1" w:styleId="WW8Num2z6">
    <w:name w:val="WW8Num2z6"/>
    <w:uiPriority w:val="99"/>
    <w:rsid w:val="00F50654"/>
  </w:style>
  <w:style w:type="character" w:customStyle="1" w:styleId="WW8Num2z7">
    <w:name w:val="WW8Num2z7"/>
    <w:uiPriority w:val="99"/>
    <w:rsid w:val="00F50654"/>
  </w:style>
  <w:style w:type="character" w:customStyle="1" w:styleId="WW8Num2z8">
    <w:name w:val="WW8Num2z8"/>
    <w:uiPriority w:val="99"/>
    <w:rsid w:val="00F50654"/>
  </w:style>
  <w:style w:type="character" w:customStyle="1" w:styleId="WW8Num3z0">
    <w:name w:val="WW8Num3z0"/>
    <w:uiPriority w:val="99"/>
    <w:rsid w:val="00F50654"/>
  </w:style>
  <w:style w:type="character" w:customStyle="1" w:styleId="WW8Num3z1">
    <w:name w:val="WW8Num3z1"/>
    <w:uiPriority w:val="99"/>
    <w:rsid w:val="00F50654"/>
  </w:style>
  <w:style w:type="character" w:customStyle="1" w:styleId="WW8Num3z2">
    <w:name w:val="WW8Num3z2"/>
    <w:uiPriority w:val="99"/>
    <w:rsid w:val="00F50654"/>
  </w:style>
  <w:style w:type="character" w:customStyle="1" w:styleId="WW8Num3z3">
    <w:name w:val="WW8Num3z3"/>
    <w:uiPriority w:val="99"/>
    <w:rsid w:val="00F50654"/>
  </w:style>
  <w:style w:type="character" w:customStyle="1" w:styleId="WW8Num3z4">
    <w:name w:val="WW8Num3z4"/>
    <w:uiPriority w:val="99"/>
    <w:rsid w:val="00F50654"/>
  </w:style>
  <w:style w:type="character" w:customStyle="1" w:styleId="WW8Num3z5">
    <w:name w:val="WW8Num3z5"/>
    <w:uiPriority w:val="99"/>
    <w:rsid w:val="00F50654"/>
  </w:style>
  <w:style w:type="character" w:customStyle="1" w:styleId="WW8Num3z6">
    <w:name w:val="WW8Num3z6"/>
    <w:uiPriority w:val="99"/>
    <w:rsid w:val="00F50654"/>
  </w:style>
  <w:style w:type="character" w:customStyle="1" w:styleId="WW8Num3z7">
    <w:name w:val="WW8Num3z7"/>
    <w:uiPriority w:val="99"/>
    <w:rsid w:val="00F50654"/>
  </w:style>
  <w:style w:type="character" w:customStyle="1" w:styleId="WW8Num3z8">
    <w:name w:val="WW8Num3z8"/>
    <w:uiPriority w:val="99"/>
    <w:rsid w:val="00F50654"/>
  </w:style>
  <w:style w:type="character" w:customStyle="1" w:styleId="WW8Num4z0">
    <w:name w:val="WW8Num4z0"/>
    <w:uiPriority w:val="99"/>
    <w:rsid w:val="00F50654"/>
  </w:style>
  <w:style w:type="character" w:customStyle="1" w:styleId="WW8Num4z1">
    <w:name w:val="WW8Num4z1"/>
    <w:uiPriority w:val="99"/>
    <w:rsid w:val="00F50654"/>
  </w:style>
  <w:style w:type="character" w:customStyle="1" w:styleId="WW8Num4z2">
    <w:name w:val="WW8Num4z2"/>
    <w:uiPriority w:val="99"/>
    <w:rsid w:val="00F50654"/>
  </w:style>
  <w:style w:type="character" w:customStyle="1" w:styleId="WW8Num4z3">
    <w:name w:val="WW8Num4z3"/>
    <w:uiPriority w:val="99"/>
    <w:rsid w:val="00F50654"/>
  </w:style>
  <w:style w:type="character" w:customStyle="1" w:styleId="WW8Num4z4">
    <w:name w:val="WW8Num4z4"/>
    <w:uiPriority w:val="99"/>
    <w:rsid w:val="00F50654"/>
  </w:style>
  <w:style w:type="character" w:customStyle="1" w:styleId="WW8Num4z5">
    <w:name w:val="WW8Num4z5"/>
    <w:uiPriority w:val="99"/>
    <w:rsid w:val="00F50654"/>
  </w:style>
  <w:style w:type="character" w:customStyle="1" w:styleId="WW8Num4z6">
    <w:name w:val="WW8Num4z6"/>
    <w:uiPriority w:val="99"/>
    <w:rsid w:val="00F50654"/>
  </w:style>
  <w:style w:type="character" w:customStyle="1" w:styleId="WW8Num4z7">
    <w:name w:val="WW8Num4z7"/>
    <w:uiPriority w:val="99"/>
    <w:rsid w:val="00F50654"/>
  </w:style>
  <w:style w:type="character" w:customStyle="1" w:styleId="WW8Num4z8">
    <w:name w:val="WW8Num4z8"/>
    <w:uiPriority w:val="99"/>
    <w:rsid w:val="00F50654"/>
  </w:style>
  <w:style w:type="character" w:customStyle="1" w:styleId="WW8Num5z0">
    <w:name w:val="WW8Num5z0"/>
    <w:uiPriority w:val="99"/>
    <w:rsid w:val="00F50654"/>
  </w:style>
  <w:style w:type="character" w:customStyle="1" w:styleId="WW8Num5z1">
    <w:name w:val="WW8Num5z1"/>
    <w:uiPriority w:val="99"/>
    <w:rsid w:val="00F50654"/>
  </w:style>
  <w:style w:type="character" w:customStyle="1" w:styleId="WW8Num5z2">
    <w:name w:val="WW8Num5z2"/>
    <w:uiPriority w:val="99"/>
    <w:rsid w:val="00F50654"/>
  </w:style>
  <w:style w:type="character" w:customStyle="1" w:styleId="WW8Num5z3">
    <w:name w:val="WW8Num5z3"/>
    <w:uiPriority w:val="99"/>
    <w:rsid w:val="00F50654"/>
  </w:style>
  <w:style w:type="character" w:customStyle="1" w:styleId="WW8Num5z4">
    <w:name w:val="WW8Num5z4"/>
    <w:uiPriority w:val="99"/>
    <w:rsid w:val="00F50654"/>
  </w:style>
  <w:style w:type="character" w:customStyle="1" w:styleId="WW8Num5z5">
    <w:name w:val="WW8Num5z5"/>
    <w:uiPriority w:val="99"/>
    <w:rsid w:val="00F50654"/>
  </w:style>
  <w:style w:type="character" w:customStyle="1" w:styleId="WW8Num5z6">
    <w:name w:val="WW8Num5z6"/>
    <w:uiPriority w:val="99"/>
    <w:rsid w:val="00F50654"/>
  </w:style>
  <w:style w:type="character" w:customStyle="1" w:styleId="WW8Num5z7">
    <w:name w:val="WW8Num5z7"/>
    <w:uiPriority w:val="99"/>
    <w:rsid w:val="00F50654"/>
  </w:style>
  <w:style w:type="character" w:customStyle="1" w:styleId="WW8Num5z8">
    <w:name w:val="WW8Num5z8"/>
    <w:uiPriority w:val="99"/>
    <w:rsid w:val="00F50654"/>
  </w:style>
  <w:style w:type="character" w:customStyle="1" w:styleId="WW8Num6z0">
    <w:name w:val="WW8Num6z0"/>
    <w:uiPriority w:val="99"/>
    <w:rsid w:val="00F50654"/>
  </w:style>
  <w:style w:type="character" w:customStyle="1" w:styleId="WW8Num6z1">
    <w:name w:val="WW8Num6z1"/>
    <w:uiPriority w:val="99"/>
    <w:rsid w:val="00F50654"/>
    <w:rPr>
      <w:rFonts w:ascii="Times New Roman" w:eastAsia="標楷體" w:hAnsi="Times New Roman"/>
    </w:rPr>
  </w:style>
  <w:style w:type="character" w:customStyle="1" w:styleId="WW8Num6z2">
    <w:name w:val="WW8Num6z2"/>
    <w:uiPriority w:val="99"/>
    <w:rsid w:val="00F50654"/>
    <w:rPr>
      <w:color w:val="000000"/>
    </w:rPr>
  </w:style>
  <w:style w:type="character" w:customStyle="1" w:styleId="WW8Num6z3">
    <w:name w:val="WW8Num6z3"/>
    <w:uiPriority w:val="99"/>
    <w:rsid w:val="00F50654"/>
  </w:style>
  <w:style w:type="character" w:customStyle="1" w:styleId="WW8Num6z4">
    <w:name w:val="WW8Num6z4"/>
    <w:uiPriority w:val="99"/>
    <w:rsid w:val="00F50654"/>
  </w:style>
  <w:style w:type="character" w:customStyle="1" w:styleId="WW8Num6z5">
    <w:name w:val="WW8Num6z5"/>
    <w:uiPriority w:val="99"/>
    <w:rsid w:val="00F50654"/>
  </w:style>
  <w:style w:type="character" w:customStyle="1" w:styleId="WW8Num6z6">
    <w:name w:val="WW8Num6z6"/>
    <w:uiPriority w:val="99"/>
    <w:rsid w:val="00F50654"/>
  </w:style>
  <w:style w:type="character" w:customStyle="1" w:styleId="WW8Num6z7">
    <w:name w:val="WW8Num6z7"/>
    <w:uiPriority w:val="99"/>
    <w:rsid w:val="00F50654"/>
  </w:style>
  <w:style w:type="character" w:customStyle="1" w:styleId="WW8Num6z8">
    <w:name w:val="WW8Num6z8"/>
    <w:uiPriority w:val="99"/>
    <w:rsid w:val="00F50654"/>
  </w:style>
  <w:style w:type="character" w:customStyle="1" w:styleId="WW8Num7z0">
    <w:name w:val="WW8Num7z0"/>
    <w:uiPriority w:val="99"/>
    <w:rsid w:val="00F50654"/>
  </w:style>
  <w:style w:type="character" w:customStyle="1" w:styleId="WW8Num7z1">
    <w:name w:val="WW8Num7z1"/>
    <w:uiPriority w:val="99"/>
    <w:rsid w:val="00F50654"/>
  </w:style>
  <w:style w:type="character" w:customStyle="1" w:styleId="WW8Num7z2">
    <w:name w:val="WW8Num7z2"/>
    <w:uiPriority w:val="99"/>
    <w:rsid w:val="00F50654"/>
  </w:style>
  <w:style w:type="character" w:customStyle="1" w:styleId="WW8Num7z3">
    <w:name w:val="WW8Num7z3"/>
    <w:uiPriority w:val="99"/>
    <w:rsid w:val="00F50654"/>
  </w:style>
  <w:style w:type="character" w:customStyle="1" w:styleId="WW8Num7z4">
    <w:name w:val="WW8Num7z4"/>
    <w:uiPriority w:val="99"/>
    <w:rsid w:val="00F50654"/>
  </w:style>
  <w:style w:type="character" w:customStyle="1" w:styleId="WW8Num7z5">
    <w:name w:val="WW8Num7z5"/>
    <w:uiPriority w:val="99"/>
    <w:rsid w:val="00F50654"/>
  </w:style>
  <w:style w:type="character" w:customStyle="1" w:styleId="WW8Num7z6">
    <w:name w:val="WW8Num7z6"/>
    <w:uiPriority w:val="99"/>
    <w:rsid w:val="00F50654"/>
  </w:style>
  <w:style w:type="character" w:customStyle="1" w:styleId="WW8Num7z7">
    <w:name w:val="WW8Num7z7"/>
    <w:uiPriority w:val="99"/>
    <w:rsid w:val="00F50654"/>
  </w:style>
  <w:style w:type="character" w:customStyle="1" w:styleId="WW8Num7z8">
    <w:name w:val="WW8Num7z8"/>
    <w:uiPriority w:val="99"/>
    <w:rsid w:val="00F50654"/>
  </w:style>
  <w:style w:type="character" w:customStyle="1" w:styleId="WW8Num8z0">
    <w:name w:val="WW8Num8z0"/>
    <w:uiPriority w:val="99"/>
    <w:rsid w:val="00F50654"/>
  </w:style>
  <w:style w:type="character" w:customStyle="1" w:styleId="WW8Num8z1">
    <w:name w:val="WW8Num8z1"/>
    <w:uiPriority w:val="99"/>
    <w:rsid w:val="00F50654"/>
  </w:style>
  <w:style w:type="character" w:customStyle="1" w:styleId="WW8Num8z2">
    <w:name w:val="WW8Num8z2"/>
    <w:uiPriority w:val="99"/>
    <w:rsid w:val="00F50654"/>
  </w:style>
  <w:style w:type="character" w:customStyle="1" w:styleId="WW8Num8z3">
    <w:name w:val="WW8Num8z3"/>
    <w:uiPriority w:val="99"/>
    <w:rsid w:val="00F50654"/>
  </w:style>
  <w:style w:type="character" w:customStyle="1" w:styleId="WW8Num8z4">
    <w:name w:val="WW8Num8z4"/>
    <w:uiPriority w:val="99"/>
    <w:rsid w:val="00F50654"/>
  </w:style>
  <w:style w:type="character" w:customStyle="1" w:styleId="WW8Num8z5">
    <w:name w:val="WW8Num8z5"/>
    <w:uiPriority w:val="99"/>
    <w:rsid w:val="00F50654"/>
  </w:style>
  <w:style w:type="character" w:customStyle="1" w:styleId="WW8Num8z6">
    <w:name w:val="WW8Num8z6"/>
    <w:uiPriority w:val="99"/>
    <w:rsid w:val="00F50654"/>
  </w:style>
  <w:style w:type="character" w:customStyle="1" w:styleId="WW8Num8z7">
    <w:name w:val="WW8Num8z7"/>
    <w:uiPriority w:val="99"/>
    <w:rsid w:val="00F50654"/>
  </w:style>
  <w:style w:type="character" w:customStyle="1" w:styleId="WW8Num8z8">
    <w:name w:val="WW8Num8z8"/>
    <w:uiPriority w:val="99"/>
    <w:rsid w:val="00F50654"/>
  </w:style>
  <w:style w:type="character" w:customStyle="1" w:styleId="WW8Num9z0">
    <w:name w:val="WW8Num9z0"/>
    <w:uiPriority w:val="99"/>
    <w:rsid w:val="00F50654"/>
  </w:style>
  <w:style w:type="character" w:customStyle="1" w:styleId="WW8Num9z1">
    <w:name w:val="WW8Num9z1"/>
    <w:uiPriority w:val="99"/>
    <w:rsid w:val="00F50654"/>
  </w:style>
  <w:style w:type="character" w:customStyle="1" w:styleId="WW8Num9z2">
    <w:name w:val="WW8Num9z2"/>
    <w:uiPriority w:val="99"/>
    <w:rsid w:val="00F50654"/>
  </w:style>
  <w:style w:type="character" w:customStyle="1" w:styleId="WW8Num9z3">
    <w:name w:val="WW8Num9z3"/>
    <w:uiPriority w:val="99"/>
    <w:rsid w:val="00F50654"/>
  </w:style>
  <w:style w:type="character" w:customStyle="1" w:styleId="WW8Num9z4">
    <w:name w:val="WW8Num9z4"/>
    <w:uiPriority w:val="99"/>
    <w:rsid w:val="00F50654"/>
  </w:style>
  <w:style w:type="character" w:customStyle="1" w:styleId="WW8Num9z5">
    <w:name w:val="WW8Num9z5"/>
    <w:uiPriority w:val="99"/>
    <w:rsid w:val="00F50654"/>
  </w:style>
  <w:style w:type="character" w:customStyle="1" w:styleId="WW8Num9z6">
    <w:name w:val="WW8Num9z6"/>
    <w:uiPriority w:val="99"/>
    <w:rsid w:val="00F50654"/>
  </w:style>
  <w:style w:type="character" w:customStyle="1" w:styleId="WW8Num9z7">
    <w:name w:val="WW8Num9z7"/>
    <w:uiPriority w:val="99"/>
    <w:rsid w:val="00F50654"/>
  </w:style>
  <w:style w:type="character" w:customStyle="1" w:styleId="WW8Num9z8">
    <w:name w:val="WW8Num9z8"/>
    <w:uiPriority w:val="99"/>
    <w:rsid w:val="00F50654"/>
  </w:style>
  <w:style w:type="character" w:customStyle="1" w:styleId="WW8Num10z0">
    <w:name w:val="WW8Num10z0"/>
    <w:uiPriority w:val="99"/>
    <w:rsid w:val="00F50654"/>
  </w:style>
  <w:style w:type="character" w:customStyle="1" w:styleId="WW8Num10z1">
    <w:name w:val="WW8Num10z1"/>
    <w:uiPriority w:val="99"/>
    <w:rsid w:val="00F50654"/>
  </w:style>
  <w:style w:type="character" w:customStyle="1" w:styleId="WW8Num10z2">
    <w:name w:val="WW8Num10z2"/>
    <w:uiPriority w:val="99"/>
    <w:rsid w:val="00F50654"/>
    <w:rPr>
      <w:rFonts w:ascii="標楷體" w:eastAsia="標楷體" w:hAnsi="標楷體"/>
      <w:color w:val="auto"/>
      <w:kern w:val="1"/>
      <w:sz w:val="32"/>
      <w:lang w:val="en-US" w:eastAsia="zh-TW"/>
    </w:rPr>
  </w:style>
  <w:style w:type="character" w:customStyle="1" w:styleId="WW8Num10z4">
    <w:name w:val="WW8Num10z4"/>
    <w:uiPriority w:val="99"/>
    <w:rsid w:val="00F50654"/>
    <w:rPr>
      <w:rFonts w:ascii="標楷體" w:eastAsia="標楷體"/>
      <w:sz w:val="32"/>
      <w:lang w:val="en-US"/>
    </w:rPr>
  </w:style>
  <w:style w:type="character" w:customStyle="1" w:styleId="WW8Num10z5">
    <w:name w:val="WW8Num10z5"/>
    <w:uiPriority w:val="99"/>
    <w:rsid w:val="00F50654"/>
  </w:style>
  <w:style w:type="character" w:customStyle="1" w:styleId="WW8Num10z6">
    <w:name w:val="WW8Num10z6"/>
    <w:uiPriority w:val="99"/>
    <w:rsid w:val="00F50654"/>
  </w:style>
  <w:style w:type="character" w:customStyle="1" w:styleId="WW8Num10z7">
    <w:name w:val="WW8Num10z7"/>
    <w:uiPriority w:val="99"/>
    <w:rsid w:val="00F50654"/>
  </w:style>
  <w:style w:type="character" w:customStyle="1" w:styleId="WW8Num10z8">
    <w:name w:val="WW8Num10z8"/>
    <w:uiPriority w:val="99"/>
    <w:rsid w:val="00F50654"/>
  </w:style>
  <w:style w:type="character" w:customStyle="1" w:styleId="WW8Num11z0">
    <w:name w:val="WW8Num11z0"/>
    <w:uiPriority w:val="99"/>
    <w:rsid w:val="00F50654"/>
  </w:style>
  <w:style w:type="character" w:customStyle="1" w:styleId="WW8Num11z1">
    <w:name w:val="WW8Num11z1"/>
    <w:uiPriority w:val="99"/>
    <w:rsid w:val="00F50654"/>
  </w:style>
  <w:style w:type="character" w:customStyle="1" w:styleId="WW8Num11z2">
    <w:name w:val="WW8Num11z2"/>
    <w:uiPriority w:val="99"/>
    <w:rsid w:val="00F50654"/>
  </w:style>
  <w:style w:type="character" w:customStyle="1" w:styleId="WW8Num11z3">
    <w:name w:val="WW8Num11z3"/>
    <w:uiPriority w:val="99"/>
    <w:rsid w:val="00F50654"/>
  </w:style>
  <w:style w:type="character" w:customStyle="1" w:styleId="WW8Num11z4">
    <w:name w:val="WW8Num11z4"/>
    <w:uiPriority w:val="99"/>
    <w:rsid w:val="00F50654"/>
  </w:style>
  <w:style w:type="character" w:customStyle="1" w:styleId="WW8Num11z5">
    <w:name w:val="WW8Num11z5"/>
    <w:uiPriority w:val="99"/>
    <w:rsid w:val="00F50654"/>
  </w:style>
  <w:style w:type="character" w:customStyle="1" w:styleId="WW8Num11z6">
    <w:name w:val="WW8Num11z6"/>
    <w:uiPriority w:val="99"/>
    <w:rsid w:val="00F50654"/>
  </w:style>
  <w:style w:type="character" w:customStyle="1" w:styleId="WW8Num11z7">
    <w:name w:val="WW8Num11z7"/>
    <w:uiPriority w:val="99"/>
    <w:rsid w:val="00F50654"/>
  </w:style>
  <w:style w:type="character" w:customStyle="1" w:styleId="WW8Num11z8">
    <w:name w:val="WW8Num11z8"/>
    <w:uiPriority w:val="99"/>
    <w:rsid w:val="00F50654"/>
  </w:style>
  <w:style w:type="character" w:customStyle="1" w:styleId="WW8Num12z0">
    <w:name w:val="WW8Num12z0"/>
    <w:uiPriority w:val="99"/>
    <w:rsid w:val="00F50654"/>
  </w:style>
  <w:style w:type="character" w:customStyle="1" w:styleId="WW8Num12z1">
    <w:name w:val="WW8Num12z1"/>
    <w:uiPriority w:val="99"/>
    <w:rsid w:val="00F50654"/>
  </w:style>
  <w:style w:type="character" w:customStyle="1" w:styleId="WW8Num12z2">
    <w:name w:val="WW8Num12z2"/>
    <w:uiPriority w:val="99"/>
    <w:rsid w:val="00F50654"/>
  </w:style>
  <w:style w:type="character" w:customStyle="1" w:styleId="WW8Num12z3">
    <w:name w:val="WW8Num12z3"/>
    <w:uiPriority w:val="99"/>
    <w:rsid w:val="00F50654"/>
  </w:style>
  <w:style w:type="character" w:customStyle="1" w:styleId="WW8Num12z4">
    <w:name w:val="WW8Num12z4"/>
    <w:uiPriority w:val="99"/>
    <w:rsid w:val="00F50654"/>
  </w:style>
  <w:style w:type="character" w:customStyle="1" w:styleId="WW8Num12z5">
    <w:name w:val="WW8Num12z5"/>
    <w:uiPriority w:val="99"/>
    <w:rsid w:val="00F50654"/>
  </w:style>
  <w:style w:type="character" w:customStyle="1" w:styleId="WW8Num12z6">
    <w:name w:val="WW8Num12z6"/>
    <w:uiPriority w:val="99"/>
    <w:rsid w:val="00F50654"/>
  </w:style>
  <w:style w:type="character" w:customStyle="1" w:styleId="WW8Num12z7">
    <w:name w:val="WW8Num12z7"/>
    <w:uiPriority w:val="99"/>
    <w:rsid w:val="00F50654"/>
  </w:style>
  <w:style w:type="character" w:customStyle="1" w:styleId="WW8Num12z8">
    <w:name w:val="WW8Num12z8"/>
    <w:uiPriority w:val="99"/>
    <w:rsid w:val="00F50654"/>
  </w:style>
  <w:style w:type="character" w:customStyle="1" w:styleId="WW8Num13z0">
    <w:name w:val="WW8Num13z0"/>
    <w:uiPriority w:val="99"/>
    <w:rsid w:val="00F50654"/>
    <w:rPr>
      <w:rFonts w:ascii="Times New Roman" w:eastAsia="標楷體" w:hAnsi="Times New Roman"/>
    </w:rPr>
  </w:style>
  <w:style w:type="character" w:customStyle="1" w:styleId="WW8Num13z1">
    <w:name w:val="WW8Num13z1"/>
    <w:uiPriority w:val="99"/>
    <w:rsid w:val="00F50654"/>
  </w:style>
  <w:style w:type="character" w:customStyle="1" w:styleId="WW8Num13z2">
    <w:name w:val="WW8Num13z2"/>
    <w:uiPriority w:val="99"/>
    <w:rsid w:val="00F50654"/>
    <w:rPr>
      <w:color w:val="000000"/>
    </w:rPr>
  </w:style>
  <w:style w:type="character" w:customStyle="1" w:styleId="WW8Num13z3">
    <w:name w:val="WW8Num13z3"/>
    <w:uiPriority w:val="99"/>
    <w:rsid w:val="00F50654"/>
  </w:style>
  <w:style w:type="character" w:customStyle="1" w:styleId="WW8Num13z4">
    <w:name w:val="WW8Num13z4"/>
    <w:uiPriority w:val="99"/>
    <w:rsid w:val="00F50654"/>
  </w:style>
  <w:style w:type="character" w:customStyle="1" w:styleId="WW8Num13z5">
    <w:name w:val="WW8Num13z5"/>
    <w:uiPriority w:val="99"/>
    <w:rsid w:val="00F50654"/>
  </w:style>
  <w:style w:type="character" w:customStyle="1" w:styleId="WW8Num13z6">
    <w:name w:val="WW8Num13z6"/>
    <w:uiPriority w:val="99"/>
    <w:rsid w:val="00F50654"/>
  </w:style>
  <w:style w:type="character" w:customStyle="1" w:styleId="WW8Num13z7">
    <w:name w:val="WW8Num13z7"/>
    <w:uiPriority w:val="99"/>
    <w:rsid w:val="00F50654"/>
  </w:style>
  <w:style w:type="character" w:customStyle="1" w:styleId="WW8Num13z8">
    <w:name w:val="WW8Num13z8"/>
    <w:uiPriority w:val="99"/>
    <w:rsid w:val="00F50654"/>
  </w:style>
  <w:style w:type="character" w:customStyle="1" w:styleId="WW8Num14z0">
    <w:name w:val="WW8Num14z0"/>
    <w:uiPriority w:val="99"/>
    <w:rsid w:val="00F50654"/>
    <w:rPr>
      <w:rFonts w:ascii="Times New Roman" w:eastAsia="標楷體" w:hAnsi="Times New Roman"/>
    </w:rPr>
  </w:style>
  <w:style w:type="character" w:customStyle="1" w:styleId="WW8Num14z1">
    <w:name w:val="WW8Num14z1"/>
    <w:uiPriority w:val="99"/>
    <w:rsid w:val="00F50654"/>
  </w:style>
  <w:style w:type="character" w:customStyle="1" w:styleId="WW8Num14z2">
    <w:name w:val="WW8Num14z2"/>
    <w:uiPriority w:val="99"/>
    <w:rsid w:val="00F50654"/>
  </w:style>
  <w:style w:type="character" w:customStyle="1" w:styleId="WW8Num14z3">
    <w:name w:val="WW8Num14z3"/>
    <w:uiPriority w:val="99"/>
    <w:rsid w:val="00F50654"/>
  </w:style>
  <w:style w:type="character" w:customStyle="1" w:styleId="WW8Num14z4">
    <w:name w:val="WW8Num14z4"/>
    <w:uiPriority w:val="99"/>
    <w:rsid w:val="00F50654"/>
  </w:style>
  <w:style w:type="character" w:customStyle="1" w:styleId="WW8Num14z5">
    <w:name w:val="WW8Num14z5"/>
    <w:uiPriority w:val="99"/>
    <w:rsid w:val="00F50654"/>
  </w:style>
  <w:style w:type="character" w:customStyle="1" w:styleId="WW8Num14z6">
    <w:name w:val="WW8Num14z6"/>
    <w:uiPriority w:val="99"/>
    <w:rsid w:val="00F50654"/>
  </w:style>
  <w:style w:type="character" w:customStyle="1" w:styleId="WW8Num14z7">
    <w:name w:val="WW8Num14z7"/>
    <w:uiPriority w:val="99"/>
    <w:rsid w:val="00F50654"/>
  </w:style>
  <w:style w:type="character" w:customStyle="1" w:styleId="WW8Num14z8">
    <w:name w:val="WW8Num14z8"/>
    <w:uiPriority w:val="99"/>
    <w:rsid w:val="00F50654"/>
  </w:style>
  <w:style w:type="character" w:customStyle="1" w:styleId="WW8Num15z0">
    <w:name w:val="WW8Num15z0"/>
    <w:uiPriority w:val="99"/>
    <w:rsid w:val="00F50654"/>
  </w:style>
  <w:style w:type="character" w:customStyle="1" w:styleId="WW8Num15z1">
    <w:name w:val="WW8Num15z1"/>
    <w:uiPriority w:val="99"/>
    <w:rsid w:val="00F50654"/>
  </w:style>
  <w:style w:type="character" w:customStyle="1" w:styleId="WW8Num15z2">
    <w:name w:val="WW8Num15z2"/>
    <w:uiPriority w:val="99"/>
    <w:rsid w:val="00F50654"/>
  </w:style>
  <w:style w:type="character" w:customStyle="1" w:styleId="WW8Num15z3">
    <w:name w:val="WW8Num15z3"/>
    <w:uiPriority w:val="99"/>
    <w:rsid w:val="00F50654"/>
  </w:style>
  <w:style w:type="character" w:customStyle="1" w:styleId="WW8Num15z4">
    <w:name w:val="WW8Num15z4"/>
    <w:uiPriority w:val="99"/>
    <w:rsid w:val="00F50654"/>
  </w:style>
  <w:style w:type="character" w:customStyle="1" w:styleId="WW8Num15z5">
    <w:name w:val="WW8Num15z5"/>
    <w:uiPriority w:val="99"/>
    <w:rsid w:val="00F50654"/>
  </w:style>
  <w:style w:type="character" w:customStyle="1" w:styleId="WW8Num15z6">
    <w:name w:val="WW8Num15z6"/>
    <w:uiPriority w:val="99"/>
    <w:rsid w:val="00F50654"/>
  </w:style>
  <w:style w:type="character" w:customStyle="1" w:styleId="WW8Num15z7">
    <w:name w:val="WW8Num15z7"/>
    <w:uiPriority w:val="99"/>
    <w:rsid w:val="00F50654"/>
  </w:style>
  <w:style w:type="character" w:customStyle="1" w:styleId="WW8Num15z8">
    <w:name w:val="WW8Num15z8"/>
    <w:uiPriority w:val="99"/>
    <w:rsid w:val="00F50654"/>
  </w:style>
  <w:style w:type="character" w:customStyle="1" w:styleId="WW8Num16z0">
    <w:name w:val="WW8Num16z0"/>
    <w:uiPriority w:val="99"/>
    <w:rsid w:val="00F50654"/>
  </w:style>
  <w:style w:type="character" w:customStyle="1" w:styleId="WW8Num16z1">
    <w:name w:val="WW8Num16z1"/>
    <w:uiPriority w:val="99"/>
    <w:rsid w:val="00F50654"/>
  </w:style>
  <w:style w:type="character" w:customStyle="1" w:styleId="WW8Num16z2">
    <w:name w:val="WW8Num16z2"/>
    <w:uiPriority w:val="99"/>
    <w:rsid w:val="00F50654"/>
  </w:style>
  <w:style w:type="character" w:customStyle="1" w:styleId="WW8Num16z3">
    <w:name w:val="WW8Num16z3"/>
    <w:uiPriority w:val="99"/>
    <w:rsid w:val="00F50654"/>
  </w:style>
  <w:style w:type="character" w:customStyle="1" w:styleId="WW8Num16z4">
    <w:name w:val="WW8Num16z4"/>
    <w:uiPriority w:val="99"/>
    <w:rsid w:val="00F50654"/>
  </w:style>
  <w:style w:type="character" w:customStyle="1" w:styleId="WW8Num16z5">
    <w:name w:val="WW8Num16z5"/>
    <w:uiPriority w:val="99"/>
    <w:rsid w:val="00F50654"/>
  </w:style>
  <w:style w:type="character" w:customStyle="1" w:styleId="WW8Num16z6">
    <w:name w:val="WW8Num16z6"/>
    <w:uiPriority w:val="99"/>
    <w:rsid w:val="00F50654"/>
  </w:style>
  <w:style w:type="character" w:customStyle="1" w:styleId="WW8Num16z7">
    <w:name w:val="WW8Num16z7"/>
    <w:uiPriority w:val="99"/>
    <w:rsid w:val="00F50654"/>
  </w:style>
  <w:style w:type="character" w:customStyle="1" w:styleId="WW8Num16z8">
    <w:name w:val="WW8Num16z8"/>
    <w:uiPriority w:val="99"/>
    <w:rsid w:val="00F50654"/>
  </w:style>
  <w:style w:type="character" w:customStyle="1" w:styleId="WW8Num17z0">
    <w:name w:val="WW8Num17z0"/>
    <w:uiPriority w:val="99"/>
    <w:rsid w:val="00F50654"/>
  </w:style>
  <w:style w:type="character" w:customStyle="1" w:styleId="WW8Num17z1">
    <w:name w:val="WW8Num17z1"/>
    <w:uiPriority w:val="99"/>
    <w:rsid w:val="00F50654"/>
  </w:style>
  <w:style w:type="character" w:customStyle="1" w:styleId="WW8Num17z2">
    <w:name w:val="WW8Num17z2"/>
    <w:uiPriority w:val="99"/>
    <w:rsid w:val="00F50654"/>
  </w:style>
  <w:style w:type="character" w:customStyle="1" w:styleId="WW8Num17z3">
    <w:name w:val="WW8Num17z3"/>
    <w:uiPriority w:val="99"/>
    <w:rsid w:val="00F50654"/>
  </w:style>
  <w:style w:type="character" w:customStyle="1" w:styleId="WW8Num17z4">
    <w:name w:val="WW8Num17z4"/>
    <w:uiPriority w:val="99"/>
    <w:rsid w:val="00F50654"/>
  </w:style>
  <w:style w:type="character" w:customStyle="1" w:styleId="WW8Num17z5">
    <w:name w:val="WW8Num17z5"/>
    <w:uiPriority w:val="99"/>
    <w:rsid w:val="00F50654"/>
  </w:style>
  <w:style w:type="character" w:customStyle="1" w:styleId="WW8Num17z6">
    <w:name w:val="WW8Num17z6"/>
    <w:uiPriority w:val="99"/>
    <w:rsid w:val="00F50654"/>
  </w:style>
  <w:style w:type="character" w:customStyle="1" w:styleId="WW8Num17z7">
    <w:name w:val="WW8Num17z7"/>
    <w:uiPriority w:val="99"/>
    <w:rsid w:val="00F50654"/>
  </w:style>
  <w:style w:type="character" w:customStyle="1" w:styleId="WW8Num17z8">
    <w:name w:val="WW8Num17z8"/>
    <w:uiPriority w:val="99"/>
    <w:rsid w:val="00F50654"/>
  </w:style>
  <w:style w:type="character" w:customStyle="1" w:styleId="WW8Num18z0">
    <w:name w:val="WW8Num18z0"/>
    <w:uiPriority w:val="99"/>
    <w:rsid w:val="00F50654"/>
  </w:style>
  <w:style w:type="character" w:customStyle="1" w:styleId="WW8Num18z1">
    <w:name w:val="WW8Num18z1"/>
    <w:uiPriority w:val="99"/>
    <w:rsid w:val="00F50654"/>
  </w:style>
  <w:style w:type="character" w:customStyle="1" w:styleId="WW8Num18z2">
    <w:name w:val="WW8Num18z2"/>
    <w:uiPriority w:val="99"/>
    <w:rsid w:val="00F50654"/>
  </w:style>
  <w:style w:type="character" w:customStyle="1" w:styleId="WW8Num18z3">
    <w:name w:val="WW8Num18z3"/>
    <w:uiPriority w:val="99"/>
    <w:rsid w:val="00F50654"/>
  </w:style>
  <w:style w:type="character" w:customStyle="1" w:styleId="WW8Num18z4">
    <w:name w:val="WW8Num18z4"/>
    <w:uiPriority w:val="99"/>
    <w:rsid w:val="00F50654"/>
  </w:style>
  <w:style w:type="character" w:customStyle="1" w:styleId="WW8Num18z5">
    <w:name w:val="WW8Num18z5"/>
    <w:uiPriority w:val="99"/>
    <w:rsid w:val="00F50654"/>
  </w:style>
  <w:style w:type="character" w:customStyle="1" w:styleId="WW8Num18z6">
    <w:name w:val="WW8Num18z6"/>
    <w:uiPriority w:val="99"/>
    <w:rsid w:val="00F50654"/>
  </w:style>
  <w:style w:type="character" w:customStyle="1" w:styleId="WW8Num18z7">
    <w:name w:val="WW8Num18z7"/>
    <w:uiPriority w:val="99"/>
    <w:rsid w:val="00F50654"/>
  </w:style>
  <w:style w:type="character" w:customStyle="1" w:styleId="WW8Num18z8">
    <w:name w:val="WW8Num18z8"/>
    <w:uiPriority w:val="99"/>
    <w:rsid w:val="00F50654"/>
  </w:style>
  <w:style w:type="character" w:styleId="a3">
    <w:name w:val="page number"/>
    <w:uiPriority w:val="99"/>
    <w:rsid w:val="00F50654"/>
    <w:rPr>
      <w:rFonts w:cs="Times New Roman"/>
    </w:rPr>
  </w:style>
  <w:style w:type="character" w:styleId="a4">
    <w:name w:val="Hyperlink"/>
    <w:rsid w:val="00F50654"/>
    <w:rPr>
      <w:rFonts w:cs="Times New Roman"/>
      <w:color w:val="0000FF"/>
      <w:u w:val="single"/>
    </w:rPr>
  </w:style>
  <w:style w:type="character" w:customStyle="1" w:styleId="a5">
    <w:name w:val="純文字 字元"/>
    <w:rsid w:val="00F50654"/>
    <w:rPr>
      <w:rFonts w:ascii="細明體" w:eastAsia="細明體" w:hAnsi="細明體"/>
      <w:kern w:val="1"/>
      <w:sz w:val="24"/>
    </w:rPr>
  </w:style>
  <w:style w:type="character" w:customStyle="1" w:styleId="a6">
    <w:name w:val="頁首 字元"/>
    <w:uiPriority w:val="99"/>
    <w:rsid w:val="00F50654"/>
    <w:rPr>
      <w:rFonts w:eastAsia="標楷體" w:cs="Times New Roman"/>
      <w:kern w:val="1"/>
    </w:rPr>
  </w:style>
  <w:style w:type="paragraph" w:styleId="a7">
    <w:name w:val="Title"/>
    <w:basedOn w:val="a"/>
    <w:next w:val="a8"/>
    <w:link w:val="a9"/>
    <w:uiPriority w:val="99"/>
    <w:qFormat/>
    <w:rsid w:val="00F50654"/>
    <w:pPr>
      <w:keepNext/>
      <w:spacing w:before="240" w:after="120"/>
    </w:pPr>
    <w:rPr>
      <w:rFonts w:ascii="Liberation Sans" w:eastAsia="微軟正黑體" w:hAnsi="Liberation Sans" w:cs="MS Sans Serif"/>
      <w:sz w:val="28"/>
      <w:szCs w:val="28"/>
    </w:rPr>
  </w:style>
  <w:style w:type="character" w:customStyle="1" w:styleId="a9">
    <w:name w:val="標題 字元"/>
    <w:link w:val="a7"/>
    <w:uiPriority w:val="10"/>
    <w:rsid w:val="00457F42"/>
    <w:rPr>
      <w:rFonts w:ascii="Cambria" w:hAnsi="Cambria" w:cs="Times New Roman"/>
      <w:b/>
      <w:bCs/>
      <w:kern w:val="1"/>
      <w:sz w:val="32"/>
      <w:szCs w:val="32"/>
    </w:rPr>
  </w:style>
  <w:style w:type="paragraph" w:styleId="a8">
    <w:name w:val="Body Text"/>
    <w:basedOn w:val="a"/>
    <w:link w:val="aa"/>
    <w:uiPriority w:val="99"/>
    <w:rsid w:val="00F50654"/>
    <w:pPr>
      <w:spacing w:after="140" w:line="288" w:lineRule="auto"/>
    </w:pPr>
  </w:style>
  <w:style w:type="character" w:customStyle="1" w:styleId="aa">
    <w:name w:val="本文 字元"/>
    <w:link w:val="a8"/>
    <w:uiPriority w:val="99"/>
    <w:semiHidden/>
    <w:rsid w:val="00457F42"/>
    <w:rPr>
      <w:rFonts w:eastAsia="標楷體"/>
      <w:kern w:val="1"/>
      <w:sz w:val="36"/>
      <w:szCs w:val="36"/>
    </w:rPr>
  </w:style>
  <w:style w:type="paragraph" w:styleId="ab">
    <w:name w:val="List"/>
    <w:basedOn w:val="a8"/>
    <w:uiPriority w:val="99"/>
    <w:rsid w:val="00F50654"/>
    <w:rPr>
      <w:rFonts w:cs="MS Sans Serif"/>
    </w:rPr>
  </w:style>
  <w:style w:type="paragraph" w:styleId="ac">
    <w:name w:val="caption"/>
    <w:basedOn w:val="a"/>
    <w:uiPriority w:val="99"/>
    <w:qFormat/>
    <w:rsid w:val="00F50654"/>
    <w:pPr>
      <w:suppressLineNumbers/>
      <w:spacing w:before="120" w:after="120"/>
    </w:pPr>
    <w:rPr>
      <w:rFonts w:cs="MS Sans Serif"/>
      <w:i/>
      <w:iCs/>
      <w:sz w:val="24"/>
      <w:szCs w:val="24"/>
    </w:rPr>
  </w:style>
  <w:style w:type="paragraph" w:customStyle="1" w:styleId="ad">
    <w:name w:val="索引"/>
    <w:basedOn w:val="a"/>
    <w:uiPriority w:val="99"/>
    <w:rsid w:val="00F50654"/>
    <w:pPr>
      <w:suppressLineNumbers/>
    </w:pPr>
    <w:rPr>
      <w:rFonts w:cs="MS Sans Serif"/>
    </w:rPr>
  </w:style>
  <w:style w:type="paragraph" w:styleId="ae">
    <w:name w:val="Plain Text"/>
    <w:basedOn w:val="a"/>
    <w:link w:val="11"/>
    <w:rsid w:val="00F50654"/>
    <w:rPr>
      <w:rFonts w:ascii="細明體" w:eastAsia="細明體" w:hAnsi="細明體" w:cs="Courier New"/>
      <w:sz w:val="24"/>
      <w:szCs w:val="24"/>
    </w:rPr>
  </w:style>
  <w:style w:type="character" w:customStyle="1" w:styleId="11">
    <w:name w:val="純文字 字元1"/>
    <w:link w:val="ae"/>
    <w:uiPriority w:val="99"/>
    <w:semiHidden/>
    <w:rsid w:val="00457F42"/>
    <w:rPr>
      <w:rFonts w:ascii="細明體" w:eastAsia="細明體" w:hAnsi="Courier New" w:cs="Courier New"/>
      <w:kern w:val="1"/>
      <w:szCs w:val="24"/>
    </w:rPr>
  </w:style>
  <w:style w:type="paragraph" w:styleId="2">
    <w:name w:val="Body Text 2"/>
    <w:basedOn w:val="a"/>
    <w:link w:val="20"/>
    <w:uiPriority w:val="99"/>
    <w:rsid w:val="00F50654"/>
    <w:pPr>
      <w:ind w:left="840"/>
    </w:pPr>
    <w:rPr>
      <w:rFonts w:eastAsia="富漢通標中楷"/>
      <w:spacing w:val="40"/>
      <w:sz w:val="40"/>
      <w:szCs w:val="40"/>
    </w:rPr>
  </w:style>
  <w:style w:type="character" w:customStyle="1" w:styleId="20">
    <w:name w:val="本文 2 字元"/>
    <w:link w:val="2"/>
    <w:uiPriority w:val="99"/>
    <w:semiHidden/>
    <w:rsid w:val="00457F42"/>
    <w:rPr>
      <w:rFonts w:eastAsia="標楷體"/>
      <w:kern w:val="1"/>
      <w:sz w:val="36"/>
      <w:szCs w:val="36"/>
    </w:rPr>
  </w:style>
  <w:style w:type="paragraph" w:styleId="21">
    <w:name w:val="Body Text Indent 2"/>
    <w:basedOn w:val="a"/>
    <w:link w:val="22"/>
    <w:uiPriority w:val="99"/>
    <w:rsid w:val="00F50654"/>
    <w:pPr>
      <w:ind w:left="2560" w:hanging="380"/>
    </w:pPr>
    <w:rPr>
      <w:rFonts w:ascii="標楷體" w:hAnsi="標楷體" w:cs="標楷體"/>
    </w:rPr>
  </w:style>
  <w:style w:type="character" w:customStyle="1" w:styleId="22">
    <w:name w:val="本文縮排 2 字元"/>
    <w:link w:val="21"/>
    <w:uiPriority w:val="99"/>
    <w:semiHidden/>
    <w:rsid w:val="00457F42"/>
    <w:rPr>
      <w:rFonts w:eastAsia="標楷體"/>
      <w:kern w:val="1"/>
      <w:sz w:val="36"/>
      <w:szCs w:val="36"/>
    </w:rPr>
  </w:style>
  <w:style w:type="paragraph" w:styleId="af">
    <w:name w:val="footer"/>
    <w:basedOn w:val="a"/>
    <w:link w:val="af0"/>
    <w:uiPriority w:val="99"/>
    <w:rsid w:val="00F50654"/>
    <w:pPr>
      <w:tabs>
        <w:tab w:val="center" w:pos="4153"/>
        <w:tab w:val="right" w:pos="8306"/>
      </w:tabs>
      <w:snapToGrid w:val="0"/>
    </w:pPr>
    <w:rPr>
      <w:sz w:val="20"/>
      <w:szCs w:val="20"/>
    </w:rPr>
  </w:style>
  <w:style w:type="character" w:customStyle="1" w:styleId="af0">
    <w:name w:val="頁尾 字元"/>
    <w:link w:val="af"/>
    <w:uiPriority w:val="99"/>
    <w:rsid w:val="00457F42"/>
    <w:rPr>
      <w:rFonts w:eastAsia="標楷體"/>
      <w:kern w:val="1"/>
      <w:sz w:val="20"/>
      <w:szCs w:val="20"/>
    </w:rPr>
  </w:style>
  <w:style w:type="paragraph" w:styleId="af1">
    <w:name w:val="header"/>
    <w:basedOn w:val="a"/>
    <w:link w:val="12"/>
    <w:uiPriority w:val="99"/>
    <w:rsid w:val="00F50654"/>
    <w:pPr>
      <w:tabs>
        <w:tab w:val="center" w:pos="4153"/>
        <w:tab w:val="right" w:pos="8306"/>
      </w:tabs>
      <w:snapToGrid w:val="0"/>
    </w:pPr>
    <w:rPr>
      <w:sz w:val="20"/>
      <w:szCs w:val="20"/>
    </w:rPr>
  </w:style>
  <w:style w:type="character" w:customStyle="1" w:styleId="12">
    <w:name w:val="頁首 字元1"/>
    <w:link w:val="af1"/>
    <w:uiPriority w:val="99"/>
    <w:semiHidden/>
    <w:rsid w:val="00457F42"/>
    <w:rPr>
      <w:rFonts w:eastAsia="標楷體"/>
      <w:kern w:val="1"/>
      <w:sz w:val="20"/>
      <w:szCs w:val="20"/>
    </w:rPr>
  </w:style>
  <w:style w:type="paragraph" w:styleId="3">
    <w:name w:val="Body Text Indent 3"/>
    <w:basedOn w:val="a"/>
    <w:link w:val="30"/>
    <w:uiPriority w:val="99"/>
    <w:rsid w:val="00F50654"/>
    <w:pPr>
      <w:ind w:left="460"/>
    </w:pPr>
    <w:rPr>
      <w:rFonts w:ascii="標楷體" w:hAnsi="標楷體" w:cs="標楷體"/>
    </w:rPr>
  </w:style>
  <w:style w:type="character" w:customStyle="1" w:styleId="30">
    <w:name w:val="本文縮排 3 字元"/>
    <w:link w:val="3"/>
    <w:uiPriority w:val="99"/>
    <w:semiHidden/>
    <w:rsid w:val="00457F42"/>
    <w:rPr>
      <w:rFonts w:eastAsia="標楷體"/>
      <w:kern w:val="1"/>
      <w:sz w:val="16"/>
      <w:szCs w:val="16"/>
    </w:rPr>
  </w:style>
  <w:style w:type="paragraph" w:customStyle="1" w:styleId="af2">
    <w:name w:val="標準樣式"/>
    <w:basedOn w:val="a"/>
    <w:uiPriority w:val="99"/>
    <w:rsid w:val="00F50654"/>
    <w:pPr>
      <w:tabs>
        <w:tab w:val="left" w:leader="underscore" w:pos="532"/>
        <w:tab w:val="left" w:pos="1050"/>
        <w:tab w:val="left" w:pos="1582"/>
        <w:tab w:val="left" w:pos="2100"/>
        <w:tab w:val="left" w:pos="2632"/>
        <w:tab w:val="left" w:pos="3192"/>
      </w:tabs>
    </w:pPr>
    <w:rPr>
      <w:rFonts w:ascii="全真楷書" w:eastAsia="全真楷書" w:hAnsi="全真楷書" w:cs="全真楷書"/>
      <w:sz w:val="44"/>
      <w:szCs w:val="44"/>
    </w:rPr>
  </w:style>
  <w:style w:type="paragraph" w:styleId="af3">
    <w:name w:val="Balloon Text"/>
    <w:basedOn w:val="a"/>
    <w:link w:val="af4"/>
    <w:uiPriority w:val="99"/>
    <w:rsid w:val="00F50654"/>
    <w:rPr>
      <w:rFonts w:ascii="Arial" w:eastAsia="新細明體" w:hAnsi="Arial" w:cs="Arial"/>
      <w:sz w:val="18"/>
      <w:szCs w:val="18"/>
    </w:rPr>
  </w:style>
  <w:style w:type="character" w:customStyle="1" w:styleId="af4">
    <w:name w:val="註解方塊文字 字元"/>
    <w:link w:val="af3"/>
    <w:uiPriority w:val="99"/>
    <w:semiHidden/>
    <w:rsid w:val="00457F42"/>
    <w:rPr>
      <w:rFonts w:ascii="Cambria" w:eastAsia="新細明體" w:hAnsi="Cambria" w:cs="Times New Roman"/>
      <w:kern w:val="1"/>
      <w:sz w:val="0"/>
      <w:szCs w:val="0"/>
    </w:rPr>
  </w:style>
  <w:style w:type="paragraph" w:customStyle="1" w:styleId="13">
    <w:name w:val="字元1 字元 字元 字元 字元 字元 字元 字元 字元"/>
    <w:basedOn w:val="a"/>
    <w:uiPriority w:val="99"/>
    <w:rsid w:val="00F50654"/>
    <w:pPr>
      <w:widowControl/>
      <w:spacing w:after="160" w:line="240" w:lineRule="exact"/>
    </w:pPr>
    <w:rPr>
      <w:rFonts w:ascii="Verdana" w:eastAsia="新細明體" w:hAnsi="Verdana" w:cs="Verdana"/>
      <w:sz w:val="20"/>
      <w:szCs w:val="20"/>
    </w:rPr>
  </w:style>
  <w:style w:type="paragraph" w:customStyle="1" w:styleId="110">
    <w:name w:val="字元1 字元 字元 字元 字元 字元 字元 字元 字元1"/>
    <w:basedOn w:val="a"/>
    <w:uiPriority w:val="99"/>
    <w:rsid w:val="00F50654"/>
    <w:pPr>
      <w:widowControl/>
      <w:spacing w:after="160" w:line="240" w:lineRule="exact"/>
    </w:pPr>
    <w:rPr>
      <w:rFonts w:ascii="Verdana" w:eastAsia="新細明體" w:hAnsi="Verdana" w:cs="Verdana"/>
      <w:sz w:val="20"/>
      <w:szCs w:val="20"/>
    </w:rPr>
  </w:style>
  <w:style w:type="paragraph" w:styleId="af5">
    <w:name w:val="List Paragraph"/>
    <w:aliases w:val="編號 1.,1.1.1.1清單段落,標題 (4),(二),列點,1.1,2層標,RFP項目,List Paragraph1,圖標號,彩色清單 - 輔色 12,卑南壹,01章名,表格清單,樣式A,圖標,List Paragraph,Recommendation,numbered,Paragraphe de liste1,Bulletr List Paragraph,Bullet List,FooterText,L,Footnote Sam,Text,Noise heading,清單段落2,壹"/>
    <w:basedOn w:val="a"/>
    <w:link w:val="af6"/>
    <w:uiPriority w:val="34"/>
    <w:qFormat/>
    <w:rsid w:val="00F50654"/>
    <w:pPr>
      <w:ind w:left="480"/>
    </w:pPr>
  </w:style>
  <w:style w:type="character" w:customStyle="1" w:styleId="14">
    <w:name w:val="未解析的提及1"/>
    <w:uiPriority w:val="99"/>
    <w:semiHidden/>
    <w:unhideWhenUsed/>
    <w:rsid w:val="00AF6707"/>
    <w:rPr>
      <w:color w:val="605E5C"/>
      <w:shd w:val="clear" w:color="auto" w:fill="E1DFDD"/>
    </w:rPr>
  </w:style>
  <w:style w:type="paragraph" w:customStyle="1" w:styleId="cjk">
    <w:name w:val="cjk"/>
    <w:basedOn w:val="a"/>
    <w:rsid w:val="00422514"/>
    <w:pPr>
      <w:widowControl/>
      <w:suppressAutoHyphens w:val="0"/>
      <w:spacing w:before="100" w:beforeAutospacing="1"/>
    </w:pPr>
    <w:rPr>
      <w:rFonts w:ascii="標楷體" w:hAnsi="標楷體" w:cs="新細明體"/>
      <w:kern w:val="0"/>
    </w:rPr>
  </w:style>
  <w:style w:type="paragraph" w:styleId="Web">
    <w:name w:val="Normal (Web)"/>
    <w:basedOn w:val="a"/>
    <w:uiPriority w:val="99"/>
    <w:semiHidden/>
    <w:unhideWhenUsed/>
    <w:rsid w:val="004B0037"/>
    <w:pPr>
      <w:widowControl/>
      <w:suppressAutoHyphens w:val="0"/>
      <w:spacing w:before="100" w:beforeAutospacing="1" w:after="100" w:afterAutospacing="1"/>
    </w:pPr>
    <w:rPr>
      <w:rFonts w:ascii="新細明體" w:eastAsia="新細明體" w:hAnsi="新細明體" w:cs="新細明體"/>
      <w:kern w:val="0"/>
      <w:sz w:val="24"/>
      <w:szCs w:val="24"/>
    </w:rPr>
  </w:style>
  <w:style w:type="paragraph" w:customStyle="1" w:styleId="Default">
    <w:name w:val="Default"/>
    <w:rsid w:val="000D26D7"/>
    <w:pPr>
      <w:widowControl w:val="0"/>
      <w:autoSpaceDE w:val="0"/>
      <w:autoSpaceDN w:val="0"/>
      <w:adjustRightInd w:val="0"/>
    </w:pPr>
    <w:rPr>
      <w:rFonts w:ascii="標楷體" w:eastAsia="標楷體" w:cs="標楷體"/>
      <w:color w:val="000000"/>
      <w:sz w:val="24"/>
      <w:szCs w:val="24"/>
    </w:rPr>
  </w:style>
  <w:style w:type="character" w:styleId="af7">
    <w:name w:val="annotation reference"/>
    <w:basedOn w:val="a0"/>
    <w:uiPriority w:val="99"/>
    <w:semiHidden/>
    <w:unhideWhenUsed/>
    <w:rsid w:val="00CF7BF5"/>
    <w:rPr>
      <w:sz w:val="18"/>
      <w:szCs w:val="18"/>
    </w:rPr>
  </w:style>
  <w:style w:type="paragraph" w:styleId="af8">
    <w:name w:val="annotation text"/>
    <w:basedOn w:val="a"/>
    <w:link w:val="af9"/>
    <w:uiPriority w:val="99"/>
    <w:semiHidden/>
    <w:unhideWhenUsed/>
    <w:rsid w:val="00CF7BF5"/>
  </w:style>
  <w:style w:type="character" w:customStyle="1" w:styleId="af9">
    <w:name w:val="註解文字 字元"/>
    <w:basedOn w:val="a0"/>
    <w:link w:val="af8"/>
    <w:uiPriority w:val="99"/>
    <w:semiHidden/>
    <w:rsid w:val="00CF7BF5"/>
    <w:rPr>
      <w:rFonts w:eastAsia="標楷體"/>
      <w:kern w:val="1"/>
      <w:sz w:val="36"/>
      <w:szCs w:val="36"/>
    </w:rPr>
  </w:style>
  <w:style w:type="paragraph" w:styleId="afa">
    <w:name w:val="annotation subject"/>
    <w:basedOn w:val="af8"/>
    <w:next w:val="af8"/>
    <w:link w:val="afb"/>
    <w:uiPriority w:val="99"/>
    <w:semiHidden/>
    <w:unhideWhenUsed/>
    <w:rsid w:val="00CF7BF5"/>
    <w:rPr>
      <w:b/>
      <w:bCs/>
    </w:rPr>
  </w:style>
  <w:style w:type="character" w:customStyle="1" w:styleId="afb">
    <w:name w:val="註解主旨 字元"/>
    <w:basedOn w:val="af9"/>
    <w:link w:val="afa"/>
    <w:uiPriority w:val="99"/>
    <w:semiHidden/>
    <w:rsid w:val="00CF7BF5"/>
    <w:rPr>
      <w:rFonts w:eastAsia="標楷體"/>
      <w:b/>
      <w:bCs/>
      <w:kern w:val="1"/>
      <w:sz w:val="36"/>
      <w:szCs w:val="36"/>
    </w:rPr>
  </w:style>
  <w:style w:type="paragraph" w:customStyle="1" w:styleId="Standard">
    <w:name w:val="Standard"/>
    <w:rsid w:val="001A5717"/>
    <w:pPr>
      <w:widowControl w:val="0"/>
      <w:suppressAutoHyphens/>
      <w:autoSpaceDN w:val="0"/>
      <w:textAlignment w:val="baseline"/>
    </w:pPr>
    <w:rPr>
      <w:rFonts w:eastAsia="標楷體"/>
      <w:kern w:val="3"/>
      <w:sz w:val="36"/>
      <w:szCs w:val="36"/>
    </w:rPr>
  </w:style>
  <w:style w:type="character" w:customStyle="1" w:styleId="af6">
    <w:name w:val="清單段落 字元"/>
    <w:aliases w:val="編號 1. 字元,1.1.1.1清單段落 字元,標題 (4) 字元,(二) 字元,列點 字元,1.1 字元,2層標 字元,RFP項目 字元,List Paragraph1 字元,圖標號 字元,彩色清單 - 輔色 12 字元,卑南壹 字元,01章名 字元,表格清單 字元,樣式A 字元,圖標 字元,List Paragraph 字元,Recommendation 字元,numbered 字元,Paragraphe de liste1 字元,Bulletr List Paragraph 字元"/>
    <w:link w:val="af5"/>
    <w:uiPriority w:val="34"/>
    <w:qFormat/>
    <w:locked/>
    <w:rsid w:val="00C00C0F"/>
    <w:rPr>
      <w:rFonts w:eastAsia="標楷體"/>
      <w:kern w:val="1"/>
      <w:sz w:val="36"/>
      <w:szCs w:val="36"/>
    </w:rPr>
  </w:style>
  <w:style w:type="paragraph" w:customStyle="1" w:styleId="TableParagraph">
    <w:name w:val="Table Paragraph"/>
    <w:basedOn w:val="a"/>
    <w:uiPriority w:val="1"/>
    <w:qFormat/>
    <w:rsid w:val="00E94F12"/>
    <w:pPr>
      <w:suppressAutoHyphens w:val="0"/>
      <w:autoSpaceDE w:val="0"/>
      <w:autoSpaceDN w:val="0"/>
    </w:pPr>
    <w:rPr>
      <w:rFonts w:ascii="SimSun" w:eastAsia="SimSun" w:hAnsi="SimSun" w:cs="SimSun"/>
      <w:kern w:val="0"/>
      <w:sz w:val="22"/>
      <w:szCs w:val="22"/>
    </w:rPr>
  </w:style>
  <w:style w:type="character" w:customStyle="1" w:styleId="10">
    <w:name w:val="標題 1 字元"/>
    <w:basedOn w:val="a0"/>
    <w:link w:val="1"/>
    <w:uiPriority w:val="9"/>
    <w:rsid w:val="00F50EA4"/>
    <w:rPr>
      <w:rFonts w:ascii="Malgun Gothic" w:eastAsia="Malgun Gothic" w:hAnsi="Malgun Gothic" w:cs="Malgun Gothic"/>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0027">
      <w:bodyDiv w:val="1"/>
      <w:marLeft w:val="0"/>
      <w:marRight w:val="0"/>
      <w:marTop w:val="0"/>
      <w:marBottom w:val="0"/>
      <w:divBdr>
        <w:top w:val="none" w:sz="0" w:space="0" w:color="auto"/>
        <w:left w:val="none" w:sz="0" w:space="0" w:color="auto"/>
        <w:bottom w:val="none" w:sz="0" w:space="0" w:color="auto"/>
        <w:right w:val="none" w:sz="0" w:space="0" w:color="auto"/>
      </w:divBdr>
    </w:div>
    <w:div w:id="159198702">
      <w:bodyDiv w:val="1"/>
      <w:marLeft w:val="0"/>
      <w:marRight w:val="0"/>
      <w:marTop w:val="0"/>
      <w:marBottom w:val="0"/>
      <w:divBdr>
        <w:top w:val="none" w:sz="0" w:space="0" w:color="auto"/>
        <w:left w:val="none" w:sz="0" w:space="0" w:color="auto"/>
        <w:bottom w:val="none" w:sz="0" w:space="0" w:color="auto"/>
        <w:right w:val="none" w:sz="0" w:space="0" w:color="auto"/>
      </w:divBdr>
    </w:div>
    <w:div w:id="246770770">
      <w:bodyDiv w:val="1"/>
      <w:marLeft w:val="0"/>
      <w:marRight w:val="0"/>
      <w:marTop w:val="0"/>
      <w:marBottom w:val="0"/>
      <w:divBdr>
        <w:top w:val="none" w:sz="0" w:space="0" w:color="auto"/>
        <w:left w:val="none" w:sz="0" w:space="0" w:color="auto"/>
        <w:bottom w:val="none" w:sz="0" w:space="0" w:color="auto"/>
        <w:right w:val="none" w:sz="0" w:space="0" w:color="auto"/>
      </w:divBdr>
    </w:div>
    <w:div w:id="362218417">
      <w:bodyDiv w:val="1"/>
      <w:marLeft w:val="0"/>
      <w:marRight w:val="0"/>
      <w:marTop w:val="0"/>
      <w:marBottom w:val="0"/>
      <w:divBdr>
        <w:top w:val="none" w:sz="0" w:space="0" w:color="auto"/>
        <w:left w:val="none" w:sz="0" w:space="0" w:color="auto"/>
        <w:bottom w:val="none" w:sz="0" w:space="0" w:color="auto"/>
        <w:right w:val="none" w:sz="0" w:space="0" w:color="auto"/>
      </w:divBdr>
    </w:div>
    <w:div w:id="524560029">
      <w:bodyDiv w:val="1"/>
      <w:marLeft w:val="0"/>
      <w:marRight w:val="0"/>
      <w:marTop w:val="0"/>
      <w:marBottom w:val="0"/>
      <w:divBdr>
        <w:top w:val="none" w:sz="0" w:space="0" w:color="auto"/>
        <w:left w:val="none" w:sz="0" w:space="0" w:color="auto"/>
        <w:bottom w:val="none" w:sz="0" w:space="0" w:color="auto"/>
        <w:right w:val="none" w:sz="0" w:space="0" w:color="auto"/>
      </w:divBdr>
    </w:div>
    <w:div w:id="634526776">
      <w:bodyDiv w:val="1"/>
      <w:marLeft w:val="0"/>
      <w:marRight w:val="0"/>
      <w:marTop w:val="0"/>
      <w:marBottom w:val="0"/>
      <w:divBdr>
        <w:top w:val="none" w:sz="0" w:space="0" w:color="auto"/>
        <w:left w:val="none" w:sz="0" w:space="0" w:color="auto"/>
        <w:bottom w:val="none" w:sz="0" w:space="0" w:color="auto"/>
        <w:right w:val="none" w:sz="0" w:space="0" w:color="auto"/>
      </w:divBdr>
    </w:div>
    <w:div w:id="683360235">
      <w:bodyDiv w:val="1"/>
      <w:marLeft w:val="0"/>
      <w:marRight w:val="0"/>
      <w:marTop w:val="0"/>
      <w:marBottom w:val="0"/>
      <w:divBdr>
        <w:top w:val="none" w:sz="0" w:space="0" w:color="auto"/>
        <w:left w:val="none" w:sz="0" w:space="0" w:color="auto"/>
        <w:bottom w:val="none" w:sz="0" w:space="0" w:color="auto"/>
        <w:right w:val="none" w:sz="0" w:space="0" w:color="auto"/>
      </w:divBdr>
    </w:div>
    <w:div w:id="710610214">
      <w:bodyDiv w:val="1"/>
      <w:marLeft w:val="0"/>
      <w:marRight w:val="0"/>
      <w:marTop w:val="0"/>
      <w:marBottom w:val="0"/>
      <w:divBdr>
        <w:top w:val="none" w:sz="0" w:space="0" w:color="auto"/>
        <w:left w:val="none" w:sz="0" w:space="0" w:color="auto"/>
        <w:bottom w:val="none" w:sz="0" w:space="0" w:color="auto"/>
        <w:right w:val="none" w:sz="0" w:space="0" w:color="auto"/>
      </w:divBdr>
    </w:div>
    <w:div w:id="735401137">
      <w:bodyDiv w:val="1"/>
      <w:marLeft w:val="0"/>
      <w:marRight w:val="0"/>
      <w:marTop w:val="0"/>
      <w:marBottom w:val="0"/>
      <w:divBdr>
        <w:top w:val="none" w:sz="0" w:space="0" w:color="auto"/>
        <w:left w:val="none" w:sz="0" w:space="0" w:color="auto"/>
        <w:bottom w:val="none" w:sz="0" w:space="0" w:color="auto"/>
        <w:right w:val="none" w:sz="0" w:space="0" w:color="auto"/>
      </w:divBdr>
    </w:div>
    <w:div w:id="773750616">
      <w:bodyDiv w:val="1"/>
      <w:marLeft w:val="0"/>
      <w:marRight w:val="0"/>
      <w:marTop w:val="0"/>
      <w:marBottom w:val="0"/>
      <w:divBdr>
        <w:top w:val="none" w:sz="0" w:space="0" w:color="auto"/>
        <w:left w:val="none" w:sz="0" w:space="0" w:color="auto"/>
        <w:bottom w:val="none" w:sz="0" w:space="0" w:color="auto"/>
        <w:right w:val="none" w:sz="0" w:space="0" w:color="auto"/>
      </w:divBdr>
    </w:div>
    <w:div w:id="921374681">
      <w:bodyDiv w:val="1"/>
      <w:marLeft w:val="0"/>
      <w:marRight w:val="0"/>
      <w:marTop w:val="0"/>
      <w:marBottom w:val="0"/>
      <w:divBdr>
        <w:top w:val="none" w:sz="0" w:space="0" w:color="auto"/>
        <w:left w:val="none" w:sz="0" w:space="0" w:color="auto"/>
        <w:bottom w:val="none" w:sz="0" w:space="0" w:color="auto"/>
        <w:right w:val="none" w:sz="0" w:space="0" w:color="auto"/>
      </w:divBdr>
    </w:div>
    <w:div w:id="930745598">
      <w:bodyDiv w:val="1"/>
      <w:marLeft w:val="0"/>
      <w:marRight w:val="0"/>
      <w:marTop w:val="0"/>
      <w:marBottom w:val="0"/>
      <w:divBdr>
        <w:top w:val="none" w:sz="0" w:space="0" w:color="auto"/>
        <w:left w:val="none" w:sz="0" w:space="0" w:color="auto"/>
        <w:bottom w:val="none" w:sz="0" w:space="0" w:color="auto"/>
        <w:right w:val="none" w:sz="0" w:space="0" w:color="auto"/>
      </w:divBdr>
    </w:div>
    <w:div w:id="1039016626">
      <w:bodyDiv w:val="1"/>
      <w:marLeft w:val="0"/>
      <w:marRight w:val="0"/>
      <w:marTop w:val="0"/>
      <w:marBottom w:val="0"/>
      <w:divBdr>
        <w:top w:val="none" w:sz="0" w:space="0" w:color="auto"/>
        <w:left w:val="none" w:sz="0" w:space="0" w:color="auto"/>
        <w:bottom w:val="none" w:sz="0" w:space="0" w:color="auto"/>
        <w:right w:val="none" w:sz="0" w:space="0" w:color="auto"/>
      </w:divBdr>
    </w:div>
    <w:div w:id="1065690081">
      <w:bodyDiv w:val="1"/>
      <w:marLeft w:val="0"/>
      <w:marRight w:val="0"/>
      <w:marTop w:val="0"/>
      <w:marBottom w:val="0"/>
      <w:divBdr>
        <w:top w:val="none" w:sz="0" w:space="0" w:color="auto"/>
        <w:left w:val="none" w:sz="0" w:space="0" w:color="auto"/>
        <w:bottom w:val="none" w:sz="0" w:space="0" w:color="auto"/>
        <w:right w:val="none" w:sz="0" w:space="0" w:color="auto"/>
      </w:divBdr>
    </w:div>
    <w:div w:id="1178470563">
      <w:bodyDiv w:val="1"/>
      <w:marLeft w:val="0"/>
      <w:marRight w:val="0"/>
      <w:marTop w:val="0"/>
      <w:marBottom w:val="0"/>
      <w:divBdr>
        <w:top w:val="none" w:sz="0" w:space="0" w:color="auto"/>
        <w:left w:val="none" w:sz="0" w:space="0" w:color="auto"/>
        <w:bottom w:val="none" w:sz="0" w:space="0" w:color="auto"/>
        <w:right w:val="none" w:sz="0" w:space="0" w:color="auto"/>
      </w:divBdr>
    </w:div>
    <w:div w:id="1378431462">
      <w:bodyDiv w:val="1"/>
      <w:marLeft w:val="0"/>
      <w:marRight w:val="0"/>
      <w:marTop w:val="0"/>
      <w:marBottom w:val="0"/>
      <w:divBdr>
        <w:top w:val="none" w:sz="0" w:space="0" w:color="auto"/>
        <w:left w:val="none" w:sz="0" w:space="0" w:color="auto"/>
        <w:bottom w:val="none" w:sz="0" w:space="0" w:color="auto"/>
        <w:right w:val="none" w:sz="0" w:space="0" w:color="auto"/>
      </w:divBdr>
    </w:div>
    <w:div w:id="1468621630">
      <w:bodyDiv w:val="1"/>
      <w:marLeft w:val="0"/>
      <w:marRight w:val="0"/>
      <w:marTop w:val="0"/>
      <w:marBottom w:val="0"/>
      <w:divBdr>
        <w:top w:val="none" w:sz="0" w:space="0" w:color="auto"/>
        <w:left w:val="none" w:sz="0" w:space="0" w:color="auto"/>
        <w:bottom w:val="none" w:sz="0" w:space="0" w:color="auto"/>
        <w:right w:val="none" w:sz="0" w:space="0" w:color="auto"/>
      </w:divBdr>
    </w:div>
    <w:div w:id="1737898888">
      <w:bodyDiv w:val="1"/>
      <w:marLeft w:val="0"/>
      <w:marRight w:val="0"/>
      <w:marTop w:val="0"/>
      <w:marBottom w:val="0"/>
      <w:divBdr>
        <w:top w:val="none" w:sz="0" w:space="0" w:color="auto"/>
        <w:left w:val="none" w:sz="0" w:space="0" w:color="auto"/>
        <w:bottom w:val="none" w:sz="0" w:space="0" w:color="auto"/>
        <w:right w:val="none" w:sz="0" w:space="0" w:color="auto"/>
      </w:divBdr>
    </w:div>
    <w:div w:id="1739788822">
      <w:bodyDiv w:val="1"/>
      <w:marLeft w:val="0"/>
      <w:marRight w:val="0"/>
      <w:marTop w:val="0"/>
      <w:marBottom w:val="0"/>
      <w:divBdr>
        <w:top w:val="none" w:sz="0" w:space="0" w:color="auto"/>
        <w:left w:val="none" w:sz="0" w:space="0" w:color="auto"/>
        <w:bottom w:val="none" w:sz="0" w:space="0" w:color="auto"/>
        <w:right w:val="none" w:sz="0" w:space="0" w:color="auto"/>
      </w:divBdr>
    </w:div>
    <w:div w:id="1877811478">
      <w:bodyDiv w:val="1"/>
      <w:marLeft w:val="0"/>
      <w:marRight w:val="0"/>
      <w:marTop w:val="0"/>
      <w:marBottom w:val="0"/>
      <w:divBdr>
        <w:top w:val="none" w:sz="0" w:space="0" w:color="auto"/>
        <w:left w:val="none" w:sz="0" w:space="0" w:color="auto"/>
        <w:bottom w:val="none" w:sz="0" w:space="0" w:color="auto"/>
        <w:right w:val="none" w:sz="0" w:space="0" w:color="auto"/>
      </w:divBdr>
    </w:div>
    <w:div w:id="1894728338">
      <w:bodyDiv w:val="1"/>
      <w:marLeft w:val="0"/>
      <w:marRight w:val="0"/>
      <w:marTop w:val="0"/>
      <w:marBottom w:val="0"/>
      <w:divBdr>
        <w:top w:val="none" w:sz="0" w:space="0" w:color="auto"/>
        <w:left w:val="none" w:sz="0" w:space="0" w:color="auto"/>
        <w:bottom w:val="none" w:sz="0" w:space="0" w:color="auto"/>
        <w:right w:val="none" w:sz="0" w:space="0" w:color="auto"/>
      </w:divBdr>
    </w:div>
    <w:div w:id="1972397467">
      <w:bodyDiv w:val="1"/>
      <w:marLeft w:val="0"/>
      <w:marRight w:val="0"/>
      <w:marTop w:val="0"/>
      <w:marBottom w:val="0"/>
      <w:divBdr>
        <w:top w:val="none" w:sz="0" w:space="0" w:color="auto"/>
        <w:left w:val="none" w:sz="0" w:space="0" w:color="auto"/>
        <w:bottom w:val="none" w:sz="0" w:space="0" w:color="auto"/>
        <w:right w:val="none" w:sz="0" w:space="0" w:color="auto"/>
      </w:divBdr>
    </w:div>
    <w:div w:id="1972980248">
      <w:bodyDiv w:val="1"/>
      <w:marLeft w:val="0"/>
      <w:marRight w:val="0"/>
      <w:marTop w:val="0"/>
      <w:marBottom w:val="0"/>
      <w:divBdr>
        <w:top w:val="none" w:sz="0" w:space="0" w:color="auto"/>
        <w:left w:val="none" w:sz="0" w:space="0" w:color="auto"/>
        <w:bottom w:val="none" w:sz="0" w:space="0" w:color="auto"/>
        <w:right w:val="none" w:sz="0" w:space="0" w:color="auto"/>
      </w:divBdr>
    </w:div>
    <w:div w:id="1990790740">
      <w:bodyDiv w:val="1"/>
      <w:marLeft w:val="0"/>
      <w:marRight w:val="0"/>
      <w:marTop w:val="0"/>
      <w:marBottom w:val="0"/>
      <w:divBdr>
        <w:top w:val="none" w:sz="0" w:space="0" w:color="auto"/>
        <w:left w:val="none" w:sz="0" w:space="0" w:color="auto"/>
        <w:bottom w:val="none" w:sz="0" w:space="0" w:color="auto"/>
        <w:right w:val="none" w:sz="0" w:space="0" w:color="auto"/>
      </w:divBdr>
    </w:div>
    <w:div w:id="2036034875">
      <w:bodyDiv w:val="1"/>
      <w:marLeft w:val="0"/>
      <w:marRight w:val="0"/>
      <w:marTop w:val="0"/>
      <w:marBottom w:val="0"/>
      <w:divBdr>
        <w:top w:val="none" w:sz="0" w:space="0" w:color="auto"/>
        <w:left w:val="none" w:sz="0" w:space="0" w:color="auto"/>
        <w:bottom w:val="none" w:sz="0" w:space="0" w:color="auto"/>
        <w:right w:val="none" w:sz="0" w:space="0" w:color="auto"/>
      </w:divBdr>
    </w:div>
    <w:div w:id="2110618727">
      <w:bodyDiv w:val="1"/>
      <w:marLeft w:val="0"/>
      <w:marRight w:val="0"/>
      <w:marTop w:val="0"/>
      <w:marBottom w:val="0"/>
      <w:divBdr>
        <w:top w:val="none" w:sz="0" w:space="0" w:color="auto"/>
        <w:left w:val="none" w:sz="0" w:space="0" w:color="auto"/>
        <w:bottom w:val="none" w:sz="0" w:space="0" w:color="auto"/>
        <w:right w:val="none" w:sz="0" w:space="0" w:color="auto"/>
      </w:divBdr>
    </w:div>
    <w:div w:id="213937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WOQyEZ"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reurl.cc/3b53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url.cc/VWO7j5"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23461-D210-4274-8EF6-A4C0BA00C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3394</Words>
  <Characters>19349</Characters>
  <Application>Microsoft Office Word</Application>
  <DocSecurity>0</DocSecurity>
  <Lines>161</Lines>
  <Paragraphs>45</Paragraphs>
  <ScaleCrop>false</ScaleCrop>
  <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八十九年度軍民聯合防空（萬安二十三號）演習民防（警政）實施計畫</dc:title>
  <dc:creator>YON.</dc:creator>
  <cp:lastModifiedBy>謝東甫</cp:lastModifiedBy>
  <cp:revision>2</cp:revision>
  <cp:lastPrinted>2026-05-19T07:19:00Z</cp:lastPrinted>
  <dcterms:created xsi:type="dcterms:W3CDTF">2026-05-25T01:12:00Z</dcterms:created>
  <dcterms:modified xsi:type="dcterms:W3CDTF">2026-05-25T01:12:00Z</dcterms:modified>
</cp:coreProperties>
</file>